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908E5">
      <w:pPr>
        <w:pStyle w:val="a6"/>
        <w:jc w:val="center"/>
        <w:rPr>
          <w:rFonts w:hint="eastAsia"/>
          <w:sz w:val="28"/>
        </w:rPr>
      </w:pPr>
      <w:r>
        <w:rPr>
          <w:rFonts w:hint="eastAsia"/>
          <w:sz w:val="28"/>
        </w:rPr>
        <w:t>中华人民共和国行业标准</w:t>
      </w:r>
    </w:p>
    <w:p w:rsidR="00000000" w:rsidRDefault="005908E5">
      <w:pPr>
        <w:pStyle w:val="a6"/>
        <w:jc w:val="center"/>
        <w:rPr>
          <w:rFonts w:hint="eastAsia"/>
          <w:b/>
        </w:rPr>
      </w:pPr>
      <w:r>
        <w:rPr>
          <w:rFonts w:hint="eastAsia"/>
          <w:b/>
          <w:sz w:val="28"/>
        </w:rPr>
        <w:t>公路土工合成材料应用技术规范</w:t>
      </w:r>
    </w:p>
    <w:p w:rsidR="00000000" w:rsidRDefault="005908E5">
      <w:pPr>
        <w:pStyle w:val="a6"/>
        <w:jc w:val="center"/>
        <w:rPr>
          <w:rFonts w:hint="eastAsia"/>
        </w:rPr>
      </w:pPr>
      <w:r>
        <w:rPr>
          <w:rFonts w:hint="eastAsia"/>
        </w:rPr>
        <w:t>Technical Specifications for Application</w:t>
      </w:r>
    </w:p>
    <w:p w:rsidR="00000000" w:rsidRDefault="005908E5">
      <w:pPr>
        <w:pStyle w:val="a6"/>
        <w:jc w:val="center"/>
        <w:rPr>
          <w:rFonts w:hint="eastAsia"/>
        </w:rPr>
      </w:pPr>
      <w:r>
        <w:rPr>
          <w:rFonts w:hint="eastAsia"/>
        </w:rPr>
        <w:t>of Geosynthetics in Highway</w:t>
      </w:r>
    </w:p>
    <w:p w:rsidR="00000000" w:rsidRDefault="005908E5">
      <w:pPr>
        <w:pStyle w:val="a6"/>
        <w:jc w:val="center"/>
        <w:rPr>
          <w:rFonts w:hint="eastAsia"/>
        </w:rPr>
      </w:pPr>
      <w:r>
        <w:rPr>
          <w:rFonts w:hint="eastAsia"/>
        </w:rPr>
        <w:t>JTJ</w:t>
      </w:r>
      <w:r>
        <w:rPr>
          <w:rFonts w:hint="eastAsia"/>
        </w:rPr>
        <w:t>／</w:t>
      </w:r>
      <w:r>
        <w:rPr>
          <w:rFonts w:hint="eastAsia"/>
        </w:rPr>
        <w:t>T 019</w:t>
      </w:r>
      <w:r>
        <w:rPr>
          <w:rFonts w:hint="eastAsia"/>
        </w:rPr>
        <w:t>一</w:t>
      </w:r>
      <w:r>
        <w:rPr>
          <w:rFonts w:hint="eastAsia"/>
        </w:rPr>
        <w:t xml:space="preserve"> 98</w:t>
      </w:r>
    </w:p>
    <w:p w:rsidR="00000000" w:rsidRDefault="005908E5">
      <w:pPr>
        <w:pStyle w:val="a6"/>
        <w:jc w:val="center"/>
        <w:rPr>
          <w:rFonts w:hint="eastAsia"/>
        </w:rPr>
      </w:pPr>
    </w:p>
    <w:p w:rsidR="00000000" w:rsidRDefault="005908E5">
      <w:pPr>
        <w:pStyle w:val="a6"/>
        <w:jc w:val="center"/>
        <w:rPr>
          <w:rFonts w:hint="eastAsia"/>
        </w:rPr>
      </w:pPr>
    </w:p>
    <w:p w:rsidR="00000000" w:rsidRDefault="005908E5">
      <w:pPr>
        <w:pStyle w:val="a6"/>
        <w:jc w:val="center"/>
        <w:rPr>
          <w:rFonts w:hint="eastAsia"/>
        </w:rPr>
      </w:pPr>
    </w:p>
    <w:p w:rsidR="00000000" w:rsidRDefault="005908E5">
      <w:pPr>
        <w:pStyle w:val="a6"/>
        <w:jc w:val="center"/>
        <w:rPr>
          <w:rFonts w:hint="eastAsia"/>
        </w:rPr>
      </w:pPr>
      <w:r>
        <w:rPr>
          <w:rFonts w:hint="eastAsia"/>
        </w:rPr>
        <w:t>主编单位：交通部重庆公路科学研究所</w:t>
      </w:r>
    </w:p>
    <w:p w:rsidR="00000000" w:rsidRDefault="005908E5">
      <w:pPr>
        <w:pStyle w:val="a6"/>
        <w:rPr>
          <w:rFonts w:hint="eastAsia"/>
        </w:rPr>
      </w:pPr>
      <w:r>
        <w:t xml:space="preserve">               </w:t>
      </w:r>
      <w:r>
        <w:rPr>
          <w:rFonts w:hint="eastAsia"/>
        </w:rPr>
        <w:t>批准部门：中华人民共和国交通部</w:t>
      </w:r>
    </w:p>
    <w:p w:rsidR="00000000" w:rsidRDefault="005908E5">
      <w:pPr>
        <w:pStyle w:val="a6"/>
        <w:rPr>
          <w:rFonts w:hint="eastAsia"/>
        </w:rPr>
      </w:pPr>
      <w:r>
        <w:t xml:space="preserve">               </w:t>
      </w:r>
      <w:r>
        <w:rPr>
          <w:rFonts w:hint="eastAsia"/>
        </w:rPr>
        <w:t>施行日期：</w:t>
      </w:r>
      <w:r>
        <w:rPr>
          <w:rFonts w:hint="eastAsia"/>
        </w:rPr>
        <w:t xml:space="preserve"> 1999</w:t>
      </w:r>
      <w:r>
        <w:rPr>
          <w:rFonts w:hint="eastAsia"/>
        </w:rPr>
        <w:t>年</w:t>
      </w:r>
      <w:r>
        <w:rPr>
          <w:rFonts w:hint="eastAsia"/>
        </w:rPr>
        <w:t>2</w:t>
      </w:r>
      <w:r>
        <w:rPr>
          <w:rFonts w:hint="eastAsia"/>
        </w:rPr>
        <w:t>月</w:t>
      </w:r>
      <w:r>
        <w:rPr>
          <w:rFonts w:hint="eastAsia"/>
        </w:rPr>
        <w:t xml:space="preserve"> 1</w:t>
      </w:r>
      <w:r>
        <w:rPr>
          <w:rFonts w:hint="eastAsia"/>
        </w:rPr>
        <w:t>日</w:t>
      </w:r>
    </w:p>
    <w:p w:rsidR="00000000" w:rsidRDefault="005908E5">
      <w:pPr>
        <w:pStyle w:val="a6"/>
        <w:rPr>
          <w:rFonts w:hint="eastAsia"/>
        </w:rPr>
      </w:pPr>
    </w:p>
    <w:p w:rsidR="00000000" w:rsidRDefault="005908E5">
      <w:pPr>
        <w:pStyle w:val="a6"/>
        <w:rPr>
          <w:rFonts w:hint="eastAsia"/>
        </w:rPr>
      </w:pPr>
    </w:p>
    <w:p w:rsidR="00000000" w:rsidRDefault="005908E5">
      <w:pPr>
        <w:pStyle w:val="a6"/>
        <w:rPr>
          <w:rFonts w:hint="eastAsia"/>
        </w:rPr>
      </w:pPr>
    </w:p>
    <w:p w:rsidR="00000000" w:rsidRDefault="005908E5">
      <w:pPr>
        <w:pStyle w:val="a6"/>
        <w:jc w:val="center"/>
        <w:rPr>
          <w:rFonts w:hint="eastAsia"/>
        </w:rPr>
      </w:pPr>
      <w:r>
        <w:rPr>
          <w:rFonts w:hint="eastAsia"/>
        </w:rPr>
        <w:t>人</w:t>
      </w:r>
      <w:r>
        <w:rPr>
          <w:rFonts w:hint="eastAsia"/>
        </w:rPr>
        <w:t xml:space="preserve"> </w:t>
      </w:r>
      <w:r>
        <w:rPr>
          <w:rFonts w:hint="eastAsia"/>
        </w:rPr>
        <w:t>民</w:t>
      </w:r>
      <w:r>
        <w:rPr>
          <w:rFonts w:hint="eastAsia"/>
        </w:rPr>
        <w:t xml:space="preserve"> </w:t>
      </w:r>
      <w:r>
        <w:rPr>
          <w:rFonts w:hint="eastAsia"/>
        </w:rPr>
        <w:t>交</w:t>
      </w:r>
      <w:r>
        <w:rPr>
          <w:rFonts w:hint="eastAsia"/>
        </w:rPr>
        <w:t xml:space="preserve"> </w:t>
      </w:r>
      <w:r>
        <w:rPr>
          <w:rFonts w:hint="eastAsia"/>
        </w:rPr>
        <w:t>通</w:t>
      </w:r>
      <w:r>
        <w:rPr>
          <w:rFonts w:hint="eastAsia"/>
        </w:rPr>
        <w:t xml:space="preserve"> </w:t>
      </w:r>
      <w:r>
        <w:rPr>
          <w:rFonts w:hint="eastAsia"/>
        </w:rPr>
        <w:t>出</w:t>
      </w:r>
      <w:r>
        <w:rPr>
          <w:rFonts w:hint="eastAsia"/>
        </w:rPr>
        <w:t xml:space="preserve"> </w:t>
      </w:r>
      <w:r>
        <w:rPr>
          <w:rFonts w:hint="eastAsia"/>
        </w:rPr>
        <w:t>版</w:t>
      </w:r>
      <w:r>
        <w:rPr>
          <w:rFonts w:hint="eastAsia"/>
        </w:rPr>
        <w:t xml:space="preserve"> </w:t>
      </w:r>
      <w:r>
        <w:rPr>
          <w:rFonts w:hint="eastAsia"/>
        </w:rPr>
        <w:t>社</w:t>
      </w:r>
    </w:p>
    <w:p w:rsidR="00000000" w:rsidRDefault="005908E5">
      <w:pPr>
        <w:pStyle w:val="a6"/>
        <w:jc w:val="center"/>
        <w:rPr>
          <w:rFonts w:hint="eastAsia"/>
        </w:rPr>
      </w:pPr>
      <w:r>
        <w:rPr>
          <w:rFonts w:hint="eastAsia"/>
        </w:rPr>
        <w:t>1999</w:t>
      </w:r>
      <w:r>
        <w:rPr>
          <w:rFonts w:hint="eastAsia"/>
        </w:rPr>
        <w:t>·北京</w:t>
      </w:r>
    </w:p>
    <w:p w:rsidR="00000000" w:rsidRDefault="005908E5">
      <w:pPr>
        <w:pStyle w:val="a6"/>
        <w:rPr>
          <w:rFonts w:hint="eastAsia"/>
        </w:rPr>
      </w:pPr>
    </w:p>
    <w:p w:rsidR="00000000" w:rsidRDefault="005908E5">
      <w:pPr>
        <w:pStyle w:val="a6"/>
        <w:rPr>
          <w:rFonts w:hint="eastAsia"/>
          <w:b/>
          <w:sz w:val="24"/>
        </w:rPr>
      </w:pPr>
    </w:p>
    <w:p w:rsidR="00000000" w:rsidRDefault="005908E5">
      <w:pPr>
        <w:pStyle w:val="a6"/>
        <w:jc w:val="center"/>
        <w:rPr>
          <w:rFonts w:hint="eastAsia"/>
          <w:b/>
          <w:sz w:val="24"/>
        </w:rPr>
      </w:pPr>
      <w:r>
        <w:rPr>
          <w:rFonts w:hint="eastAsia"/>
          <w:b/>
          <w:sz w:val="24"/>
        </w:rPr>
        <w:t>关于发布《公路土工合成材料应用技术规范》及</w:t>
      </w:r>
    </w:p>
    <w:p w:rsidR="00000000" w:rsidRDefault="005908E5">
      <w:pPr>
        <w:pStyle w:val="a6"/>
        <w:jc w:val="center"/>
        <w:rPr>
          <w:rFonts w:hint="eastAsia"/>
          <w:b/>
          <w:sz w:val="24"/>
        </w:rPr>
      </w:pPr>
      <w:r>
        <w:rPr>
          <w:rFonts w:hint="eastAsia"/>
          <w:b/>
          <w:sz w:val="24"/>
        </w:rPr>
        <w:t>《公路土工合成材料试验规程</w:t>
      </w:r>
      <w:r>
        <w:rPr>
          <w:rFonts w:hint="eastAsia"/>
          <w:b/>
          <w:sz w:val="24"/>
        </w:rPr>
        <w:t>》的通知</w:t>
      </w:r>
    </w:p>
    <w:p w:rsidR="00000000" w:rsidRDefault="005908E5">
      <w:pPr>
        <w:pStyle w:val="a6"/>
        <w:jc w:val="center"/>
        <w:rPr>
          <w:rFonts w:hint="eastAsia"/>
        </w:rPr>
      </w:pPr>
      <w:r>
        <w:rPr>
          <w:rFonts w:hint="eastAsia"/>
        </w:rPr>
        <w:t>交公路发［</w:t>
      </w:r>
      <w:r>
        <w:rPr>
          <w:rFonts w:hint="eastAsia"/>
        </w:rPr>
        <w:t>1998</w:t>
      </w:r>
      <w:r>
        <w:rPr>
          <w:rFonts w:hint="eastAsia"/>
        </w:rPr>
        <w:t>］</w:t>
      </w:r>
      <w:r>
        <w:rPr>
          <w:rFonts w:hint="eastAsia"/>
        </w:rPr>
        <w:t>829</w:t>
      </w:r>
      <w:r>
        <w:rPr>
          <w:rFonts w:hint="eastAsia"/>
        </w:rPr>
        <w:t>号</w:t>
      </w:r>
    </w:p>
    <w:p w:rsidR="00000000" w:rsidRDefault="005908E5">
      <w:pPr>
        <w:pStyle w:val="a6"/>
        <w:rPr>
          <w:rFonts w:hint="eastAsia"/>
        </w:rPr>
      </w:pPr>
    </w:p>
    <w:p w:rsidR="00000000" w:rsidRDefault="005908E5">
      <w:pPr>
        <w:pStyle w:val="a6"/>
        <w:rPr>
          <w:rFonts w:hint="eastAsia"/>
        </w:rPr>
      </w:pPr>
      <w:r>
        <w:rPr>
          <w:rFonts w:hint="eastAsia"/>
        </w:rPr>
        <w:t>各省、自治区交通厅，北京市交通局，上海市市政工程管理局，天津市市政工程局，重庆市交通局，部属公路设计、施工、科研、监督、监理单位，公路院校：</w:t>
      </w:r>
    </w:p>
    <w:p w:rsidR="00000000" w:rsidRDefault="005908E5">
      <w:pPr>
        <w:pStyle w:val="a6"/>
        <w:rPr>
          <w:rFonts w:hint="eastAsia"/>
        </w:rPr>
      </w:pPr>
      <w:r>
        <w:rPr>
          <w:rFonts w:hint="eastAsia"/>
        </w:rPr>
        <w:t xml:space="preserve">    </w:t>
      </w:r>
      <w:r>
        <w:rPr>
          <w:rFonts w:hint="eastAsia"/>
        </w:rPr>
        <w:t>现批准发布《公路土工合成材料应用技术规范》（编号</w:t>
      </w:r>
      <w:r>
        <w:rPr>
          <w:rFonts w:hint="eastAsia"/>
        </w:rPr>
        <w:t>JTJ</w:t>
      </w:r>
      <w:r>
        <w:rPr>
          <w:rFonts w:hint="eastAsia"/>
        </w:rPr>
        <w:t>／</w:t>
      </w:r>
      <w:r>
        <w:rPr>
          <w:rFonts w:hint="eastAsia"/>
        </w:rPr>
        <w:t>T019</w:t>
      </w:r>
      <w:r>
        <w:rPr>
          <w:rFonts w:hint="eastAsia"/>
        </w:rPr>
        <w:t>－</w:t>
      </w:r>
      <w:r>
        <w:rPr>
          <w:rFonts w:hint="eastAsia"/>
        </w:rPr>
        <w:t>98</w:t>
      </w:r>
      <w:r>
        <w:rPr>
          <w:rFonts w:hint="eastAsia"/>
        </w:rPr>
        <w:t>）及《公路土工合成材料试验规程》（编号</w:t>
      </w:r>
      <w:r>
        <w:rPr>
          <w:rFonts w:hint="eastAsia"/>
        </w:rPr>
        <w:t>JTJ</w:t>
      </w:r>
      <w:r>
        <w:rPr>
          <w:rFonts w:hint="eastAsia"/>
        </w:rPr>
        <w:t>／</w:t>
      </w:r>
      <w:r>
        <w:rPr>
          <w:rFonts w:hint="eastAsia"/>
        </w:rPr>
        <w:t>T O60</w:t>
      </w:r>
      <w:r>
        <w:rPr>
          <w:rFonts w:hint="eastAsia"/>
        </w:rPr>
        <w:t>～</w:t>
      </w:r>
      <w:r>
        <w:rPr>
          <w:rFonts w:hint="eastAsia"/>
        </w:rPr>
        <w:t>98</w:t>
      </w:r>
      <w:r>
        <w:rPr>
          <w:rFonts w:hint="eastAsia"/>
        </w:rPr>
        <w:t>），作为推荐性行业标准，自</w:t>
      </w:r>
      <w:r>
        <w:rPr>
          <w:rFonts w:hint="eastAsia"/>
        </w:rPr>
        <w:t>1999</w:t>
      </w:r>
      <w:r>
        <w:rPr>
          <w:rFonts w:hint="eastAsia"/>
        </w:rPr>
        <w:t>年</w:t>
      </w:r>
      <w:r>
        <w:rPr>
          <w:rFonts w:hint="eastAsia"/>
        </w:rPr>
        <w:t>2</w:t>
      </w:r>
      <w:r>
        <w:rPr>
          <w:rFonts w:hint="eastAsia"/>
        </w:rPr>
        <w:t>月</w:t>
      </w:r>
      <w:r>
        <w:rPr>
          <w:rFonts w:hint="eastAsia"/>
        </w:rPr>
        <w:t>1</w:t>
      </w:r>
      <w:r>
        <w:rPr>
          <w:rFonts w:hint="eastAsia"/>
        </w:rPr>
        <w:t>日起施行。</w:t>
      </w:r>
    </w:p>
    <w:p w:rsidR="00000000" w:rsidRDefault="005908E5">
      <w:pPr>
        <w:pStyle w:val="a6"/>
        <w:rPr>
          <w:rFonts w:hint="eastAsia"/>
        </w:rPr>
      </w:pPr>
      <w:r>
        <w:rPr>
          <w:rFonts w:hint="eastAsia"/>
        </w:rPr>
        <w:t xml:space="preserve">    </w:t>
      </w:r>
      <w:r>
        <w:rPr>
          <w:rFonts w:hint="eastAsia"/>
        </w:rPr>
        <w:t>以上标准由交通部重庆公路科学研究所主编，人民交通出版社出版。希各单位在实践中注意积累资料，总结经验，及时将发现的问题和修改意见</w:t>
      </w:r>
      <w:r>
        <w:rPr>
          <w:rFonts w:hint="eastAsia"/>
        </w:rPr>
        <w:t>函告交通部重庆公路科学研究所，以便修订时参考。</w:t>
      </w:r>
    </w:p>
    <w:p w:rsidR="00000000" w:rsidRDefault="005908E5">
      <w:pPr>
        <w:pStyle w:val="a6"/>
        <w:jc w:val="right"/>
        <w:rPr>
          <w:rFonts w:hint="eastAsia"/>
        </w:rPr>
      </w:pPr>
      <w:r>
        <w:rPr>
          <w:rFonts w:hint="eastAsia"/>
        </w:rPr>
        <w:t xml:space="preserve">                                </w:t>
      </w:r>
      <w:r>
        <w:rPr>
          <w:rFonts w:hint="eastAsia"/>
        </w:rPr>
        <w:t>中华人民共和国交通部</w:t>
      </w:r>
    </w:p>
    <w:p w:rsidR="00000000" w:rsidRDefault="005908E5">
      <w:pPr>
        <w:pStyle w:val="a6"/>
        <w:jc w:val="right"/>
        <w:rPr>
          <w:rFonts w:hint="eastAsia"/>
        </w:rPr>
      </w:pPr>
      <w:r>
        <w:rPr>
          <w:rFonts w:hint="eastAsia"/>
        </w:rPr>
        <w:t xml:space="preserve">                                  </w:t>
      </w:r>
      <w:r>
        <w:rPr>
          <w:rFonts w:hint="eastAsia"/>
        </w:rPr>
        <w:t>一九九八年十二月三十日</w:t>
      </w:r>
    </w:p>
    <w:p w:rsidR="00000000" w:rsidRDefault="005908E5">
      <w:pPr>
        <w:pStyle w:val="a6"/>
        <w:rPr>
          <w:rFonts w:hint="eastAsia"/>
        </w:rPr>
      </w:pPr>
    </w:p>
    <w:p w:rsidR="00000000" w:rsidRDefault="005908E5">
      <w:pPr>
        <w:pStyle w:val="a6"/>
        <w:jc w:val="center"/>
        <w:rPr>
          <w:rFonts w:hint="eastAsia"/>
          <w:b/>
          <w:sz w:val="28"/>
        </w:rPr>
      </w:pPr>
      <w:r>
        <w:rPr>
          <w:rFonts w:hint="eastAsia"/>
          <w:b/>
          <w:sz w:val="28"/>
        </w:rPr>
        <w:lastRenderedPageBreak/>
        <w:t>前</w:t>
      </w:r>
      <w:r>
        <w:rPr>
          <w:rFonts w:hint="eastAsia"/>
          <w:b/>
          <w:sz w:val="28"/>
        </w:rPr>
        <w:t xml:space="preserve">  </w:t>
      </w:r>
      <w:r>
        <w:rPr>
          <w:rFonts w:hint="eastAsia"/>
          <w:b/>
          <w:sz w:val="28"/>
        </w:rPr>
        <w:t>言</w:t>
      </w:r>
    </w:p>
    <w:p w:rsidR="00000000" w:rsidRDefault="005908E5">
      <w:pPr>
        <w:pStyle w:val="a6"/>
        <w:rPr>
          <w:rFonts w:hint="eastAsia"/>
        </w:rPr>
      </w:pPr>
      <w:r>
        <w:rPr>
          <w:rFonts w:hint="eastAsia"/>
        </w:rPr>
        <w:t xml:space="preserve">    </w:t>
      </w:r>
      <w:r>
        <w:rPr>
          <w:rFonts w:hint="eastAsia"/>
        </w:rPr>
        <w:t>土工合成材料已日益广泛地应用于公路工程结构中，为适应我国公路建设事业发展的需要，更好地指导生产实践，交通部原公路管理司于</w:t>
      </w:r>
      <w:r>
        <w:rPr>
          <w:rFonts w:hint="eastAsia"/>
        </w:rPr>
        <w:t>1994</w:t>
      </w:r>
      <w:r>
        <w:rPr>
          <w:rFonts w:hint="eastAsia"/>
        </w:rPr>
        <w:t>年下达了《公路土工合成材料应用技术规范》的编制任务。</w:t>
      </w:r>
    </w:p>
    <w:p w:rsidR="00000000" w:rsidRDefault="005908E5">
      <w:pPr>
        <w:pStyle w:val="a6"/>
        <w:rPr>
          <w:rFonts w:hint="eastAsia"/>
        </w:rPr>
      </w:pPr>
      <w:r>
        <w:rPr>
          <w:rFonts w:hint="eastAsia"/>
        </w:rPr>
        <w:t xml:space="preserve">    </w:t>
      </w:r>
      <w:r>
        <w:rPr>
          <w:rFonts w:hint="eastAsia"/>
        </w:rPr>
        <w:t>根据交通部原公路管理司交公路发［</w:t>
      </w:r>
      <w:r>
        <w:rPr>
          <w:rFonts w:hint="eastAsia"/>
        </w:rPr>
        <w:t>1994</w:t>
      </w:r>
      <w:r>
        <w:rPr>
          <w:rFonts w:hint="eastAsia"/>
        </w:rPr>
        <w:t>」</w:t>
      </w:r>
      <w:r>
        <w:rPr>
          <w:rFonts w:hint="eastAsia"/>
        </w:rPr>
        <w:t>1265</w:t>
      </w:r>
      <w:r>
        <w:rPr>
          <w:rFonts w:hint="eastAsia"/>
        </w:rPr>
        <w:t>号文的要求，组成了以交通部</w:t>
      </w:r>
      <w:r>
        <w:rPr>
          <w:rFonts w:hint="eastAsia"/>
        </w:rPr>
        <w:t>重庆公路科学研究所为主编单位，河南省交通厅、长沙交通学院、江苏省交通科学研究所为参编单位的编写组，共同进行《公路土工合成材料应用技术规范》的制订。在制订过程中，编写组收集了有关标准、手册，广泛借鉴了国内外的先进技术与经验，特别是我国公路部门自</w:t>
      </w:r>
      <w:r>
        <w:rPr>
          <w:rFonts w:hint="eastAsia"/>
        </w:rPr>
        <w:t>80</w:t>
      </w:r>
      <w:r>
        <w:rPr>
          <w:rFonts w:hint="eastAsia"/>
        </w:rPr>
        <w:t>年代初以来，在公路路基、路面、地基处理等工程中应用土工合成材料进行加筋、排水、护坡等方面的科研成果和成功范例，以及国内相关行业类似工程技术的经验总结。在广泛征求和听取各方面意见和建议的基础上，几经修改、补充，制定了本技术规范。</w:t>
      </w:r>
    </w:p>
    <w:p w:rsidR="00000000" w:rsidRDefault="005908E5">
      <w:pPr>
        <w:pStyle w:val="a6"/>
        <w:rPr>
          <w:rFonts w:hint="eastAsia"/>
        </w:rPr>
      </w:pPr>
      <w:r>
        <w:rPr>
          <w:rFonts w:hint="eastAsia"/>
        </w:rPr>
        <w:t xml:space="preserve">    </w:t>
      </w:r>
      <w:r>
        <w:rPr>
          <w:rFonts w:hint="eastAsia"/>
        </w:rPr>
        <w:t>本规范共</w:t>
      </w:r>
      <w:r>
        <w:rPr>
          <w:rFonts w:hint="eastAsia"/>
        </w:rPr>
        <w:t>8</w:t>
      </w:r>
      <w:r>
        <w:rPr>
          <w:rFonts w:hint="eastAsia"/>
        </w:rPr>
        <w:t>章</w:t>
      </w:r>
      <w:r>
        <w:rPr>
          <w:rFonts w:hint="eastAsia"/>
        </w:rPr>
        <w:t>25</w:t>
      </w:r>
      <w:r>
        <w:rPr>
          <w:rFonts w:hint="eastAsia"/>
        </w:rPr>
        <w:t>节，内容着重在</w:t>
      </w:r>
      <w:r>
        <w:rPr>
          <w:rFonts w:hint="eastAsia"/>
        </w:rPr>
        <w:t>目前公路工程中较主要的应用项目上，包含路堤加筋、过滤与排水、台背路基填土加筋、路基防护、路面裂缝防治以及施工质量管理与检查验收等内容。规范中对土工合成材料应用于公路工程的设计、施工、质量管理与检查等都作了较为具体的规定。</w:t>
      </w:r>
    </w:p>
    <w:p w:rsidR="00000000" w:rsidRDefault="005908E5">
      <w:pPr>
        <w:pStyle w:val="a6"/>
        <w:rPr>
          <w:rFonts w:hint="eastAsia"/>
        </w:rPr>
      </w:pPr>
      <w:r>
        <w:rPr>
          <w:rFonts w:hint="eastAsia"/>
        </w:rPr>
        <w:t xml:space="preserve">    </w:t>
      </w:r>
      <w:r>
        <w:rPr>
          <w:rFonts w:hint="eastAsia"/>
        </w:rPr>
        <w:t>对“加筋土挡墙”、“塑料排水板处理软基”、“排水流量的计算”等内容，现行有关“规范”已作了规定，为避免重复，本规范未进一步涉及，应用时可参照相关规范执行。</w:t>
      </w:r>
    </w:p>
    <w:p w:rsidR="00000000" w:rsidRDefault="005908E5">
      <w:pPr>
        <w:pStyle w:val="a6"/>
        <w:ind w:firstLine="420"/>
      </w:pPr>
      <w:r>
        <w:rPr>
          <w:rFonts w:hint="eastAsia"/>
        </w:rPr>
        <w:t>为使本规范更好地适应土工合成材料应用技术发展的需要，切合我国公路建设的实际，尚需结合各地的实际情况，不断积累资料、总结经验，使</w:t>
      </w:r>
      <w:r>
        <w:rPr>
          <w:rFonts w:hint="eastAsia"/>
        </w:rPr>
        <w:t>之日臻完善。请各单位将发现的问题和建议及时函告交通部重庆公路科学研究所（地址：重庆市南岸五公里，邮编：</w:t>
      </w:r>
      <w:r>
        <w:rPr>
          <w:rFonts w:hint="eastAsia"/>
        </w:rPr>
        <w:t>400067</w:t>
      </w:r>
      <w:r>
        <w:rPr>
          <w:rFonts w:hint="eastAsia"/>
        </w:rPr>
        <w:t>），以便在修订时参考。</w:t>
      </w:r>
    </w:p>
    <w:p w:rsidR="00000000" w:rsidRDefault="005908E5">
      <w:pPr>
        <w:pStyle w:val="a6"/>
        <w:rPr>
          <w:rFonts w:hint="eastAsia"/>
        </w:rPr>
      </w:pPr>
    </w:p>
    <w:p w:rsidR="00000000" w:rsidRDefault="005908E5">
      <w:pPr>
        <w:pStyle w:val="a6"/>
        <w:rPr>
          <w:rFonts w:hint="eastAsia"/>
        </w:rPr>
      </w:pPr>
    </w:p>
    <w:p w:rsidR="00000000" w:rsidRDefault="005908E5">
      <w:pPr>
        <w:pStyle w:val="a6"/>
        <w:rPr>
          <w:rFonts w:hint="eastAsia"/>
        </w:rPr>
      </w:pPr>
      <w:r>
        <w:rPr>
          <w:rFonts w:hint="eastAsia"/>
        </w:rPr>
        <w:t xml:space="preserve">    </w:t>
      </w:r>
      <w:r>
        <w:rPr>
          <w:rFonts w:hint="eastAsia"/>
        </w:rPr>
        <w:t>主编单位：交通部重庆公路科学研究所</w:t>
      </w:r>
    </w:p>
    <w:p w:rsidR="00000000" w:rsidRDefault="005908E5">
      <w:pPr>
        <w:pStyle w:val="a6"/>
        <w:rPr>
          <w:rFonts w:hint="eastAsia"/>
        </w:rPr>
      </w:pPr>
      <w:r>
        <w:rPr>
          <w:rFonts w:hint="eastAsia"/>
        </w:rPr>
        <w:t xml:space="preserve">    </w:t>
      </w:r>
      <w:r>
        <w:rPr>
          <w:rFonts w:hint="eastAsia"/>
        </w:rPr>
        <w:t>参编单位：河南省交通厅</w:t>
      </w:r>
    </w:p>
    <w:p w:rsidR="00000000" w:rsidRDefault="005908E5">
      <w:pPr>
        <w:pStyle w:val="a6"/>
        <w:rPr>
          <w:rFonts w:hint="eastAsia"/>
        </w:rPr>
      </w:pPr>
      <w:r>
        <w:rPr>
          <w:rFonts w:hint="eastAsia"/>
        </w:rPr>
        <w:t xml:space="preserve">              </w:t>
      </w:r>
      <w:r>
        <w:rPr>
          <w:rFonts w:hint="eastAsia"/>
        </w:rPr>
        <w:t>长沙交通学院</w:t>
      </w:r>
    </w:p>
    <w:p w:rsidR="00000000" w:rsidRDefault="005908E5">
      <w:pPr>
        <w:pStyle w:val="a6"/>
        <w:rPr>
          <w:rFonts w:hint="eastAsia"/>
        </w:rPr>
      </w:pPr>
      <w:r>
        <w:rPr>
          <w:rFonts w:hint="eastAsia"/>
        </w:rPr>
        <w:t xml:space="preserve">              </w:t>
      </w:r>
      <w:r>
        <w:rPr>
          <w:rFonts w:hint="eastAsia"/>
        </w:rPr>
        <w:t>江苏省交通科学研究所</w:t>
      </w:r>
    </w:p>
    <w:p w:rsidR="00000000" w:rsidRDefault="005908E5">
      <w:pPr>
        <w:pStyle w:val="a6"/>
        <w:rPr>
          <w:rFonts w:hint="eastAsia"/>
        </w:rPr>
      </w:pPr>
      <w:r>
        <w:rPr>
          <w:rFonts w:hint="eastAsia"/>
        </w:rPr>
        <w:t xml:space="preserve">    </w:t>
      </w:r>
      <w:r>
        <w:rPr>
          <w:rFonts w:hint="eastAsia"/>
        </w:rPr>
        <w:t>主要起草人：邓卫东</w:t>
      </w:r>
      <w:r>
        <w:rPr>
          <w:rFonts w:hint="eastAsia"/>
        </w:rPr>
        <w:t xml:space="preserve">  </w:t>
      </w:r>
      <w:r>
        <w:rPr>
          <w:rFonts w:hint="eastAsia"/>
        </w:rPr>
        <w:t>黄晓明</w:t>
      </w:r>
      <w:r>
        <w:rPr>
          <w:rFonts w:hint="eastAsia"/>
        </w:rPr>
        <w:t xml:space="preserve">  </w:t>
      </w:r>
      <w:r>
        <w:rPr>
          <w:rFonts w:hint="eastAsia"/>
        </w:rPr>
        <w:t>郑健龙</w:t>
      </w:r>
      <w:r>
        <w:rPr>
          <w:rFonts w:hint="eastAsia"/>
        </w:rPr>
        <w:t xml:space="preserve">  </w:t>
      </w:r>
      <w:r>
        <w:rPr>
          <w:rFonts w:hint="eastAsia"/>
        </w:rPr>
        <w:t>陈谦应</w:t>
      </w:r>
    </w:p>
    <w:p w:rsidR="00000000" w:rsidRDefault="005908E5">
      <w:pPr>
        <w:pStyle w:val="a6"/>
        <w:rPr>
          <w:rFonts w:hint="eastAsia"/>
        </w:rPr>
      </w:pPr>
      <w:r>
        <w:rPr>
          <w:rFonts w:hint="eastAsia"/>
        </w:rPr>
        <w:t xml:space="preserve">                </w:t>
      </w:r>
      <w:r>
        <w:rPr>
          <w:rFonts w:hint="eastAsia"/>
        </w:rPr>
        <w:t>蒋振雄</w:t>
      </w:r>
      <w:r>
        <w:rPr>
          <w:rFonts w:hint="eastAsia"/>
        </w:rPr>
        <w:t xml:space="preserve">  </w:t>
      </w:r>
      <w:r>
        <w:rPr>
          <w:rFonts w:hint="eastAsia"/>
        </w:rPr>
        <w:t>郑</w:t>
      </w:r>
      <w:r>
        <w:rPr>
          <w:rFonts w:hint="eastAsia"/>
        </w:rPr>
        <w:t xml:space="preserve">  </w:t>
      </w:r>
      <w:r>
        <w:rPr>
          <w:rFonts w:hint="eastAsia"/>
        </w:rPr>
        <w:t>治</w:t>
      </w:r>
      <w:r>
        <w:rPr>
          <w:rFonts w:hint="eastAsia"/>
        </w:rPr>
        <w:t xml:space="preserve">  </w:t>
      </w:r>
      <w:r>
        <w:rPr>
          <w:rFonts w:hint="eastAsia"/>
        </w:rPr>
        <w:t>汤秀英</w:t>
      </w:r>
      <w:r>
        <w:rPr>
          <w:rFonts w:hint="eastAsia"/>
        </w:rPr>
        <w:t xml:space="preserve">  </w:t>
      </w:r>
      <w:r>
        <w:rPr>
          <w:rFonts w:hint="eastAsia"/>
        </w:rPr>
        <w:t>张晓冰</w:t>
      </w:r>
    </w:p>
    <w:p w:rsidR="00000000" w:rsidRDefault="005908E5">
      <w:pPr>
        <w:pStyle w:val="a6"/>
        <w:rPr>
          <w:rFonts w:hint="eastAsia"/>
        </w:rPr>
      </w:pPr>
      <w:r>
        <w:rPr>
          <w:rFonts w:hint="eastAsia"/>
        </w:rPr>
        <w:t xml:space="preserve">                </w:t>
      </w:r>
      <w:r>
        <w:rPr>
          <w:rFonts w:hint="eastAsia"/>
        </w:rPr>
        <w:t>李国喜</w:t>
      </w:r>
      <w:r>
        <w:t xml:space="preserve">  </w:t>
      </w:r>
      <w:r>
        <w:rPr>
          <w:rFonts w:hint="eastAsia"/>
          <w:bdr w:val="single" w:sz="4" w:space="0" w:color="auto"/>
        </w:rPr>
        <w:t>陈永福</w:t>
      </w:r>
    </w:p>
    <w:p w:rsidR="00000000" w:rsidRDefault="005908E5">
      <w:pPr>
        <w:pStyle w:val="a6"/>
        <w:rPr>
          <w:rFonts w:hint="eastAsia"/>
        </w:rPr>
      </w:pPr>
    </w:p>
    <w:p w:rsidR="00000000" w:rsidRDefault="005908E5">
      <w:pPr>
        <w:pStyle w:val="a6"/>
        <w:rPr>
          <w:rFonts w:hint="eastAsia"/>
        </w:rPr>
      </w:pPr>
    </w:p>
    <w:p w:rsidR="00000000" w:rsidRDefault="005908E5">
      <w:pPr>
        <w:pStyle w:val="a6"/>
        <w:rPr>
          <w:rFonts w:hint="eastAsia"/>
        </w:rPr>
      </w:pPr>
    </w:p>
    <w:p w:rsidR="00000000" w:rsidRDefault="005908E5">
      <w:pPr>
        <w:pStyle w:val="a6"/>
        <w:rPr>
          <w:rFonts w:hint="eastAsia"/>
        </w:rPr>
      </w:pPr>
    </w:p>
    <w:p w:rsidR="00000000" w:rsidRDefault="005908E5">
      <w:pPr>
        <w:pStyle w:val="a6"/>
        <w:jc w:val="center"/>
        <w:rPr>
          <w:rFonts w:hint="eastAsia"/>
          <w:b/>
          <w:sz w:val="28"/>
        </w:rPr>
      </w:pPr>
      <w:r>
        <w:rPr>
          <w:rFonts w:hint="eastAsia"/>
          <w:b/>
          <w:sz w:val="28"/>
        </w:rPr>
        <w:lastRenderedPageBreak/>
        <w:t>目</w:t>
      </w:r>
      <w:r>
        <w:rPr>
          <w:rFonts w:hint="eastAsia"/>
          <w:b/>
          <w:sz w:val="28"/>
        </w:rPr>
        <w:t xml:space="preserve">  </w:t>
      </w:r>
      <w:r>
        <w:rPr>
          <w:rFonts w:hint="eastAsia"/>
          <w:b/>
          <w:sz w:val="28"/>
        </w:rPr>
        <w:t>录</w:t>
      </w:r>
    </w:p>
    <w:p w:rsidR="00000000" w:rsidRDefault="005908E5">
      <w:pPr>
        <w:pStyle w:val="a6"/>
        <w:rPr>
          <w:rFonts w:hint="eastAsia"/>
        </w:rPr>
      </w:pPr>
      <w:r>
        <w:rPr>
          <w:rFonts w:hint="eastAsia"/>
        </w:rPr>
        <w:t xml:space="preserve">1 </w:t>
      </w:r>
      <w:r>
        <w:rPr>
          <w:rFonts w:hint="eastAsia"/>
        </w:rPr>
        <w:t xml:space="preserve"> </w:t>
      </w:r>
      <w:r>
        <w:rPr>
          <w:rFonts w:hint="eastAsia"/>
        </w:rPr>
        <w:t>总则</w:t>
      </w:r>
    </w:p>
    <w:p w:rsidR="00000000" w:rsidRDefault="005908E5">
      <w:pPr>
        <w:pStyle w:val="a6"/>
        <w:rPr>
          <w:rFonts w:hint="eastAsia"/>
        </w:rPr>
      </w:pPr>
      <w:r>
        <w:rPr>
          <w:rFonts w:hint="eastAsia"/>
        </w:rPr>
        <w:t xml:space="preserve">2  </w:t>
      </w:r>
      <w:r>
        <w:rPr>
          <w:rFonts w:hint="eastAsia"/>
        </w:rPr>
        <w:t>术语和符号</w:t>
      </w:r>
    </w:p>
    <w:p w:rsidR="00000000" w:rsidRDefault="005908E5">
      <w:pPr>
        <w:pStyle w:val="a6"/>
        <w:rPr>
          <w:rFonts w:hint="eastAsia"/>
        </w:rPr>
      </w:pPr>
      <w:r>
        <w:rPr>
          <w:rFonts w:hint="eastAsia"/>
        </w:rPr>
        <w:t xml:space="preserve">  2</w:t>
      </w:r>
      <w:r>
        <w:rPr>
          <w:rFonts w:hint="eastAsia"/>
        </w:rPr>
        <w:t>．</w:t>
      </w:r>
      <w:r>
        <w:rPr>
          <w:rFonts w:hint="eastAsia"/>
        </w:rPr>
        <w:t xml:space="preserve">1  </w:t>
      </w:r>
      <w:r>
        <w:rPr>
          <w:rFonts w:hint="eastAsia"/>
        </w:rPr>
        <w:t>术语</w:t>
      </w:r>
    </w:p>
    <w:p w:rsidR="00000000" w:rsidRDefault="005908E5">
      <w:pPr>
        <w:pStyle w:val="a6"/>
        <w:rPr>
          <w:rFonts w:hint="eastAsia"/>
        </w:rPr>
      </w:pPr>
      <w:r>
        <w:rPr>
          <w:rFonts w:hint="eastAsia"/>
        </w:rPr>
        <w:t xml:space="preserve">  2. 2  </w:t>
      </w:r>
      <w:r>
        <w:rPr>
          <w:rFonts w:hint="eastAsia"/>
        </w:rPr>
        <w:t>主要符号</w:t>
      </w:r>
    </w:p>
    <w:p w:rsidR="00000000" w:rsidRDefault="005908E5">
      <w:pPr>
        <w:pStyle w:val="a6"/>
        <w:rPr>
          <w:rFonts w:hint="eastAsia"/>
        </w:rPr>
      </w:pPr>
      <w:r>
        <w:rPr>
          <w:rFonts w:hint="eastAsia"/>
        </w:rPr>
        <w:t xml:space="preserve">3  </w:t>
      </w:r>
      <w:r>
        <w:rPr>
          <w:rFonts w:hint="eastAsia"/>
        </w:rPr>
        <w:t>路堤加筋</w:t>
      </w:r>
    </w:p>
    <w:p w:rsidR="00000000" w:rsidRDefault="005908E5">
      <w:pPr>
        <w:pStyle w:val="a6"/>
        <w:rPr>
          <w:rFonts w:hint="eastAsia"/>
        </w:rPr>
      </w:pPr>
      <w:r>
        <w:rPr>
          <w:rFonts w:hint="eastAsia"/>
        </w:rPr>
        <w:t xml:space="preserve">  3. 1  </w:t>
      </w:r>
      <w:r>
        <w:rPr>
          <w:rFonts w:hint="eastAsia"/>
        </w:rPr>
        <w:t>一般规定</w:t>
      </w:r>
    </w:p>
    <w:p w:rsidR="00000000" w:rsidRDefault="005908E5">
      <w:pPr>
        <w:pStyle w:val="a6"/>
        <w:rPr>
          <w:rFonts w:hint="eastAsia"/>
        </w:rPr>
      </w:pPr>
      <w:r>
        <w:rPr>
          <w:rFonts w:hint="eastAsia"/>
        </w:rPr>
        <w:t xml:space="preserve">  3</w:t>
      </w:r>
      <w:r>
        <w:rPr>
          <w:rFonts w:hint="eastAsia"/>
        </w:rPr>
        <w:t>．</w:t>
      </w:r>
      <w:r>
        <w:rPr>
          <w:rFonts w:hint="eastAsia"/>
        </w:rPr>
        <w:t xml:space="preserve">2  </w:t>
      </w:r>
      <w:r>
        <w:rPr>
          <w:rFonts w:hint="eastAsia"/>
        </w:rPr>
        <w:t>材料选择与设计参数</w:t>
      </w:r>
    </w:p>
    <w:p w:rsidR="00000000" w:rsidRDefault="005908E5">
      <w:pPr>
        <w:pStyle w:val="a6"/>
        <w:rPr>
          <w:rFonts w:hint="eastAsia"/>
        </w:rPr>
      </w:pPr>
      <w:r>
        <w:rPr>
          <w:rFonts w:hint="eastAsia"/>
        </w:rPr>
        <w:t xml:space="preserve">  3</w:t>
      </w:r>
      <w:r>
        <w:rPr>
          <w:rFonts w:hint="eastAsia"/>
        </w:rPr>
        <w:t>．</w:t>
      </w:r>
      <w:r>
        <w:rPr>
          <w:rFonts w:hint="eastAsia"/>
        </w:rPr>
        <w:t xml:space="preserve">3  </w:t>
      </w:r>
      <w:r>
        <w:rPr>
          <w:rFonts w:hint="eastAsia"/>
        </w:rPr>
        <w:t>结构形式</w:t>
      </w:r>
    </w:p>
    <w:p w:rsidR="00000000" w:rsidRDefault="005908E5">
      <w:pPr>
        <w:pStyle w:val="a6"/>
        <w:rPr>
          <w:rFonts w:hint="eastAsia"/>
        </w:rPr>
      </w:pPr>
      <w:r>
        <w:rPr>
          <w:rFonts w:hint="eastAsia"/>
        </w:rPr>
        <w:t xml:space="preserve">  3</w:t>
      </w:r>
      <w:r>
        <w:rPr>
          <w:rFonts w:hint="eastAsia"/>
        </w:rPr>
        <w:t>．</w:t>
      </w:r>
      <w:r>
        <w:rPr>
          <w:rFonts w:hint="eastAsia"/>
        </w:rPr>
        <w:t xml:space="preserve">4  </w:t>
      </w:r>
      <w:r>
        <w:rPr>
          <w:rFonts w:hint="eastAsia"/>
        </w:rPr>
        <w:t>设计计算</w:t>
      </w:r>
    </w:p>
    <w:p w:rsidR="00000000" w:rsidRDefault="005908E5">
      <w:pPr>
        <w:pStyle w:val="a6"/>
        <w:rPr>
          <w:rFonts w:hint="eastAsia"/>
        </w:rPr>
      </w:pPr>
      <w:r>
        <w:rPr>
          <w:rFonts w:hint="eastAsia"/>
        </w:rPr>
        <w:t xml:space="preserve">  3</w:t>
      </w:r>
      <w:r>
        <w:rPr>
          <w:rFonts w:hint="eastAsia"/>
        </w:rPr>
        <w:t>．</w:t>
      </w:r>
      <w:r>
        <w:rPr>
          <w:rFonts w:hint="eastAsia"/>
        </w:rPr>
        <w:t xml:space="preserve">5  </w:t>
      </w:r>
      <w:r>
        <w:rPr>
          <w:rFonts w:hint="eastAsia"/>
        </w:rPr>
        <w:t>施工要点</w:t>
      </w:r>
    </w:p>
    <w:p w:rsidR="00000000" w:rsidRDefault="005908E5">
      <w:pPr>
        <w:pStyle w:val="a6"/>
        <w:rPr>
          <w:rFonts w:hint="eastAsia"/>
        </w:rPr>
      </w:pPr>
      <w:r>
        <w:rPr>
          <w:rFonts w:hint="eastAsia"/>
        </w:rPr>
        <w:t xml:space="preserve">4  </w:t>
      </w:r>
      <w:r>
        <w:rPr>
          <w:rFonts w:hint="eastAsia"/>
        </w:rPr>
        <w:t>台背路基填土加筋</w:t>
      </w:r>
    </w:p>
    <w:p w:rsidR="00000000" w:rsidRDefault="005908E5">
      <w:pPr>
        <w:pStyle w:val="a6"/>
        <w:rPr>
          <w:rFonts w:hint="eastAsia"/>
        </w:rPr>
      </w:pPr>
      <w:r>
        <w:rPr>
          <w:rFonts w:hint="eastAsia"/>
        </w:rPr>
        <w:t xml:space="preserve">  4. 1  </w:t>
      </w:r>
      <w:r>
        <w:rPr>
          <w:rFonts w:hint="eastAsia"/>
        </w:rPr>
        <w:t>一般规定</w:t>
      </w:r>
    </w:p>
    <w:p w:rsidR="00000000" w:rsidRDefault="005908E5">
      <w:pPr>
        <w:pStyle w:val="a6"/>
        <w:rPr>
          <w:rFonts w:hint="eastAsia"/>
        </w:rPr>
      </w:pPr>
      <w:r>
        <w:rPr>
          <w:rFonts w:hint="eastAsia"/>
        </w:rPr>
        <w:t xml:space="preserve">  4</w:t>
      </w:r>
      <w:r>
        <w:rPr>
          <w:rFonts w:hint="eastAsia"/>
        </w:rPr>
        <w:t>．</w:t>
      </w:r>
      <w:r>
        <w:rPr>
          <w:rFonts w:hint="eastAsia"/>
        </w:rPr>
        <w:t xml:space="preserve">2  </w:t>
      </w:r>
      <w:r>
        <w:rPr>
          <w:rFonts w:hint="eastAsia"/>
        </w:rPr>
        <w:t>土工合成材料的布设</w:t>
      </w:r>
    </w:p>
    <w:p w:rsidR="00000000" w:rsidRDefault="005908E5">
      <w:pPr>
        <w:pStyle w:val="a6"/>
        <w:rPr>
          <w:rFonts w:hint="eastAsia"/>
        </w:rPr>
      </w:pPr>
      <w:r>
        <w:rPr>
          <w:rFonts w:hint="eastAsia"/>
        </w:rPr>
        <w:t xml:space="preserve">  4</w:t>
      </w:r>
      <w:r>
        <w:rPr>
          <w:rFonts w:hint="eastAsia"/>
        </w:rPr>
        <w:t>．</w:t>
      </w:r>
      <w:r>
        <w:rPr>
          <w:rFonts w:hint="eastAsia"/>
        </w:rPr>
        <w:t xml:space="preserve">3  </w:t>
      </w:r>
      <w:r>
        <w:rPr>
          <w:rFonts w:hint="eastAsia"/>
        </w:rPr>
        <w:t>施工要点</w:t>
      </w:r>
    </w:p>
    <w:p w:rsidR="00000000" w:rsidRDefault="005908E5">
      <w:pPr>
        <w:pStyle w:val="a6"/>
        <w:rPr>
          <w:rFonts w:hint="eastAsia"/>
        </w:rPr>
      </w:pPr>
      <w:r>
        <w:rPr>
          <w:rFonts w:hint="eastAsia"/>
        </w:rPr>
        <w:t xml:space="preserve">5  </w:t>
      </w:r>
      <w:r>
        <w:rPr>
          <w:rFonts w:hint="eastAsia"/>
        </w:rPr>
        <w:t>过滤与排水</w:t>
      </w:r>
    </w:p>
    <w:p w:rsidR="00000000" w:rsidRDefault="005908E5">
      <w:pPr>
        <w:pStyle w:val="a6"/>
        <w:rPr>
          <w:rFonts w:hint="eastAsia"/>
        </w:rPr>
      </w:pPr>
      <w:r>
        <w:rPr>
          <w:rFonts w:hint="eastAsia"/>
        </w:rPr>
        <w:t xml:space="preserve">  5. 1  </w:t>
      </w:r>
      <w:r>
        <w:rPr>
          <w:rFonts w:hint="eastAsia"/>
        </w:rPr>
        <w:t>一般规定</w:t>
      </w:r>
    </w:p>
    <w:p w:rsidR="00000000" w:rsidRDefault="005908E5">
      <w:pPr>
        <w:pStyle w:val="a6"/>
        <w:rPr>
          <w:rFonts w:hint="eastAsia"/>
        </w:rPr>
      </w:pPr>
      <w:r>
        <w:rPr>
          <w:rFonts w:hint="eastAsia"/>
        </w:rPr>
        <w:t xml:space="preserve">  5. 2  </w:t>
      </w:r>
      <w:r>
        <w:rPr>
          <w:rFonts w:hint="eastAsia"/>
        </w:rPr>
        <w:t>过滤设计</w:t>
      </w:r>
    </w:p>
    <w:p w:rsidR="00000000" w:rsidRDefault="005908E5">
      <w:pPr>
        <w:pStyle w:val="a6"/>
        <w:rPr>
          <w:rFonts w:hint="eastAsia"/>
        </w:rPr>
      </w:pPr>
      <w:r>
        <w:rPr>
          <w:rFonts w:hint="eastAsia"/>
        </w:rPr>
        <w:t xml:space="preserve">  5. 3  </w:t>
      </w:r>
      <w:r>
        <w:rPr>
          <w:rFonts w:hint="eastAsia"/>
        </w:rPr>
        <w:t>排水设计</w:t>
      </w:r>
    </w:p>
    <w:p w:rsidR="00000000" w:rsidRDefault="005908E5">
      <w:pPr>
        <w:pStyle w:val="a6"/>
        <w:rPr>
          <w:rFonts w:hint="eastAsia"/>
        </w:rPr>
      </w:pPr>
      <w:r>
        <w:rPr>
          <w:rFonts w:hint="eastAsia"/>
        </w:rPr>
        <w:t xml:space="preserve">  5</w:t>
      </w:r>
      <w:r>
        <w:rPr>
          <w:rFonts w:hint="eastAsia"/>
        </w:rPr>
        <w:t>．</w:t>
      </w:r>
      <w:r>
        <w:rPr>
          <w:rFonts w:hint="eastAsia"/>
        </w:rPr>
        <w:t xml:space="preserve">4  </w:t>
      </w:r>
      <w:r>
        <w:rPr>
          <w:rFonts w:hint="eastAsia"/>
        </w:rPr>
        <w:t>施工要点</w:t>
      </w:r>
    </w:p>
    <w:p w:rsidR="00000000" w:rsidRDefault="005908E5">
      <w:pPr>
        <w:pStyle w:val="a6"/>
        <w:rPr>
          <w:rFonts w:hint="eastAsia"/>
        </w:rPr>
      </w:pPr>
      <w:r>
        <w:rPr>
          <w:rFonts w:hint="eastAsia"/>
        </w:rPr>
        <w:t xml:space="preserve">6  </w:t>
      </w:r>
      <w:r>
        <w:rPr>
          <w:rFonts w:hint="eastAsia"/>
        </w:rPr>
        <w:t>路基防护</w:t>
      </w:r>
    </w:p>
    <w:p w:rsidR="00000000" w:rsidRDefault="005908E5">
      <w:pPr>
        <w:pStyle w:val="a6"/>
        <w:rPr>
          <w:rFonts w:hint="eastAsia"/>
        </w:rPr>
      </w:pPr>
      <w:r>
        <w:rPr>
          <w:rFonts w:hint="eastAsia"/>
        </w:rPr>
        <w:t xml:space="preserve">  6</w:t>
      </w:r>
      <w:r>
        <w:rPr>
          <w:rFonts w:hint="eastAsia"/>
        </w:rPr>
        <w:t>．</w:t>
      </w:r>
      <w:r>
        <w:rPr>
          <w:rFonts w:hint="eastAsia"/>
        </w:rPr>
        <w:t xml:space="preserve">1  </w:t>
      </w:r>
      <w:r>
        <w:rPr>
          <w:rFonts w:hint="eastAsia"/>
        </w:rPr>
        <w:t>一般规定</w:t>
      </w:r>
    </w:p>
    <w:p w:rsidR="00000000" w:rsidRDefault="005908E5">
      <w:pPr>
        <w:pStyle w:val="a6"/>
        <w:rPr>
          <w:rFonts w:hint="eastAsia"/>
        </w:rPr>
      </w:pPr>
      <w:r>
        <w:rPr>
          <w:rFonts w:hint="eastAsia"/>
        </w:rPr>
        <w:t xml:space="preserve">  6</w:t>
      </w:r>
      <w:r>
        <w:rPr>
          <w:rFonts w:hint="eastAsia"/>
        </w:rPr>
        <w:t>．</w:t>
      </w:r>
      <w:r>
        <w:rPr>
          <w:rFonts w:hint="eastAsia"/>
        </w:rPr>
        <w:t xml:space="preserve">2  </w:t>
      </w:r>
      <w:r>
        <w:rPr>
          <w:rFonts w:hint="eastAsia"/>
        </w:rPr>
        <w:t>坡面防护</w:t>
      </w:r>
    </w:p>
    <w:p w:rsidR="00000000" w:rsidRDefault="005908E5">
      <w:pPr>
        <w:pStyle w:val="a6"/>
        <w:rPr>
          <w:rFonts w:hint="eastAsia"/>
        </w:rPr>
      </w:pPr>
      <w:r>
        <w:rPr>
          <w:rFonts w:hint="eastAsia"/>
        </w:rPr>
        <w:t xml:space="preserve">  6</w:t>
      </w:r>
      <w:r>
        <w:rPr>
          <w:rFonts w:hint="eastAsia"/>
        </w:rPr>
        <w:t>．</w:t>
      </w:r>
      <w:r>
        <w:rPr>
          <w:rFonts w:hint="eastAsia"/>
        </w:rPr>
        <w:t xml:space="preserve">3  </w:t>
      </w:r>
      <w:r>
        <w:rPr>
          <w:rFonts w:hint="eastAsia"/>
        </w:rPr>
        <w:t>冲刷防护</w:t>
      </w:r>
    </w:p>
    <w:p w:rsidR="00000000" w:rsidRDefault="005908E5">
      <w:pPr>
        <w:pStyle w:val="a6"/>
        <w:rPr>
          <w:rFonts w:hint="eastAsia"/>
        </w:rPr>
      </w:pPr>
      <w:r>
        <w:rPr>
          <w:rFonts w:hint="eastAsia"/>
        </w:rPr>
        <w:t xml:space="preserve">7  </w:t>
      </w:r>
      <w:r>
        <w:rPr>
          <w:rFonts w:hint="eastAsia"/>
        </w:rPr>
        <w:t>路面裂缝防治</w:t>
      </w:r>
    </w:p>
    <w:p w:rsidR="00000000" w:rsidRDefault="005908E5">
      <w:pPr>
        <w:pStyle w:val="a6"/>
        <w:rPr>
          <w:rFonts w:hint="eastAsia"/>
        </w:rPr>
      </w:pPr>
      <w:r>
        <w:rPr>
          <w:rFonts w:hint="eastAsia"/>
        </w:rPr>
        <w:t xml:space="preserve">  7</w:t>
      </w:r>
      <w:r>
        <w:rPr>
          <w:rFonts w:hint="eastAsia"/>
        </w:rPr>
        <w:t>．</w:t>
      </w:r>
      <w:r>
        <w:rPr>
          <w:rFonts w:hint="eastAsia"/>
        </w:rPr>
        <w:t xml:space="preserve">1  </w:t>
      </w:r>
      <w:r>
        <w:rPr>
          <w:rFonts w:hint="eastAsia"/>
        </w:rPr>
        <w:t>一般规定</w:t>
      </w:r>
    </w:p>
    <w:p w:rsidR="00000000" w:rsidRDefault="005908E5">
      <w:pPr>
        <w:pStyle w:val="a6"/>
        <w:rPr>
          <w:rFonts w:hint="eastAsia"/>
        </w:rPr>
      </w:pPr>
      <w:r>
        <w:rPr>
          <w:rFonts w:hint="eastAsia"/>
        </w:rPr>
        <w:t xml:space="preserve">  7</w:t>
      </w:r>
      <w:r>
        <w:rPr>
          <w:rFonts w:hint="eastAsia"/>
        </w:rPr>
        <w:t>．</w:t>
      </w:r>
      <w:r>
        <w:rPr>
          <w:rFonts w:hint="eastAsia"/>
        </w:rPr>
        <w:t xml:space="preserve">2  </w:t>
      </w:r>
      <w:r>
        <w:rPr>
          <w:rFonts w:hint="eastAsia"/>
        </w:rPr>
        <w:t>材料要求</w:t>
      </w:r>
    </w:p>
    <w:p w:rsidR="00000000" w:rsidRDefault="005908E5">
      <w:pPr>
        <w:pStyle w:val="a6"/>
        <w:rPr>
          <w:rFonts w:hint="eastAsia"/>
        </w:rPr>
      </w:pPr>
      <w:r>
        <w:rPr>
          <w:rFonts w:hint="eastAsia"/>
        </w:rPr>
        <w:t xml:space="preserve">  7</w:t>
      </w:r>
      <w:r>
        <w:rPr>
          <w:rFonts w:hint="eastAsia"/>
        </w:rPr>
        <w:t>．</w:t>
      </w:r>
      <w:r>
        <w:rPr>
          <w:rFonts w:hint="eastAsia"/>
        </w:rPr>
        <w:t xml:space="preserve">3  </w:t>
      </w:r>
      <w:r>
        <w:rPr>
          <w:rFonts w:hint="eastAsia"/>
        </w:rPr>
        <w:t>设计与施工要点</w:t>
      </w:r>
    </w:p>
    <w:p w:rsidR="00000000" w:rsidRDefault="005908E5">
      <w:pPr>
        <w:pStyle w:val="a6"/>
        <w:rPr>
          <w:rFonts w:hint="eastAsia"/>
        </w:rPr>
      </w:pPr>
      <w:r>
        <w:rPr>
          <w:rFonts w:hint="eastAsia"/>
        </w:rPr>
        <w:t xml:space="preserve">8  </w:t>
      </w:r>
      <w:r>
        <w:rPr>
          <w:rFonts w:hint="eastAsia"/>
        </w:rPr>
        <w:t>施工质量管理及检查验收</w:t>
      </w:r>
    </w:p>
    <w:p w:rsidR="00000000" w:rsidRDefault="005908E5">
      <w:pPr>
        <w:pStyle w:val="a6"/>
        <w:rPr>
          <w:rFonts w:hint="eastAsia"/>
        </w:rPr>
      </w:pPr>
      <w:r>
        <w:rPr>
          <w:rFonts w:hint="eastAsia"/>
        </w:rPr>
        <w:t xml:space="preserve">  8</w:t>
      </w:r>
      <w:r>
        <w:rPr>
          <w:rFonts w:hint="eastAsia"/>
        </w:rPr>
        <w:t>．</w:t>
      </w:r>
      <w:r>
        <w:rPr>
          <w:rFonts w:hint="eastAsia"/>
        </w:rPr>
        <w:t xml:space="preserve">1  </w:t>
      </w:r>
      <w:r>
        <w:rPr>
          <w:rFonts w:hint="eastAsia"/>
        </w:rPr>
        <w:t>一般规定</w:t>
      </w:r>
    </w:p>
    <w:p w:rsidR="00000000" w:rsidRDefault="005908E5">
      <w:pPr>
        <w:pStyle w:val="a6"/>
        <w:rPr>
          <w:rFonts w:hint="eastAsia"/>
        </w:rPr>
      </w:pPr>
      <w:r>
        <w:rPr>
          <w:rFonts w:hint="eastAsia"/>
        </w:rPr>
        <w:t xml:space="preserve">  8. 2  </w:t>
      </w:r>
      <w:r>
        <w:rPr>
          <w:rFonts w:hint="eastAsia"/>
        </w:rPr>
        <w:t>材料验收</w:t>
      </w:r>
    </w:p>
    <w:p w:rsidR="00000000" w:rsidRDefault="005908E5">
      <w:pPr>
        <w:pStyle w:val="a6"/>
        <w:rPr>
          <w:rFonts w:hint="eastAsia"/>
        </w:rPr>
      </w:pPr>
      <w:r>
        <w:rPr>
          <w:rFonts w:hint="eastAsia"/>
        </w:rPr>
        <w:t xml:space="preserve">  8. 3  </w:t>
      </w:r>
      <w:r>
        <w:rPr>
          <w:rFonts w:hint="eastAsia"/>
        </w:rPr>
        <w:t>试验段铺筑</w:t>
      </w:r>
    </w:p>
    <w:p w:rsidR="00000000" w:rsidRDefault="005908E5">
      <w:pPr>
        <w:pStyle w:val="a6"/>
        <w:rPr>
          <w:rFonts w:hint="eastAsia"/>
        </w:rPr>
      </w:pPr>
      <w:r>
        <w:rPr>
          <w:rFonts w:hint="eastAsia"/>
        </w:rPr>
        <w:t xml:space="preserve">  8</w:t>
      </w:r>
      <w:r>
        <w:rPr>
          <w:rFonts w:hint="eastAsia"/>
        </w:rPr>
        <w:t>．</w:t>
      </w:r>
      <w:r>
        <w:rPr>
          <w:rFonts w:hint="eastAsia"/>
        </w:rPr>
        <w:t xml:space="preserve">4  </w:t>
      </w:r>
      <w:r>
        <w:rPr>
          <w:rFonts w:hint="eastAsia"/>
        </w:rPr>
        <w:t>检查验收</w:t>
      </w:r>
    </w:p>
    <w:p w:rsidR="00000000" w:rsidRDefault="005908E5">
      <w:pPr>
        <w:pStyle w:val="a6"/>
        <w:rPr>
          <w:rFonts w:hint="eastAsia"/>
        </w:rPr>
      </w:pPr>
      <w:r>
        <w:rPr>
          <w:rFonts w:hint="eastAsia"/>
        </w:rPr>
        <w:t xml:space="preserve">  8. 5  </w:t>
      </w:r>
      <w:r>
        <w:rPr>
          <w:rFonts w:hint="eastAsia"/>
        </w:rPr>
        <w:t>质量管理</w:t>
      </w:r>
    </w:p>
    <w:p w:rsidR="00000000" w:rsidRDefault="005908E5">
      <w:pPr>
        <w:pStyle w:val="a6"/>
        <w:rPr>
          <w:rFonts w:hint="eastAsia"/>
        </w:rPr>
      </w:pPr>
      <w:r>
        <w:rPr>
          <w:rFonts w:hint="eastAsia"/>
        </w:rPr>
        <w:t>本规范用词说明</w:t>
      </w:r>
    </w:p>
    <w:p w:rsidR="00000000" w:rsidRDefault="005908E5">
      <w:pPr>
        <w:pStyle w:val="a6"/>
        <w:rPr>
          <w:rFonts w:hint="eastAsia"/>
        </w:rPr>
      </w:pPr>
    </w:p>
    <w:p w:rsidR="00000000" w:rsidRDefault="005908E5">
      <w:pPr>
        <w:pStyle w:val="a6"/>
        <w:rPr>
          <w:rFonts w:hint="eastAsia"/>
        </w:rPr>
      </w:pPr>
    </w:p>
    <w:p w:rsidR="00000000" w:rsidRDefault="005908E5">
      <w:pPr>
        <w:pStyle w:val="a6"/>
        <w:rPr>
          <w:rFonts w:hint="eastAsia"/>
        </w:rPr>
      </w:pPr>
    </w:p>
    <w:p w:rsidR="00000000" w:rsidRDefault="005908E5">
      <w:pPr>
        <w:pStyle w:val="a6"/>
        <w:jc w:val="center"/>
        <w:rPr>
          <w:rFonts w:hint="eastAsia"/>
          <w:b/>
        </w:rPr>
      </w:pPr>
      <w:r>
        <w:rPr>
          <w:rFonts w:hint="eastAsia"/>
          <w:b/>
        </w:rPr>
        <w:lastRenderedPageBreak/>
        <w:t xml:space="preserve">1  </w:t>
      </w:r>
      <w:r>
        <w:rPr>
          <w:rFonts w:hint="eastAsia"/>
          <w:b/>
        </w:rPr>
        <w:t>总</w:t>
      </w:r>
      <w:r>
        <w:rPr>
          <w:rFonts w:hint="eastAsia"/>
          <w:b/>
        </w:rPr>
        <w:t xml:space="preserve">  </w:t>
      </w:r>
      <w:r>
        <w:rPr>
          <w:rFonts w:hint="eastAsia"/>
          <w:b/>
        </w:rPr>
        <w:t>则</w:t>
      </w:r>
    </w:p>
    <w:p w:rsidR="00000000" w:rsidRDefault="005908E5">
      <w:pPr>
        <w:pStyle w:val="a6"/>
        <w:rPr>
          <w:rFonts w:hint="eastAsia"/>
        </w:rPr>
      </w:pPr>
      <w:r>
        <w:rPr>
          <w:rFonts w:hint="eastAsia"/>
        </w:rPr>
        <w:t>1</w:t>
      </w:r>
      <w:r>
        <w:rPr>
          <w:rFonts w:hint="eastAsia"/>
        </w:rPr>
        <w:t>．</w:t>
      </w:r>
      <w:r>
        <w:rPr>
          <w:rFonts w:hint="eastAsia"/>
        </w:rPr>
        <w:t>0</w:t>
      </w:r>
      <w:r>
        <w:rPr>
          <w:rFonts w:hint="eastAsia"/>
        </w:rPr>
        <w:t>．</w:t>
      </w:r>
      <w:r>
        <w:rPr>
          <w:rFonts w:hint="eastAsia"/>
        </w:rPr>
        <w:t xml:space="preserve">1  </w:t>
      </w:r>
      <w:r>
        <w:rPr>
          <w:rFonts w:hint="eastAsia"/>
        </w:rPr>
        <w:t>为促进土工合成材料在公路工程中的推广应用（在应用中贯彻执行国家的技术经济政策），确保工程安全可靠，特制定本规范。</w:t>
      </w:r>
    </w:p>
    <w:p w:rsidR="00000000" w:rsidRDefault="005908E5">
      <w:pPr>
        <w:pStyle w:val="a6"/>
        <w:rPr>
          <w:rFonts w:hint="eastAsia"/>
        </w:rPr>
      </w:pPr>
      <w:r>
        <w:rPr>
          <w:rFonts w:hint="eastAsia"/>
        </w:rPr>
        <w:t>1</w:t>
      </w:r>
      <w:r>
        <w:rPr>
          <w:rFonts w:hint="eastAsia"/>
        </w:rPr>
        <w:t>．</w:t>
      </w:r>
      <w:r>
        <w:rPr>
          <w:rFonts w:hint="eastAsia"/>
        </w:rPr>
        <w:t>0</w:t>
      </w:r>
      <w:r>
        <w:rPr>
          <w:rFonts w:hint="eastAsia"/>
        </w:rPr>
        <w:t>．</w:t>
      </w:r>
      <w:r>
        <w:rPr>
          <w:rFonts w:hint="eastAsia"/>
        </w:rPr>
        <w:t xml:space="preserve">2  </w:t>
      </w:r>
      <w:r>
        <w:rPr>
          <w:rFonts w:hint="eastAsia"/>
        </w:rPr>
        <w:t>本规范适用于应用土工合成材料的各级公路工程。</w:t>
      </w:r>
    </w:p>
    <w:p w:rsidR="00000000" w:rsidRDefault="005908E5">
      <w:pPr>
        <w:pStyle w:val="a6"/>
        <w:rPr>
          <w:rFonts w:hint="eastAsia"/>
        </w:rPr>
      </w:pPr>
      <w:r>
        <w:rPr>
          <w:rFonts w:hint="eastAsia"/>
        </w:rPr>
        <w:t>1</w:t>
      </w:r>
      <w:r>
        <w:rPr>
          <w:rFonts w:hint="eastAsia"/>
        </w:rPr>
        <w:t>．</w:t>
      </w:r>
      <w:r>
        <w:rPr>
          <w:rFonts w:hint="eastAsia"/>
        </w:rPr>
        <w:t>0</w:t>
      </w:r>
      <w:r>
        <w:rPr>
          <w:rFonts w:hint="eastAsia"/>
        </w:rPr>
        <w:t xml:space="preserve">. 3  </w:t>
      </w:r>
      <w:r>
        <w:rPr>
          <w:rFonts w:hint="eastAsia"/>
        </w:rPr>
        <w:t>应用土工合成材料需根据应用目的和具体的工程结构进行材料选择。与土工合成材料直接接触的岩土、路面材料或其它材料，不应含有严重损害土工合成材料物理力学性质的化学物质。</w:t>
      </w:r>
    </w:p>
    <w:p w:rsidR="00000000" w:rsidRDefault="005908E5">
      <w:pPr>
        <w:pStyle w:val="a6"/>
        <w:rPr>
          <w:rFonts w:hint="eastAsia"/>
        </w:rPr>
      </w:pPr>
      <w:r>
        <w:rPr>
          <w:rFonts w:hint="eastAsia"/>
        </w:rPr>
        <w:t>1</w:t>
      </w:r>
      <w:r>
        <w:rPr>
          <w:rFonts w:hint="eastAsia"/>
        </w:rPr>
        <w:t>．</w:t>
      </w:r>
      <w:r>
        <w:rPr>
          <w:rFonts w:hint="eastAsia"/>
        </w:rPr>
        <w:t>0</w:t>
      </w:r>
      <w:r>
        <w:rPr>
          <w:rFonts w:hint="eastAsia"/>
        </w:rPr>
        <w:t>．</w:t>
      </w:r>
      <w:r>
        <w:rPr>
          <w:rFonts w:hint="eastAsia"/>
        </w:rPr>
        <w:t xml:space="preserve">4  </w:t>
      </w:r>
      <w:r>
        <w:rPr>
          <w:rFonts w:hint="eastAsia"/>
        </w:rPr>
        <w:t>应用土工合成材料的公路工程，其设计应根据所在公路的等级、地质、水文、气象条件、路基路面结构方案等按照安全、适用、经济的原则进行。设计应符合因地制宜、合理取材、有利施工、方便养护的原则，必要时应进行方案比选。</w:t>
      </w:r>
    </w:p>
    <w:p w:rsidR="00000000" w:rsidRDefault="005908E5">
      <w:pPr>
        <w:pStyle w:val="a6"/>
        <w:rPr>
          <w:rFonts w:hint="eastAsia"/>
        </w:rPr>
      </w:pPr>
      <w:r>
        <w:rPr>
          <w:rFonts w:hint="eastAsia"/>
        </w:rPr>
        <w:t>1</w:t>
      </w:r>
      <w:r>
        <w:rPr>
          <w:rFonts w:hint="eastAsia"/>
        </w:rPr>
        <w:t>．</w:t>
      </w:r>
      <w:r>
        <w:rPr>
          <w:rFonts w:hint="eastAsia"/>
        </w:rPr>
        <w:t>0</w:t>
      </w:r>
      <w:r>
        <w:rPr>
          <w:rFonts w:hint="eastAsia"/>
        </w:rPr>
        <w:t>．</w:t>
      </w:r>
      <w:r>
        <w:rPr>
          <w:rFonts w:hint="eastAsia"/>
        </w:rPr>
        <w:t xml:space="preserve">5  </w:t>
      </w:r>
      <w:r>
        <w:rPr>
          <w:rFonts w:hint="eastAsia"/>
        </w:rPr>
        <w:t>应用土工合成材料的工程，其土石方施工有别于传统的土石方工程，必须按照设计要求精心施工。</w:t>
      </w:r>
    </w:p>
    <w:p w:rsidR="00000000" w:rsidRDefault="005908E5">
      <w:pPr>
        <w:pStyle w:val="a6"/>
        <w:rPr>
          <w:rFonts w:hint="eastAsia"/>
        </w:rPr>
      </w:pPr>
      <w:r>
        <w:rPr>
          <w:rFonts w:hint="eastAsia"/>
        </w:rPr>
        <w:t>1</w:t>
      </w:r>
      <w:r>
        <w:rPr>
          <w:rFonts w:hint="eastAsia"/>
        </w:rPr>
        <w:t>．</w:t>
      </w:r>
      <w:r>
        <w:rPr>
          <w:rFonts w:hint="eastAsia"/>
        </w:rPr>
        <w:t>0</w:t>
      </w:r>
      <w:r>
        <w:rPr>
          <w:rFonts w:hint="eastAsia"/>
        </w:rPr>
        <w:t>．</w:t>
      </w:r>
      <w:r>
        <w:rPr>
          <w:rFonts w:hint="eastAsia"/>
        </w:rPr>
        <w:t xml:space="preserve">6  </w:t>
      </w:r>
      <w:r>
        <w:rPr>
          <w:rFonts w:hint="eastAsia"/>
        </w:rPr>
        <w:t>土工合成材料具有加筋、防护、过滤、排水、隔离等功能，应用时应按照其在结构中发挥的主要功能进行选型和设计；当其在结构中除发挥主要功能外，还兼有其它功能且要考虑这些功能的作用时，还需进行相应项目的校核设计。</w:t>
      </w:r>
    </w:p>
    <w:p w:rsidR="00000000" w:rsidRDefault="005908E5">
      <w:pPr>
        <w:pStyle w:val="a6"/>
        <w:rPr>
          <w:rFonts w:hint="eastAsia"/>
        </w:rPr>
      </w:pPr>
      <w:r>
        <w:rPr>
          <w:rFonts w:hint="eastAsia"/>
        </w:rPr>
        <w:t>1</w:t>
      </w:r>
      <w:r>
        <w:rPr>
          <w:rFonts w:hint="eastAsia"/>
        </w:rPr>
        <w:t>．</w:t>
      </w:r>
      <w:r>
        <w:rPr>
          <w:rFonts w:hint="eastAsia"/>
        </w:rPr>
        <w:t>0</w:t>
      </w:r>
      <w:r>
        <w:rPr>
          <w:rFonts w:hint="eastAsia"/>
        </w:rPr>
        <w:t>．</w:t>
      </w:r>
      <w:r>
        <w:rPr>
          <w:rFonts w:hint="eastAsia"/>
        </w:rPr>
        <w:t xml:space="preserve">7  </w:t>
      </w:r>
      <w:r>
        <w:rPr>
          <w:rFonts w:hint="eastAsia"/>
        </w:rPr>
        <w:t>本规范规定和采用的土工合成材料的各参数值应按《公路土工合成材料试验规程》（</w:t>
      </w:r>
      <w:r>
        <w:rPr>
          <w:rFonts w:hint="eastAsia"/>
        </w:rPr>
        <w:t>JTJ</w:t>
      </w:r>
      <w:r>
        <w:rPr>
          <w:rFonts w:hint="eastAsia"/>
        </w:rPr>
        <w:t>／</w:t>
      </w:r>
      <w:r>
        <w:rPr>
          <w:rFonts w:hint="eastAsia"/>
        </w:rPr>
        <w:t>T O60</w:t>
      </w:r>
      <w:r>
        <w:rPr>
          <w:rFonts w:hint="eastAsia"/>
        </w:rPr>
        <w:t>）规定的方法测定。</w:t>
      </w:r>
    </w:p>
    <w:p w:rsidR="00000000" w:rsidRDefault="005908E5">
      <w:pPr>
        <w:pStyle w:val="a6"/>
        <w:rPr>
          <w:rFonts w:hint="eastAsia"/>
        </w:rPr>
      </w:pPr>
      <w:r>
        <w:rPr>
          <w:rFonts w:hint="eastAsia"/>
        </w:rPr>
        <w:t>1</w:t>
      </w:r>
      <w:r>
        <w:rPr>
          <w:rFonts w:hint="eastAsia"/>
        </w:rPr>
        <w:t>．</w:t>
      </w:r>
      <w:r>
        <w:rPr>
          <w:rFonts w:hint="eastAsia"/>
        </w:rPr>
        <w:t>0</w:t>
      </w:r>
      <w:r>
        <w:rPr>
          <w:rFonts w:hint="eastAsia"/>
        </w:rPr>
        <w:t>．</w:t>
      </w:r>
      <w:r>
        <w:rPr>
          <w:rFonts w:hint="eastAsia"/>
        </w:rPr>
        <w:t xml:space="preserve">8  </w:t>
      </w:r>
      <w:r>
        <w:rPr>
          <w:rFonts w:hint="eastAsia"/>
        </w:rPr>
        <w:t>应用土工合成材料工程的设计、施工及有关测试方法，除应符合本规范的规定外，尚应符合现行国家及部颁有关规范的规</w:t>
      </w:r>
    </w:p>
    <w:p w:rsidR="00000000" w:rsidRDefault="005908E5">
      <w:pPr>
        <w:pStyle w:val="a6"/>
        <w:rPr>
          <w:rFonts w:hint="eastAsia"/>
        </w:rPr>
      </w:pPr>
    </w:p>
    <w:p w:rsidR="00000000" w:rsidRDefault="005908E5">
      <w:pPr>
        <w:pStyle w:val="a6"/>
        <w:jc w:val="center"/>
        <w:rPr>
          <w:rFonts w:hint="eastAsia"/>
          <w:b/>
        </w:rPr>
      </w:pPr>
      <w:r>
        <w:rPr>
          <w:rFonts w:hint="eastAsia"/>
          <w:b/>
        </w:rPr>
        <w:t xml:space="preserve">2  </w:t>
      </w:r>
      <w:r>
        <w:rPr>
          <w:rFonts w:hint="eastAsia"/>
          <w:b/>
        </w:rPr>
        <w:t>术语和符号</w:t>
      </w:r>
    </w:p>
    <w:p w:rsidR="00000000" w:rsidRDefault="005908E5">
      <w:pPr>
        <w:pStyle w:val="a6"/>
        <w:jc w:val="center"/>
        <w:rPr>
          <w:rFonts w:hint="eastAsia"/>
          <w:b/>
        </w:rPr>
      </w:pPr>
      <w:r>
        <w:rPr>
          <w:rFonts w:hint="eastAsia"/>
          <w:b/>
        </w:rPr>
        <w:t>2</w:t>
      </w:r>
      <w:r>
        <w:rPr>
          <w:rFonts w:hint="eastAsia"/>
          <w:b/>
        </w:rPr>
        <w:t>．</w:t>
      </w:r>
      <w:r>
        <w:rPr>
          <w:rFonts w:hint="eastAsia"/>
          <w:b/>
        </w:rPr>
        <w:t xml:space="preserve">1  </w:t>
      </w:r>
      <w:r>
        <w:rPr>
          <w:rFonts w:hint="eastAsia"/>
          <w:b/>
        </w:rPr>
        <w:t>术</w:t>
      </w:r>
      <w:r>
        <w:rPr>
          <w:rFonts w:hint="eastAsia"/>
          <w:b/>
        </w:rPr>
        <w:t xml:space="preserve">  </w:t>
      </w:r>
      <w:r>
        <w:rPr>
          <w:rFonts w:hint="eastAsia"/>
          <w:b/>
        </w:rPr>
        <w:t>语</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1  </w:t>
      </w:r>
      <w:r>
        <w:rPr>
          <w:rFonts w:hint="eastAsia"/>
        </w:rPr>
        <w:t>土工合</w:t>
      </w:r>
      <w:r>
        <w:rPr>
          <w:rFonts w:hint="eastAsia"/>
        </w:rPr>
        <w:t>成材料</w:t>
      </w:r>
      <w:r>
        <w:rPr>
          <w:rFonts w:hint="eastAsia"/>
        </w:rPr>
        <w:t>geosynthetics</w:t>
      </w:r>
    </w:p>
    <w:p w:rsidR="00000000" w:rsidRDefault="005908E5">
      <w:pPr>
        <w:pStyle w:val="a6"/>
        <w:rPr>
          <w:rFonts w:hint="eastAsia"/>
        </w:rPr>
      </w:pPr>
      <w:r>
        <w:rPr>
          <w:rFonts w:hint="eastAsia"/>
        </w:rPr>
        <w:t xml:space="preserve">    </w:t>
      </w:r>
      <w:r>
        <w:rPr>
          <w:rFonts w:hint="eastAsia"/>
        </w:rPr>
        <w:t>以人工合成的聚合物为原料制成的各种类型产品，是岩土工程中应用的合成材料的总称。可置于岩土或其它工程结构内部、表面或各结构层之间，具有加强、保护岩土或其它结构功能的一种新型工程材料。</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2  </w:t>
      </w:r>
      <w:r>
        <w:rPr>
          <w:rFonts w:hint="eastAsia"/>
        </w:rPr>
        <w:t>土工网</w:t>
      </w:r>
      <w:r>
        <w:rPr>
          <w:rFonts w:hint="eastAsia"/>
        </w:rPr>
        <w:t>geonet</w:t>
      </w:r>
    </w:p>
    <w:p w:rsidR="00000000" w:rsidRDefault="005908E5">
      <w:pPr>
        <w:pStyle w:val="a6"/>
        <w:rPr>
          <w:rFonts w:hint="eastAsia"/>
        </w:rPr>
      </w:pPr>
      <w:r>
        <w:rPr>
          <w:rFonts w:hint="eastAsia"/>
        </w:rPr>
        <w:t xml:space="preserve">    </w:t>
      </w:r>
      <w:r>
        <w:rPr>
          <w:rFonts w:hint="eastAsia"/>
        </w:rPr>
        <w:t>合成材料条带或合成树脂压制成的平面结构网状土工合成材料。</w:t>
      </w:r>
    </w:p>
    <w:p w:rsidR="00000000" w:rsidRDefault="005908E5">
      <w:pPr>
        <w:pStyle w:val="a6"/>
        <w:rPr>
          <w:rFonts w:hint="eastAsia"/>
        </w:rPr>
      </w:pPr>
      <w:r>
        <w:rPr>
          <w:rFonts w:hint="eastAsia"/>
        </w:rPr>
        <w:t>2</w:t>
      </w:r>
      <w:r>
        <w:rPr>
          <w:rFonts w:hint="eastAsia"/>
        </w:rPr>
        <w:t>．</w:t>
      </w:r>
      <w:r>
        <w:rPr>
          <w:rFonts w:hint="eastAsia"/>
        </w:rPr>
        <w:t xml:space="preserve">1. 3  </w:t>
      </w:r>
      <w:r>
        <w:rPr>
          <w:rFonts w:hint="eastAsia"/>
        </w:rPr>
        <w:t>土工格栅</w:t>
      </w:r>
      <w:r>
        <w:rPr>
          <w:rFonts w:hint="eastAsia"/>
        </w:rPr>
        <w:t>geogrid</w:t>
      </w:r>
    </w:p>
    <w:p w:rsidR="00000000" w:rsidRDefault="005908E5">
      <w:pPr>
        <w:pStyle w:val="a6"/>
        <w:rPr>
          <w:rFonts w:hint="eastAsia"/>
        </w:rPr>
      </w:pPr>
      <w:r>
        <w:rPr>
          <w:rFonts w:hint="eastAsia"/>
        </w:rPr>
        <w:t xml:space="preserve">    </w:t>
      </w:r>
      <w:r>
        <w:rPr>
          <w:rFonts w:hint="eastAsia"/>
        </w:rPr>
        <w:t>聚合物材料经过定向拉伸形成的具有开孔网格、较高强度的平面网状材料。</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4  </w:t>
      </w:r>
      <w:r>
        <w:rPr>
          <w:rFonts w:hint="eastAsia"/>
        </w:rPr>
        <w:t>土工模袋</w:t>
      </w:r>
      <w:r>
        <w:rPr>
          <w:rFonts w:hint="eastAsia"/>
        </w:rPr>
        <w:t>fabriform</w:t>
      </w:r>
    </w:p>
    <w:p w:rsidR="00000000" w:rsidRDefault="005908E5">
      <w:pPr>
        <w:pStyle w:val="a6"/>
        <w:rPr>
          <w:rFonts w:hint="eastAsia"/>
        </w:rPr>
      </w:pPr>
      <w:r>
        <w:rPr>
          <w:rFonts w:hint="eastAsia"/>
        </w:rPr>
        <w:t xml:space="preserve">    </w:t>
      </w:r>
      <w:r>
        <w:rPr>
          <w:rFonts w:hint="eastAsia"/>
        </w:rPr>
        <w:t>双层聚合化纤织物制成的</w:t>
      </w:r>
      <w:r>
        <w:rPr>
          <w:rFonts w:hint="eastAsia"/>
        </w:rPr>
        <w:t>连续（或单独的）袋状材料。可以代替模板用高压泵把混凝土或砂浆灌入模袋之中，最后形成板状或其它形状结构。</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5  </w:t>
      </w:r>
      <w:r>
        <w:rPr>
          <w:rFonts w:hint="eastAsia"/>
        </w:rPr>
        <w:t>土工织物</w:t>
      </w:r>
      <w:r>
        <w:rPr>
          <w:rFonts w:hint="eastAsia"/>
        </w:rPr>
        <w:t xml:space="preserve"> geotextile</w:t>
      </w:r>
    </w:p>
    <w:p w:rsidR="00000000" w:rsidRDefault="005908E5">
      <w:pPr>
        <w:pStyle w:val="a6"/>
        <w:rPr>
          <w:rFonts w:hint="eastAsia"/>
        </w:rPr>
      </w:pPr>
      <w:r>
        <w:rPr>
          <w:rFonts w:hint="eastAsia"/>
        </w:rPr>
        <w:t xml:space="preserve">    </w:t>
      </w:r>
      <w:r>
        <w:rPr>
          <w:rFonts w:hint="eastAsia"/>
        </w:rPr>
        <w:t>透水性的平面土工合成材料，按制造方法分为无纺（非织造</w:t>
      </w:r>
      <w:r>
        <w:rPr>
          <w:rFonts w:hint="eastAsia"/>
        </w:rPr>
        <w:t>non</w:t>
      </w:r>
      <w:r>
        <w:rPr>
          <w:rFonts w:hint="eastAsia"/>
        </w:rPr>
        <w:t>一</w:t>
      </w:r>
      <w:r>
        <w:rPr>
          <w:rFonts w:hint="eastAsia"/>
        </w:rPr>
        <w:t>woven</w:t>
      </w:r>
      <w:r>
        <w:rPr>
          <w:rFonts w:hint="eastAsia"/>
        </w:rPr>
        <w:t>）土工织物和有纺（织造</w:t>
      </w:r>
      <w:r>
        <w:rPr>
          <w:rFonts w:hint="eastAsia"/>
        </w:rPr>
        <w:t>woven</w:t>
      </w:r>
      <w:r>
        <w:rPr>
          <w:rFonts w:hint="eastAsia"/>
        </w:rPr>
        <w:t>）土工织物。无纺土工织物是由细丝</w:t>
      </w:r>
      <w:r>
        <w:rPr>
          <w:rFonts w:hint="eastAsia"/>
        </w:rPr>
        <w:lastRenderedPageBreak/>
        <w:t>或纤维按定向排列或非定向排列并结合在一起的织物；有纺土工织物是两组干行细丝或纱按一定方式交织而成的织物。</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6  </w:t>
      </w:r>
      <w:r>
        <w:rPr>
          <w:rFonts w:hint="eastAsia"/>
        </w:rPr>
        <w:t>土工复合排水材</w:t>
      </w:r>
      <w:r>
        <w:rPr>
          <w:rFonts w:hint="eastAsia"/>
        </w:rPr>
        <w:t xml:space="preserve"> geocomposite drain</w:t>
      </w:r>
    </w:p>
    <w:p w:rsidR="00000000" w:rsidRDefault="005908E5">
      <w:pPr>
        <w:pStyle w:val="a6"/>
        <w:rPr>
          <w:rFonts w:hint="eastAsia"/>
        </w:rPr>
      </w:pPr>
      <w:r>
        <w:rPr>
          <w:rFonts w:hint="eastAsia"/>
        </w:rPr>
        <w:t xml:space="preserve">    </w:t>
      </w:r>
      <w:r>
        <w:rPr>
          <w:rFonts w:hint="eastAsia"/>
        </w:rPr>
        <w:t>以无纺土工织物和土工网、土工膜或不同形</w:t>
      </w:r>
      <w:r>
        <w:rPr>
          <w:rFonts w:hint="eastAsia"/>
        </w:rPr>
        <w:t>状的合成材料芯材复合而成的土工排水材料。</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7  </w:t>
      </w:r>
      <w:r>
        <w:rPr>
          <w:rFonts w:hint="eastAsia"/>
        </w:rPr>
        <w:t>玻纤网</w:t>
      </w:r>
      <w:r>
        <w:rPr>
          <w:rFonts w:hint="eastAsia"/>
        </w:rPr>
        <w:t xml:space="preserve"> glass geogrid</w:t>
      </w:r>
    </w:p>
    <w:p w:rsidR="00000000" w:rsidRDefault="005908E5">
      <w:pPr>
        <w:pStyle w:val="a6"/>
        <w:rPr>
          <w:rFonts w:hint="eastAsia"/>
        </w:rPr>
      </w:pPr>
      <w:r>
        <w:rPr>
          <w:rFonts w:hint="eastAsia"/>
        </w:rPr>
        <w:t xml:space="preserve">    </w:t>
      </w:r>
      <w:r>
        <w:rPr>
          <w:rFonts w:hint="eastAsia"/>
        </w:rPr>
        <w:t>以玻璃纤维制成的平面网格状材料。</w:t>
      </w:r>
    </w:p>
    <w:p w:rsidR="00000000" w:rsidRDefault="005908E5">
      <w:pPr>
        <w:pStyle w:val="a6"/>
        <w:rPr>
          <w:rFonts w:hint="eastAsia"/>
        </w:rPr>
      </w:pPr>
      <w:r>
        <w:rPr>
          <w:rFonts w:hint="eastAsia"/>
        </w:rPr>
        <w:t>2. 1</w:t>
      </w:r>
      <w:r>
        <w:rPr>
          <w:rFonts w:hint="eastAsia"/>
        </w:rPr>
        <w:t>．</w:t>
      </w:r>
      <w:r>
        <w:rPr>
          <w:rFonts w:hint="eastAsia"/>
        </w:rPr>
        <w:t xml:space="preserve">8  </w:t>
      </w:r>
      <w:r>
        <w:rPr>
          <w:rFonts w:hint="eastAsia"/>
        </w:rPr>
        <w:t>土工垫</w:t>
      </w:r>
      <w:r>
        <w:rPr>
          <w:rFonts w:hint="eastAsia"/>
        </w:rPr>
        <w:t>geomat</w:t>
      </w:r>
    </w:p>
    <w:p w:rsidR="00000000" w:rsidRDefault="005908E5">
      <w:pPr>
        <w:pStyle w:val="a6"/>
        <w:rPr>
          <w:rFonts w:hint="eastAsia"/>
        </w:rPr>
      </w:pPr>
      <w:r>
        <w:rPr>
          <w:rFonts w:hint="eastAsia"/>
        </w:rPr>
        <w:t xml:space="preserve">    </w:t>
      </w:r>
      <w:r>
        <w:rPr>
          <w:rFonts w:hint="eastAsia"/>
        </w:rPr>
        <w:t>以热塑性树脂为原料，经挤出、拉伸等工序形成的相互缠绕并在接点上相互熔合、底部为高模量基础层的三维网垫。</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9  </w:t>
      </w:r>
      <w:r>
        <w:rPr>
          <w:rFonts w:hint="eastAsia"/>
        </w:rPr>
        <w:t>等效孔径</w:t>
      </w:r>
      <w:r>
        <w:rPr>
          <w:rFonts w:hint="eastAsia"/>
        </w:rPr>
        <w:t xml:space="preserve"> equivalent opening size</w:t>
      </w:r>
    </w:p>
    <w:p w:rsidR="00000000" w:rsidRDefault="005908E5">
      <w:pPr>
        <w:pStyle w:val="a6"/>
        <w:rPr>
          <w:rFonts w:hint="eastAsia"/>
        </w:rPr>
      </w:pPr>
      <w:r>
        <w:rPr>
          <w:rFonts w:hint="eastAsia"/>
        </w:rPr>
        <w:t xml:space="preserve">    </w:t>
      </w:r>
      <w:r>
        <w:rPr>
          <w:rFonts w:hint="eastAsia"/>
        </w:rPr>
        <w:t>用于表示织物型土工合成材料孔隙大小的指标。采用不同的筛余率标准，可得到不同的等效孔径值。</w:t>
      </w:r>
    </w:p>
    <w:p w:rsidR="00000000" w:rsidRDefault="005908E5">
      <w:pPr>
        <w:pStyle w:val="a6"/>
        <w:rPr>
          <w:rFonts w:hint="eastAsia"/>
        </w:rPr>
      </w:pPr>
      <w:r>
        <w:rPr>
          <w:rFonts w:hint="eastAsia"/>
        </w:rPr>
        <w:t>2</w:t>
      </w:r>
      <w:r>
        <w:rPr>
          <w:rFonts w:hint="eastAsia"/>
        </w:rPr>
        <w:t>．</w:t>
      </w:r>
      <w:r>
        <w:rPr>
          <w:rFonts w:hint="eastAsia"/>
        </w:rPr>
        <w:t xml:space="preserve">1. 10  </w:t>
      </w:r>
      <w:r>
        <w:rPr>
          <w:rFonts w:hint="eastAsia"/>
        </w:rPr>
        <w:t>当量孔径</w:t>
      </w:r>
      <w:r>
        <w:rPr>
          <w:rFonts w:hint="eastAsia"/>
        </w:rPr>
        <w:t xml:space="preserve"> equivalent openi</w:t>
      </w:r>
      <w:r>
        <w:rPr>
          <w:rFonts w:hint="eastAsia"/>
        </w:rPr>
        <w:t>ng size</w:t>
      </w:r>
    </w:p>
    <w:p w:rsidR="00000000" w:rsidRDefault="005908E5">
      <w:pPr>
        <w:pStyle w:val="a6"/>
        <w:rPr>
          <w:rFonts w:hint="eastAsia"/>
        </w:rPr>
      </w:pPr>
      <w:r>
        <w:rPr>
          <w:rFonts w:hint="eastAsia"/>
        </w:rPr>
        <w:t xml:space="preserve">    </w:t>
      </w:r>
      <w:r>
        <w:rPr>
          <w:rFonts w:hint="eastAsia"/>
        </w:rPr>
        <w:t>用于表示网格型（如土工网、土工格栅）土工合成材料孔隙大小的指标，是将某种形状的网孔换算为等面积圆的直径。</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11  </w:t>
      </w:r>
      <w:r>
        <w:rPr>
          <w:rFonts w:hint="eastAsia"/>
        </w:rPr>
        <w:t>特征粒径</w:t>
      </w:r>
      <w:r>
        <w:rPr>
          <w:rFonts w:hint="eastAsia"/>
        </w:rPr>
        <w:t xml:space="preserve"> indicative grain size</w:t>
      </w:r>
    </w:p>
    <w:p w:rsidR="00000000" w:rsidRDefault="005908E5">
      <w:pPr>
        <w:pStyle w:val="a6"/>
        <w:rPr>
          <w:rFonts w:hint="eastAsia"/>
        </w:rPr>
      </w:pPr>
      <w:r>
        <w:rPr>
          <w:rFonts w:hint="eastAsia"/>
        </w:rPr>
        <w:t xml:space="preserve">    </w:t>
      </w:r>
      <w:r>
        <w:rPr>
          <w:rFonts w:hint="eastAsia"/>
        </w:rPr>
        <w:t>与某一筛余率对应的土粒径，用于表示土颗粒大小的指标。</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12  </w:t>
      </w:r>
      <w:r>
        <w:rPr>
          <w:rFonts w:hint="eastAsia"/>
        </w:rPr>
        <w:t>加筋</w:t>
      </w:r>
      <w:r>
        <w:rPr>
          <w:rFonts w:hint="eastAsia"/>
        </w:rPr>
        <w:t xml:space="preserve">  reinforcement</w:t>
      </w:r>
    </w:p>
    <w:p w:rsidR="00000000" w:rsidRDefault="005908E5">
      <w:pPr>
        <w:pStyle w:val="a6"/>
        <w:rPr>
          <w:rFonts w:hint="eastAsia"/>
        </w:rPr>
      </w:pPr>
      <w:r>
        <w:rPr>
          <w:rFonts w:hint="eastAsia"/>
        </w:rPr>
        <w:t xml:space="preserve">    </w:t>
      </w:r>
      <w:r>
        <w:rPr>
          <w:rFonts w:hint="eastAsia"/>
        </w:rPr>
        <w:t>指在土内或其它材料内或界面上掺入或铺设适当的加筋材料，以提高土体或结构体强度与抗变形能力的行为。</w:t>
      </w:r>
    </w:p>
    <w:p w:rsidR="00000000" w:rsidRDefault="005908E5">
      <w:pPr>
        <w:pStyle w:val="a6"/>
        <w:rPr>
          <w:rFonts w:hint="eastAsia"/>
        </w:rPr>
      </w:pPr>
      <w:r>
        <w:rPr>
          <w:rFonts w:hint="eastAsia"/>
        </w:rPr>
        <w:t>2</w:t>
      </w:r>
      <w:r>
        <w:rPr>
          <w:rFonts w:hint="eastAsia"/>
        </w:rPr>
        <w:t>．</w:t>
      </w:r>
      <w:r>
        <w:rPr>
          <w:rFonts w:hint="eastAsia"/>
        </w:rPr>
        <w:t>1</w:t>
      </w:r>
      <w:r>
        <w:rPr>
          <w:rFonts w:hint="eastAsia"/>
        </w:rPr>
        <w:t>．</w:t>
      </w:r>
      <w:r>
        <w:rPr>
          <w:rFonts w:hint="eastAsia"/>
        </w:rPr>
        <w:t xml:space="preserve">13  </w:t>
      </w:r>
      <w:r>
        <w:rPr>
          <w:rFonts w:hint="eastAsia"/>
        </w:rPr>
        <w:t>过滤</w:t>
      </w:r>
      <w:r>
        <w:rPr>
          <w:rFonts w:hint="eastAsia"/>
        </w:rPr>
        <w:t xml:space="preserve"> filtration</w:t>
      </w:r>
    </w:p>
    <w:p w:rsidR="00000000" w:rsidRDefault="005908E5">
      <w:pPr>
        <w:pStyle w:val="a6"/>
        <w:rPr>
          <w:rFonts w:hint="eastAsia"/>
        </w:rPr>
      </w:pPr>
      <w:r>
        <w:rPr>
          <w:rFonts w:hint="eastAsia"/>
        </w:rPr>
        <w:t xml:space="preserve">    </w:t>
      </w:r>
      <w:r>
        <w:rPr>
          <w:rFonts w:hint="eastAsia"/>
        </w:rPr>
        <w:t>又称反滤或倒滤，在工程上是指在土中呈渗流</w:t>
      </w:r>
      <w:r>
        <w:rPr>
          <w:rFonts w:hint="eastAsia"/>
        </w:rPr>
        <w:t>状态的流体，流经过滤材料时，流体可以通过，而把起骨架作用的固体颗粒截留下来的功能。</w:t>
      </w:r>
    </w:p>
    <w:p w:rsidR="00000000" w:rsidRDefault="005908E5">
      <w:pPr>
        <w:pStyle w:val="a6"/>
        <w:rPr>
          <w:rFonts w:hint="eastAsia"/>
          <w:b/>
        </w:rPr>
      </w:pPr>
    </w:p>
    <w:p w:rsidR="00000000" w:rsidRDefault="005908E5">
      <w:pPr>
        <w:pStyle w:val="a6"/>
        <w:rPr>
          <w:rFonts w:hint="eastAsia"/>
          <w:b/>
        </w:rPr>
      </w:pPr>
      <w:r>
        <w:rPr>
          <w:rFonts w:hint="eastAsia"/>
          <w:b/>
        </w:rPr>
        <w:t xml:space="preserve">                      2</w:t>
      </w:r>
      <w:r>
        <w:rPr>
          <w:rFonts w:hint="eastAsia"/>
          <w:b/>
        </w:rPr>
        <w:t>．</w:t>
      </w:r>
      <w:r>
        <w:rPr>
          <w:rFonts w:hint="eastAsia"/>
          <w:b/>
        </w:rPr>
        <w:t xml:space="preserve">2  </w:t>
      </w:r>
      <w:r>
        <w:rPr>
          <w:rFonts w:hint="eastAsia"/>
          <w:b/>
        </w:rPr>
        <w:t>主</w:t>
      </w:r>
      <w:r>
        <w:rPr>
          <w:rFonts w:hint="eastAsia"/>
          <w:b/>
        </w:rPr>
        <w:t xml:space="preserve"> </w:t>
      </w:r>
      <w:r>
        <w:rPr>
          <w:rFonts w:hint="eastAsia"/>
          <w:b/>
        </w:rPr>
        <w:t>要</w:t>
      </w:r>
      <w:r>
        <w:rPr>
          <w:rFonts w:hint="eastAsia"/>
          <w:b/>
        </w:rPr>
        <w:t xml:space="preserve"> </w:t>
      </w:r>
      <w:r>
        <w:rPr>
          <w:rFonts w:hint="eastAsia"/>
          <w:b/>
        </w:rPr>
        <w:t>符</w:t>
      </w:r>
      <w:r>
        <w:rPr>
          <w:rFonts w:hint="eastAsia"/>
          <w:b/>
        </w:rPr>
        <w:t xml:space="preserve"> </w:t>
      </w:r>
      <w:r>
        <w:rPr>
          <w:rFonts w:hint="eastAsia"/>
          <w:b/>
        </w:rPr>
        <w:t>号</w:t>
      </w:r>
    </w:p>
    <w:p w:rsidR="00000000" w:rsidRDefault="005908E5">
      <w:pPr>
        <w:pStyle w:val="a6"/>
        <w:rPr>
          <w:rFonts w:hint="eastAsia"/>
        </w:rPr>
      </w:pPr>
      <w:r>
        <w:rPr>
          <w:rFonts w:hint="eastAsia"/>
        </w:rPr>
        <w:t xml:space="preserve">    T</w:t>
      </w:r>
      <w:r>
        <w:rPr>
          <w:rFonts w:hint="eastAsia"/>
          <w:vertAlign w:val="subscript"/>
        </w:rPr>
        <w:t>p</w:t>
      </w:r>
      <w:r>
        <w:rPr>
          <w:rFonts w:hint="eastAsia"/>
        </w:rPr>
        <w:t>——土工合成材料的刺破强度</w:t>
      </w:r>
    </w:p>
    <w:p w:rsidR="00000000" w:rsidRDefault="005908E5">
      <w:pPr>
        <w:pStyle w:val="a6"/>
        <w:rPr>
          <w:rFonts w:hint="eastAsia"/>
        </w:rPr>
      </w:pPr>
      <w:r>
        <w:rPr>
          <w:rFonts w:hint="eastAsia"/>
        </w:rPr>
        <w:t xml:space="preserve">    T</w:t>
      </w:r>
      <w:r>
        <w:rPr>
          <w:rFonts w:hint="eastAsia"/>
          <w:vertAlign w:val="subscript"/>
        </w:rPr>
        <w:t>s</w:t>
      </w:r>
      <w:r>
        <w:rPr>
          <w:rFonts w:hint="eastAsia"/>
        </w:rPr>
        <w:t>——土工合成材料的抗拉强度（极限强度）</w:t>
      </w:r>
    </w:p>
    <w:p w:rsidR="00000000" w:rsidRDefault="005908E5">
      <w:pPr>
        <w:pStyle w:val="a6"/>
        <w:rPr>
          <w:rFonts w:hint="eastAsia"/>
        </w:rPr>
      </w:pPr>
      <w:r>
        <w:rPr>
          <w:rFonts w:hint="eastAsia"/>
        </w:rPr>
        <w:t xml:space="preserve">    T</w:t>
      </w:r>
      <w:r>
        <w:rPr>
          <w:rFonts w:hint="eastAsia"/>
          <w:vertAlign w:val="subscript"/>
        </w:rPr>
        <w:t>g</w:t>
      </w:r>
      <w:r>
        <w:rPr>
          <w:rFonts w:hint="eastAsia"/>
        </w:rPr>
        <w:t>—一土工合成材料的握持强度</w:t>
      </w:r>
    </w:p>
    <w:p w:rsidR="00000000" w:rsidRDefault="005908E5">
      <w:pPr>
        <w:pStyle w:val="a6"/>
        <w:rPr>
          <w:rFonts w:hint="eastAsia"/>
        </w:rPr>
      </w:pPr>
      <w:r>
        <w:rPr>
          <w:rFonts w:hint="eastAsia"/>
        </w:rPr>
        <w:t xml:space="preserve">    T</w:t>
      </w:r>
      <w:r>
        <w:rPr>
          <w:rFonts w:hint="eastAsia"/>
          <w:vertAlign w:val="subscript"/>
        </w:rPr>
        <w:t>c</w:t>
      </w:r>
      <w:r>
        <w:rPr>
          <w:rFonts w:hint="eastAsia"/>
        </w:rPr>
        <w:t>——土工合成材料的顶破强度（</w:t>
      </w:r>
      <w:r>
        <w:rPr>
          <w:rFonts w:hint="eastAsia"/>
        </w:rPr>
        <w:t>CBR</w:t>
      </w:r>
      <w:r>
        <w:rPr>
          <w:rFonts w:hint="eastAsia"/>
        </w:rPr>
        <w:t>法）</w:t>
      </w:r>
    </w:p>
    <w:p w:rsidR="00000000" w:rsidRDefault="005908E5">
      <w:pPr>
        <w:pStyle w:val="a6"/>
        <w:rPr>
          <w:rFonts w:hint="eastAsia"/>
        </w:rPr>
      </w:pPr>
      <w:r>
        <w:rPr>
          <w:rFonts w:hint="eastAsia"/>
        </w:rPr>
        <w:t xml:space="preserve">  </w:t>
      </w:r>
      <w:r>
        <w:t xml:space="preserve"> </w:t>
      </w:r>
      <w:r>
        <w:rPr>
          <w:rFonts w:hint="eastAsia"/>
        </w:rPr>
        <w:t xml:space="preserve">  E</w:t>
      </w:r>
      <w:r>
        <w:rPr>
          <w:rFonts w:hint="eastAsia"/>
        </w:rPr>
        <w:t>——土工合成材料的拉伸模量</w:t>
      </w:r>
    </w:p>
    <w:p w:rsidR="00000000" w:rsidRDefault="005908E5">
      <w:pPr>
        <w:pStyle w:val="a6"/>
        <w:rPr>
          <w:rFonts w:hint="eastAsia"/>
        </w:rPr>
      </w:pPr>
      <w:r>
        <w:rPr>
          <w:rFonts w:hint="eastAsia"/>
        </w:rPr>
        <w:t xml:space="preserve">    O</w:t>
      </w:r>
      <w:r>
        <w:rPr>
          <w:rFonts w:hint="eastAsia"/>
          <w:vertAlign w:val="subscript"/>
        </w:rPr>
        <w:t>e</w:t>
      </w:r>
      <w:r>
        <w:rPr>
          <w:rFonts w:hint="eastAsia"/>
        </w:rPr>
        <w:t>——相应于筛余率为</w:t>
      </w:r>
      <w:r>
        <w:rPr>
          <w:rFonts w:hint="eastAsia"/>
        </w:rPr>
        <w:t>e</w:t>
      </w:r>
      <w:r>
        <w:rPr>
          <w:rFonts w:hint="eastAsia"/>
        </w:rPr>
        <w:t>的土工合成材料（土工织物）的等效</w:t>
      </w:r>
    </w:p>
    <w:p w:rsidR="00000000" w:rsidRDefault="005908E5">
      <w:pPr>
        <w:pStyle w:val="a6"/>
        <w:rPr>
          <w:rFonts w:hint="eastAsia"/>
        </w:rPr>
      </w:pPr>
      <w:r>
        <w:rPr>
          <w:rFonts w:hint="eastAsia"/>
        </w:rPr>
        <w:t xml:space="preserve">          </w:t>
      </w:r>
      <w:r>
        <w:rPr>
          <w:rFonts w:hint="eastAsia"/>
        </w:rPr>
        <w:t>孔径，当</w:t>
      </w:r>
      <w:r>
        <w:rPr>
          <w:rFonts w:hint="eastAsia"/>
        </w:rPr>
        <w:t xml:space="preserve"> e</w:t>
      </w:r>
      <w:r>
        <w:rPr>
          <w:rFonts w:hint="eastAsia"/>
        </w:rPr>
        <w:t>为</w:t>
      </w:r>
      <w:r>
        <w:rPr>
          <w:rFonts w:hint="eastAsia"/>
        </w:rPr>
        <w:t xml:space="preserve"> 95</w:t>
      </w:r>
      <w:r>
        <w:rPr>
          <w:rFonts w:hint="eastAsia"/>
        </w:rPr>
        <w:t>％、</w:t>
      </w:r>
      <w:r>
        <w:rPr>
          <w:rFonts w:hint="eastAsia"/>
        </w:rPr>
        <w:t>85</w:t>
      </w:r>
      <w:r>
        <w:rPr>
          <w:rFonts w:hint="eastAsia"/>
        </w:rPr>
        <w:t>％等时，分别以</w:t>
      </w:r>
      <w:r>
        <w:rPr>
          <w:rFonts w:hint="eastAsia"/>
        </w:rPr>
        <w:t xml:space="preserve"> O</w:t>
      </w:r>
      <w:r>
        <w:rPr>
          <w:rFonts w:hint="eastAsia"/>
          <w:vertAlign w:val="subscript"/>
        </w:rPr>
        <w:t>95</w:t>
      </w:r>
      <w:r>
        <w:rPr>
          <w:rFonts w:hint="eastAsia"/>
        </w:rPr>
        <w:t>、</w:t>
      </w:r>
      <w:r>
        <w:rPr>
          <w:rFonts w:hint="eastAsia"/>
        </w:rPr>
        <w:t>O</w:t>
      </w:r>
      <w:r>
        <w:rPr>
          <w:rFonts w:hint="eastAsia"/>
          <w:vertAlign w:val="subscript"/>
        </w:rPr>
        <w:t>85</w:t>
      </w:r>
      <w:r>
        <w:rPr>
          <w:rFonts w:hint="eastAsia"/>
        </w:rPr>
        <w:t>表示</w:t>
      </w:r>
    </w:p>
    <w:p w:rsidR="00000000" w:rsidRDefault="005908E5">
      <w:pPr>
        <w:pStyle w:val="a6"/>
        <w:rPr>
          <w:rFonts w:hint="eastAsia"/>
        </w:rPr>
      </w:pPr>
      <w:r>
        <w:t xml:space="preserve"> </w:t>
      </w:r>
      <w:r>
        <w:rPr>
          <w:rFonts w:hint="eastAsia"/>
        </w:rPr>
        <w:t xml:space="preserve">   K</w:t>
      </w:r>
      <w:r>
        <w:rPr>
          <w:vertAlign w:val="subscript"/>
        </w:rPr>
        <w:t>G</w:t>
      </w:r>
      <w:r>
        <w:rPr>
          <w:rFonts w:hint="eastAsia"/>
        </w:rPr>
        <w:t>——土工合成材料的渗透系数</w:t>
      </w:r>
    </w:p>
    <w:p w:rsidR="00000000" w:rsidRDefault="005908E5">
      <w:pPr>
        <w:pStyle w:val="a6"/>
        <w:ind w:firstLine="420"/>
        <w:rPr>
          <w:rFonts w:hint="eastAsia"/>
        </w:rPr>
      </w:pPr>
      <w:r>
        <w:rPr>
          <w:rFonts w:hint="eastAsia"/>
        </w:rPr>
        <w:t>θ——土工合成材料的导水率</w:t>
      </w:r>
    </w:p>
    <w:p w:rsidR="00000000" w:rsidRDefault="005908E5">
      <w:pPr>
        <w:pStyle w:val="a6"/>
        <w:rPr>
          <w:rFonts w:hint="eastAsia"/>
        </w:rPr>
      </w:pPr>
      <w:r>
        <w:t xml:space="preserve">   </w:t>
      </w:r>
      <w:r>
        <w:rPr>
          <w:rFonts w:hint="eastAsia"/>
        </w:rPr>
        <w:t>γ</w:t>
      </w:r>
      <w:r>
        <w:rPr>
          <w:rFonts w:hint="eastAsia"/>
          <w:vertAlign w:val="subscript"/>
        </w:rPr>
        <w:t xml:space="preserve"> m</w:t>
      </w:r>
      <w:r>
        <w:rPr>
          <w:rFonts w:hint="eastAsia"/>
        </w:rPr>
        <w:t>——填料压实后的重度</w:t>
      </w:r>
    </w:p>
    <w:p w:rsidR="00000000" w:rsidRDefault="005908E5">
      <w:pPr>
        <w:pStyle w:val="a6"/>
        <w:rPr>
          <w:rFonts w:hint="eastAsia"/>
        </w:rPr>
      </w:pPr>
      <w:r>
        <w:t xml:space="preserve">    c </w:t>
      </w:r>
      <w:r>
        <w:rPr>
          <w:rFonts w:hint="eastAsia"/>
        </w:rPr>
        <w:t>——土体的粘聚力</w:t>
      </w:r>
    </w:p>
    <w:p w:rsidR="00000000" w:rsidRDefault="005908E5">
      <w:pPr>
        <w:pStyle w:val="a6"/>
        <w:rPr>
          <w:rFonts w:hint="eastAsia"/>
        </w:rPr>
      </w:pPr>
      <w:r>
        <w:t xml:space="preserve"> </w:t>
      </w:r>
      <w:r>
        <w:rPr>
          <w:rFonts w:hint="eastAsia"/>
        </w:rPr>
        <w:t xml:space="preserve">  </w:t>
      </w:r>
      <w:r>
        <w:t xml:space="preserve"> </w:t>
      </w:r>
      <w:r>
        <w:rPr>
          <w:rFonts w:hint="eastAsia"/>
        </w:rPr>
        <w:t>ψ－一土体的内摩擦角</w:t>
      </w:r>
    </w:p>
    <w:p w:rsidR="00000000" w:rsidRDefault="005908E5">
      <w:pPr>
        <w:pStyle w:val="a6"/>
        <w:rPr>
          <w:rFonts w:hint="eastAsia"/>
        </w:rPr>
      </w:pPr>
      <w:r>
        <w:t xml:space="preserve"> </w:t>
      </w:r>
      <w:r>
        <w:rPr>
          <w:rFonts w:hint="eastAsia"/>
        </w:rPr>
        <w:t xml:space="preserve">   C</w:t>
      </w:r>
      <w:r>
        <w:rPr>
          <w:vertAlign w:val="subscript"/>
        </w:rPr>
        <w:t>q</w:t>
      </w:r>
      <w:r>
        <w:rPr>
          <w:rFonts w:hint="eastAsia"/>
        </w:rPr>
        <w:t>——由直接快剪试验方法测定的土体粘聚力</w:t>
      </w:r>
    </w:p>
    <w:p w:rsidR="00000000" w:rsidRDefault="005908E5">
      <w:pPr>
        <w:pStyle w:val="a6"/>
        <w:rPr>
          <w:rFonts w:hint="eastAsia"/>
        </w:rPr>
      </w:pPr>
      <w:r>
        <w:rPr>
          <w:rFonts w:hint="eastAsia"/>
        </w:rPr>
        <w:lastRenderedPageBreak/>
        <w:t xml:space="preserve"> </w:t>
      </w:r>
      <w:r>
        <w:t xml:space="preserve"> </w:t>
      </w:r>
      <w:r>
        <w:rPr>
          <w:rFonts w:hint="eastAsia"/>
        </w:rPr>
        <w:t xml:space="preserve">  </w:t>
      </w:r>
      <w:r>
        <w:rPr>
          <w:rFonts w:hint="eastAsia"/>
        </w:rPr>
        <w:t>ψ</w:t>
      </w:r>
      <w:r>
        <w:rPr>
          <w:vertAlign w:val="subscript"/>
        </w:rPr>
        <w:t>q</w:t>
      </w:r>
      <w:r>
        <w:rPr>
          <w:rFonts w:hint="eastAsia"/>
        </w:rPr>
        <w:t>——由直接快剪试验方法测定的土体内摩擦角</w:t>
      </w:r>
    </w:p>
    <w:p w:rsidR="00000000" w:rsidRDefault="005908E5">
      <w:pPr>
        <w:pStyle w:val="a6"/>
        <w:rPr>
          <w:rFonts w:hint="eastAsia"/>
        </w:rPr>
      </w:pPr>
      <w:r>
        <w:rPr>
          <w:rFonts w:hint="eastAsia"/>
        </w:rPr>
        <w:t xml:space="preserve">  </w:t>
      </w:r>
      <w:r>
        <w:t xml:space="preserve">   </w:t>
      </w:r>
      <w:r>
        <w:rPr>
          <w:rFonts w:hint="eastAsia"/>
        </w:rPr>
        <w:t>f</w:t>
      </w:r>
      <w:r>
        <w:rPr>
          <w:rFonts w:hint="eastAsia"/>
          <w:vertAlign w:val="subscript"/>
        </w:rPr>
        <w:t>0</w:t>
      </w:r>
      <w:r>
        <w:rPr>
          <w:rFonts w:hint="eastAsia"/>
        </w:rPr>
        <w:t>——地基承载力基本值</w:t>
      </w:r>
    </w:p>
    <w:p w:rsidR="00000000" w:rsidRDefault="005908E5">
      <w:pPr>
        <w:pStyle w:val="a6"/>
        <w:rPr>
          <w:rFonts w:hint="eastAsia"/>
        </w:rPr>
      </w:pPr>
      <w:r>
        <w:rPr>
          <w:rFonts w:hint="eastAsia"/>
        </w:rPr>
        <w:t xml:space="preserve">    </w:t>
      </w:r>
      <w:r>
        <w:t xml:space="preserve"> </w:t>
      </w:r>
      <w:r>
        <w:rPr>
          <w:rFonts w:hint="eastAsia"/>
        </w:rPr>
        <w:t>d</w:t>
      </w:r>
      <w:r>
        <w:rPr>
          <w:rFonts w:hint="eastAsia"/>
          <w:vertAlign w:val="subscript"/>
        </w:rPr>
        <w:t>e</w:t>
      </w:r>
      <w:r>
        <w:rPr>
          <w:rFonts w:hint="eastAsia"/>
        </w:rPr>
        <w:t>——土的特征粒径，土的粒径分布曲线上对应于筛余率</w:t>
      </w:r>
    </w:p>
    <w:p w:rsidR="00000000" w:rsidRDefault="005908E5">
      <w:pPr>
        <w:pStyle w:val="a6"/>
        <w:rPr>
          <w:rFonts w:hint="eastAsia"/>
        </w:rPr>
      </w:pPr>
      <w:r>
        <w:rPr>
          <w:rFonts w:hint="eastAsia"/>
        </w:rPr>
        <w:t xml:space="preserve">   </w:t>
      </w:r>
      <w:r>
        <w:t xml:space="preserve"> </w:t>
      </w:r>
      <w:r>
        <w:rPr>
          <w:rFonts w:hint="eastAsia"/>
        </w:rPr>
        <w:t xml:space="preserve">       e= 50</w:t>
      </w:r>
      <w:r>
        <w:rPr>
          <w:rFonts w:hint="eastAsia"/>
        </w:rPr>
        <w:t>％、</w:t>
      </w:r>
      <w:r>
        <w:rPr>
          <w:rFonts w:hint="eastAsia"/>
        </w:rPr>
        <w:t xml:space="preserve"> 85 </w:t>
      </w:r>
      <w:r>
        <w:rPr>
          <w:rFonts w:hint="eastAsia"/>
        </w:rPr>
        <w:t>％等的粒径</w:t>
      </w:r>
    </w:p>
    <w:p w:rsidR="00000000" w:rsidRDefault="005908E5">
      <w:pPr>
        <w:pStyle w:val="a6"/>
        <w:rPr>
          <w:rFonts w:hint="eastAsia"/>
        </w:rPr>
      </w:pPr>
      <w:r>
        <w:rPr>
          <w:rFonts w:hint="eastAsia"/>
        </w:rPr>
        <w:t xml:space="preserve">  </w:t>
      </w:r>
      <w:r>
        <w:t xml:space="preserve"> </w:t>
      </w:r>
      <w:r>
        <w:rPr>
          <w:rFonts w:hint="eastAsia"/>
        </w:rPr>
        <w:t xml:space="preserve"> </w:t>
      </w:r>
      <w:r>
        <w:t xml:space="preserve"> </w:t>
      </w:r>
      <w:r>
        <w:rPr>
          <w:rFonts w:hint="eastAsia"/>
        </w:rPr>
        <w:t>K</w:t>
      </w:r>
      <w:r>
        <w:rPr>
          <w:rFonts w:hint="eastAsia"/>
          <w:vertAlign w:val="subscript"/>
        </w:rPr>
        <w:t>s</w:t>
      </w:r>
      <w:r>
        <w:rPr>
          <w:rFonts w:hint="eastAsia"/>
        </w:rPr>
        <w:t>——土的渗透系数</w:t>
      </w:r>
    </w:p>
    <w:p w:rsidR="00000000" w:rsidRDefault="005908E5">
      <w:pPr>
        <w:pStyle w:val="a6"/>
        <w:rPr>
          <w:rFonts w:hint="eastAsia"/>
        </w:rPr>
      </w:pPr>
      <w:r>
        <w:rPr>
          <w:rFonts w:hint="eastAsia"/>
        </w:rPr>
        <w:t xml:space="preserve">  </w:t>
      </w:r>
      <w:r>
        <w:t xml:space="preserve">  </w:t>
      </w:r>
      <w:r>
        <w:rPr>
          <w:rFonts w:hint="eastAsia"/>
        </w:rPr>
        <w:t>C</w:t>
      </w:r>
      <w:r>
        <w:rPr>
          <w:rFonts w:hint="eastAsia"/>
          <w:vertAlign w:val="subscript"/>
        </w:rPr>
        <w:t>GS</w:t>
      </w:r>
      <w:r>
        <w:rPr>
          <w:rFonts w:hint="eastAsia"/>
        </w:rPr>
        <w:t>——土工合成材料与土体交</w:t>
      </w:r>
      <w:r>
        <w:rPr>
          <w:rFonts w:hint="eastAsia"/>
        </w:rPr>
        <w:t>界面上的界面粘聚力</w:t>
      </w:r>
    </w:p>
    <w:p w:rsidR="00000000" w:rsidRDefault="005908E5">
      <w:pPr>
        <w:pStyle w:val="a6"/>
        <w:rPr>
          <w:rFonts w:hint="eastAsia"/>
        </w:rPr>
      </w:pPr>
      <w:r>
        <w:rPr>
          <w:rFonts w:hint="eastAsia"/>
        </w:rPr>
        <w:t xml:space="preserve">  </w:t>
      </w:r>
      <w:r>
        <w:t xml:space="preserve"> </w:t>
      </w:r>
      <w:r>
        <w:rPr>
          <w:rFonts w:hint="eastAsia"/>
        </w:rPr>
        <w:t>ψ</w:t>
      </w:r>
      <w:r>
        <w:rPr>
          <w:rFonts w:hint="eastAsia"/>
          <w:vertAlign w:val="subscript"/>
        </w:rPr>
        <w:t>GS</w:t>
      </w:r>
      <w:r>
        <w:rPr>
          <w:rFonts w:hint="eastAsia"/>
        </w:rPr>
        <w:t>——土工合成材料与土体交界面上的界面摩擦角</w:t>
      </w:r>
    </w:p>
    <w:p w:rsidR="00000000" w:rsidRDefault="005908E5">
      <w:pPr>
        <w:pStyle w:val="a6"/>
        <w:rPr>
          <w:rFonts w:hint="eastAsia"/>
        </w:rPr>
      </w:pPr>
      <w:r>
        <w:t xml:space="preserve">  </w:t>
      </w:r>
      <w:r>
        <w:rPr>
          <w:rFonts w:hint="eastAsia"/>
        </w:rPr>
        <w:t xml:space="preserve">  </w:t>
      </w:r>
      <w:r>
        <w:t>f</w:t>
      </w:r>
      <w:r>
        <w:rPr>
          <w:rFonts w:hint="eastAsia"/>
          <w:vertAlign w:val="subscript"/>
        </w:rPr>
        <w:t>Gs</w:t>
      </w:r>
      <w:r>
        <w:rPr>
          <w:rFonts w:hint="eastAsia"/>
        </w:rPr>
        <w:t>——土工合成材料与土体接触面的界面摩擦系数</w:t>
      </w:r>
    </w:p>
    <w:p w:rsidR="00000000" w:rsidRDefault="005908E5">
      <w:pPr>
        <w:pStyle w:val="a6"/>
        <w:rPr>
          <w:rFonts w:hint="eastAsia"/>
        </w:rPr>
      </w:pPr>
      <w:r>
        <w:rPr>
          <w:rFonts w:hint="eastAsia"/>
        </w:rPr>
        <w:t xml:space="preserve"> </w:t>
      </w:r>
      <w:r>
        <w:t xml:space="preserve">  </w:t>
      </w:r>
      <w:r>
        <w:rPr>
          <w:rFonts w:hint="eastAsia"/>
        </w:rPr>
        <w:t xml:space="preserve"> </w:t>
      </w:r>
      <w:r>
        <w:t xml:space="preserve">  </w:t>
      </w:r>
      <w:r>
        <w:rPr>
          <w:rFonts w:hint="eastAsia"/>
        </w:rPr>
        <w:t>F</w:t>
      </w:r>
      <w:r>
        <w:rPr>
          <w:rFonts w:hint="eastAsia"/>
        </w:rPr>
        <w:t>——安全系数</w:t>
      </w:r>
    </w:p>
    <w:p w:rsidR="00000000" w:rsidRDefault="001947E7">
      <w:pPr>
        <w:pStyle w:val="a6"/>
      </w:pPr>
      <w:r>
        <w:rPr>
          <w:noProof/>
        </w:rPr>
        <w:drawing>
          <wp:inline distT="0" distB="0" distL="0" distR="0">
            <wp:extent cx="4019550" cy="5295900"/>
            <wp:effectExtent l="19050" t="0" r="0" b="0"/>
            <wp:docPr id="1" name="图片 1" descr="j19t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19t01.tif"/>
                    <pic:cNvPicPr>
                      <a:picLocks noChangeAspect="1" noChangeArrowheads="1"/>
                    </pic:cNvPicPr>
                  </pic:nvPicPr>
                  <pic:blipFill>
                    <a:blip r:embed="rId6" cstate="print"/>
                    <a:srcRect t="5772" b="4349"/>
                    <a:stretch>
                      <a:fillRect/>
                    </a:stretch>
                  </pic:blipFill>
                  <pic:spPr bwMode="auto">
                    <a:xfrm>
                      <a:off x="0" y="0"/>
                      <a:ext cx="4019550" cy="5295900"/>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pPr>
      <w:r>
        <w:rPr>
          <w:rFonts w:hint="eastAsia"/>
          <w:noProof/>
          <w:kern w:val="0"/>
        </w:rPr>
        <w:lastRenderedPageBreak/>
        <w:drawing>
          <wp:inline distT="0" distB="0" distL="0" distR="0">
            <wp:extent cx="4267200" cy="6591300"/>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4267200" cy="6591300"/>
                    </a:xfrm>
                    <a:prstGeom prst="rect">
                      <a:avLst/>
                    </a:prstGeom>
                    <a:noFill/>
                    <a:ln w="9525">
                      <a:noFill/>
                      <a:miter lim="800000"/>
                      <a:headEnd/>
                      <a:tailEnd/>
                    </a:ln>
                  </pic:spPr>
                </pic:pic>
              </a:graphicData>
            </a:graphic>
          </wp:inline>
        </w:drawing>
      </w:r>
    </w:p>
    <w:p w:rsidR="00000000" w:rsidRDefault="001947E7">
      <w:pPr>
        <w:pStyle w:val="a6"/>
      </w:pPr>
      <w:r>
        <w:rPr>
          <w:rFonts w:hint="eastAsia"/>
          <w:noProof/>
          <w:kern w:val="0"/>
        </w:rPr>
        <w:lastRenderedPageBreak/>
        <w:drawing>
          <wp:inline distT="0" distB="0" distL="0" distR="0">
            <wp:extent cx="4267200" cy="6562725"/>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267200" cy="6562725"/>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pPr>
      <w:r>
        <w:rPr>
          <w:rFonts w:hint="eastAsia"/>
          <w:noProof/>
          <w:kern w:val="0"/>
        </w:rPr>
        <w:lastRenderedPageBreak/>
        <w:drawing>
          <wp:inline distT="0" distB="0" distL="0" distR="0">
            <wp:extent cx="4267200" cy="6238875"/>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267200" cy="6238875"/>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rPr>
          <w:noProof/>
          <w:kern w:val="0"/>
        </w:rPr>
      </w:pPr>
      <w:r>
        <w:rPr>
          <w:rFonts w:hint="eastAsia"/>
          <w:noProof/>
          <w:kern w:val="0"/>
        </w:rPr>
        <w:lastRenderedPageBreak/>
        <w:drawing>
          <wp:inline distT="0" distB="0" distL="0" distR="0">
            <wp:extent cx="4267200" cy="6477000"/>
            <wp:effectExtent l="1905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4267200" cy="6477000"/>
                    </a:xfrm>
                    <a:prstGeom prst="rect">
                      <a:avLst/>
                    </a:prstGeom>
                    <a:noFill/>
                    <a:ln w="9525">
                      <a:noFill/>
                      <a:miter lim="800000"/>
                      <a:headEnd/>
                      <a:tailEnd/>
                    </a:ln>
                  </pic:spPr>
                </pic:pic>
              </a:graphicData>
            </a:graphic>
          </wp:inline>
        </w:drawing>
      </w:r>
    </w:p>
    <w:p w:rsidR="00000000" w:rsidRDefault="001947E7">
      <w:pPr>
        <w:pStyle w:val="a6"/>
        <w:rPr>
          <w:noProof/>
          <w:kern w:val="0"/>
        </w:rPr>
      </w:pPr>
      <w:r>
        <w:rPr>
          <w:rFonts w:hint="eastAsia"/>
          <w:noProof/>
          <w:kern w:val="0"/>
        </w:rPr>
        <w:lastRenderedPageBreak/>
        <w:drawing>
          <wp:inline distT="0" distB="0" distL="0" distR="0">
            <wp:extent cx="4267200" cy="6638925"/>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4267200" cy="6638925"/>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rPr>
          <w:noProof/>
          <w:kern w:val="0"/>
        </w:rPr>
      </w:pPr>
      <w:r>
        <w:rPr>
          <w:rFonts w:hint="eastAsia"/>
          <w:noProof/>
          <w:kern w:val="0"/>
        </w:rPr>
        <w:lastRenderedPageBreak/>
        <w:drawing>
          <wp:inline distT="0" distB="0" distL="0" distR="0">
            <wp:extent cx="4267200" cy="6505575"/>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4267200" cy="6505575"/>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610350"/>
            <wp:effectExtent l="1905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4267200" cy="6610350"/>
                    </a:xfrm>
                    <a:prstGeom prst="rect">
                      <a:avLst/>
                    </a:prstGeom>
                    <a:noFill/>
                    <a:ln w="9525">
                      <a:noFill/>
                      <a:miter lim="800000"/>
                      <a:headEnd/>
                      <a:tailEnd/>
                    </a:ln>
                  </pic:spPr>
                </pic:pic>
              </a:graphicData>
            </a:graphic>
          </wp:inline>
        </w:drawing>
      </w:r>
    </w:p>
    <w:p w:rsidR="00000000" w:rsidRDefault="005908E5">
      <w:pPr>
        <w:pStyle w:val="a6"/>
        <w:rPr>
          <w:rFonts w:hint="eastAsia"/>
        </w:rPr>
      </w:pPr>
      <w:r>
        <w:rPr>
          <w:rFonts w:hint="eastAsia"/>
        </w:rPr>
        <w:t xml:space="preserve">    5  </w:t>
      </w:r>
      <w:r>
        <w:rPr>
          <w:rFonts w:hint="eastAsia"/>
        </w:rPr>
        <w:t>按</w:t>
      </w:r>
      <w:r>
        <w:rPr>
          <w:rFonts w:hint="eastAsia"/>
        </w:rPr>
        <w:t>3</w:t>
      </w:r>
      <w:r>
        <w:rPr>
          <w:rFonts w:hint="eastAsia"/>
        </w:rPr>
        <w:t>．</w:t>
      </w:r>
      <w:r>
        <w:rPr>
          <w:rFonts w:hint="eastAsia"/>
        </w:rPr>
        <w:t>4. 7</w:t>
      </w:r>
      <w:r>
        <w:rPr>
          <w:rFonts w:hint="eastAsia"/>
        </w:rPr>
        <w:t>条校核锚固长度，如满足要求进行第</w:t>
      </w:r>
      <w:r>
        <w:rPr>
          <w:rFonts w:hint="eastAsia"/>
        </w:rPr>
        <w:t>6</w:t>
      </w:r>
      <w:r>
        <w:rPr>
          <w:rFonts w:hint="eastAsia"/>
        </w:rPr>
        <w:t>步，否则</w:t>
      </w:r>
      <w:r>
        <w:rPr>
          <w:rFonts w:hint="eastAsia"/>
        </w:rPr>
        <w:t xml:space="preserve">        </w:t>
      </w:r>
      <w:r>
        <w:rPr>
          <w:rFonts w:hint="eastAsia"/>
        </w:rPr>
        <w:t>调整锚固长度。</w:t>
      </w:r>
    </w:p>
    <w:p w:rsidR="00000000" w:rsidRDefault="005908E5">
      <w:pPr>
        <w:pStyle w:val="a6"/>
        <w:rPr>
          <w:rFonts w:hint="eastAsia"/>
        </w:rPr>
      </w:pPr>
      <w:r>
        <w:rPr>
          <w:rFonts w:hint="eastAsia"/>
        </w:rPr>
        <w:t xml:space="preserve">    6  </w:t>
      </w:r>
      <w:r>
        <w:rPr>
          <w:rFonts w:hint="eastAsia"/>
        </w:rPr>
        <w:t>视地基情况按</w:t>
      </w:r>
      <w:r>
        <w:rPr>
          <w:rFonts w:hint="eastAsia"/>
        </w:rPr>
        <w:t>3</w:t>
      </w:r>
      <w:r>
        <w:rPr>
          <w:rFonts w:hint="eastAsia"/>
        </w:rPr>
        <w:t>．</w:t>
      </w:r>
      <w:r>
        <w:rPr>
          <w:rFonts w:hint="eastAsia"/>
        </w:rPr>
        <w:t>4. 6</w:t>
      </w:r>
      <w:r>
        <w:rPr>
          <w:rFonts w:hint="eastAsia"/>
        </w:rPr>
        <w:t>条验算平面滑动稳定性；如满足要求</w:t>
      </w:r>
      <w:r>
        <w:rPr>
          <w:rFonts w:hint="eastAsia"/>
        </w:rPr>
        <w:t xml:space="preserve">        </w:t>
      </w:r>
      <w:r>
        <w:rPr>
          <w:rFonts w:hint="eastAsia"/>
        </w:rPr>
        <w:t>进行下一步，否则调整处治方案（如对地基进行处理、更换路堤填料等），</w:t>
      </w:r>
      <w:r>
        <w:rPr>
          <w:rFonts w:hint="eastAsia"/>
        </w:rPr>
        <w:lastRenderedPageBreak/>
        <w:t>再重新计算。</w:t>
      </w:r>
    </w:p>
    <w:p w:rsidR="00000000" w:rsidRDefault="005908E5">
      <w:pPr>
        <w:pStyle w:val="a6"/>
        <w:rPr>
          <w:rFonts w:hint="eastAsia"/>
        </w:rPr>
      </w:pPr>
      <w:r>
        <w:rPr>
          <w:rFonts w:hint="eastAsia"/>
        </w:rPr>
        <w:t xml:space="preserve">    7  </w:t>
      </w:r>
      <w:r>
        <w:rPr>
          <w:rFonts w:hint="eastAsia"/>
        </w:rPr>
        <w:t>完善边坡防护、排水等有关设</w:t>
      </w:r>
      <w:r>
        <w:rPr>
          <w:rFonts w:hint="eastAsia"/>
        </w:rPr>
        <w:t>计。</w:t>
      </w:r>
    </w:p>
    <w:p w:rsidR="00000000" w:rsidRDefault="005908E5">
      <w:pPr>
        <w:pStyle w:val="a6"/>
      </w:pPr>
    </w:p>
    <w:p w:rsidR="00000000" w:rsidRDefault="005908E5">
      <w:pPr>
        <w:pStyle w:val="a6"/>
        <w:rPr>
          <w:rFonts w:hint="eastAsia"/>
          <w:b/>
        </w:rPr>
      </w:pPr>
      <w:r>
        <w:rPr>
          <w:rFonts w:hint="eastAsia"/>
        </w:rPr>
        <w:t xml:space="preserve">                   </w:t>
      </w:r>
      <w:r>
        <w:rPr>
          <w:rFonts w:hint="eastAsia"/>
          <w:b/>
        </w:rPr>
        <w:t xml:space="preserve">   3</w:t>
      </w:r>
      <w:r>
        <w:rPr>
          <w:rFonts w:hint="eastAsia"/>
          <w:b/>
        </w:rPr>
        <w:t>．</w:t>
      </w:r>
      <w:r>
        <w:rPr>
          <w:rFonts w:hint="eastAsia"/>
          <w:b/>
        </w:rPr>
        <w:t xml:space="preserve">5  </w:t>
      </w:r>
      <w:r>
        <w:rPr>
          <w:rFonts w:hint="eastAsia"/>
          <w:b/>
        </w:rPr>
        <w:t>施</w:t>
      </w:r>
      <w:r>
        <w:rPr>
          <w:rFonts w:hint="eastAsia"/>
          <w:b/>
        </w:rPr>
        <w:t xml:space="preserve"> </w:t>
      </w:r>
      <w:r>
        <w:rPr>
          <w:rFonts w:hint="eastAsia"/>
          <w:b/>
        </w:rPr>
        <w:t>工</w:t>
      </w:r>
      <w:r>
        <w:rPr>
          <w:rFonts w:hint="eastAsia"/>
          <w:b/>
        </w:rPr>
        <w:t xml:space="preserve"> </w:t>
      </w:r>
      <w:r>
        <w:rPr>
          <w:rFonts w:hint="eastAsia"/>
          <w:b/>
        </w:rPr>
        <w:t>要</w:t>
      </w:r>
      <w:r>
        <w:rPr>
          <w:rFonts w:hint="eastAsia"/>
          <w:b/>
        </w:rPr>
        <w:t xml:space="preserve"> </w:t>
      </w:r>
      <w:r>
        <w:rPr>
          <w:rFonts w:hint="eastAsia"/>
          <w:b/>
        </w:rPr>
        <w:t>点</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1  </w:t>
      </w:r>
      <w:r>
        <w:rPr>
          <w:rFonts w:hint="eastAsia"/>
        </w:rPr>
        <w:t>土工合成材料加筋路堤的施工，应以能充分发挥合成材料的加筋效果为原则。</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2  </w:t>
      </w:r>
      <w:r>
        <w:rPr>
          <w:rFonts w:hint="eastAsia"/>
        </w:rPr>
        <w:t>土工合成材料在铺设时，应将强度高的方向置于垂直于路堤轴线方向。</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3  </w:t>
      </w:r>
      <w:r>
        <w:rPr>
          <w:rFonts w:hint="eastAsia"/>
        </w:rPr>
        <w:t>土工合成材料之间的联接应牢固。在受力方向联接处的强度不得低于材料设计抗拉强度，且其叠合长度不应小于</w:t>
      </w:r>
      <w:r>
        <w:rPr>
          <w:rFonts w:hint="eastAsia"/>
        </w:rPr>
        <w:t>15cm</w:t>
      </w:r>
      <w:r>
        <w:rPr>
          <w:rFonts w:hint="eastAsia"/>
        </w:rPr>
        <w:t>。</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4  </w:t>
      </w:r>
      <w:r>
        <w:rPr>
          <w:rFonts w:hint="eastAsia"/>
        </w:rPr>
        <w:t>土工合成材料的铺设不允许有褶皱，应用人工拉紧，必要时可采用插钉等措施固定土工合成材料于填土层表面。</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5  </w:t>
      </w:r>
      <w:r>
        <w:rPr>
          <w:rFonts w:hint="eastAsia"/>
        </w:rPr>
        <w:t>铺设土工合成材料的土</w:t>
      </w:r>
      <w:r>
        <w:rPr>
          <w:rFonts w:hint="eastAsia"/>
        </w:rPr>
        <w:t>层表面应平整，表面严禁有碎、块石等坚硬凸出物；在距土工合成材料层</w:t>
      </w:r>
      <w:r>
        <w:rPr>
          <w:rFonts w:hint="eastAsia"/>
        </w:rPr>
        <w:t>8cm</w:t>
      </w:r>
      <w:r>
        <w:rPr>
          <w:rFonts w:hint="eastAsia"/>
        </w:rPr>
        <w:t>以内的路堤填料，其最大粒径不得大于</w:t>
      </w:r>
      <w:r>
        <w:rPr>
          <w:rFonts w:hint="eastAsia"/>
        </w:rPr>
        <w:t>6cm</w:t>
      </w:r>
      <w:r>
        <w:rPr>
          <w:rFonts w:hint="eastAsia"/>
        </w:rPr>
        <w:t>。</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6  </w:t>
      </w:r>
      <w:r>
        <w:rPr>
          <w:rFonts w:hint="eastAsia"/>
        </w:rPr>
        <w:t>土工合成材料摊铺以后应及时填筑填料，以避免其受到阳光过长时间的直接暴晒。一般情况下，间隔时间不应超过</w:t>
      </w:r>
      <w:r>
        <w:rPr>
          <w:rFonts w:hint="eastAsia"/>
        </w:rPr>
        <w:t>48h</w:t>
      </w:r>
      <w:r>
        <w:rPr>
          <w:rFonts w:hint="eastAsia"/>
        </w:rPr>
        <w:t>。</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7  </w:t>
      </w:r>
      <w:r>
        <w:rPr>
          <w:rFonts w:hint="eastAsia"/>
        </w:rPr>
        <w:t>填料应分层摊铺、分层碾压，所选填料及其压实度应达到《公路路基设计规范》（</w:t>
      </w:r>
      <w:r>
        <w:rPr>
          <w:rFonts w:hint="eastAsia"/>
        </w:rPr>
        <w:t>JTJ O13</w:t>
      </w:r>
      <w:r>
        <w:rPr>
          <w:rFonts w:hint="eastAsia"/>
        </w:rPr>
        <w:t>）规定的要求。</w:t>
      </w:r>
    </w:p>
    <w:p w:rsidR="00000000" w:rsidRDefault="005908E5">
      <w:pPr>
        <w:pStyle w:val="a6"/>
        <w:rPr>
          <w:rFonts w:hint="eastAsia"/>
        </w:rPr>
      </w:pPr>
      <w:r>
        <w:rPr>
          <w:rFonts w:hint="eastAsia"/>
        </w:rPr>
        <w:t xml:space="preserve">3. 5. 8  </w:t>
      </w:r>
      <w:r>
        <w:rPr>
          <w:rFonts w:hint="eastAsia"/>
        </w:rPr>
        <w:t>土工合成材料上的第一层填土摊铺宜采用轻型推土机或前置式装载机。一切车辆、施工机械只容许沿路堤的轴线方向行驶。</w:t>
      </w:r>
    </w:p>
    <w:p w:rsidR="00000000" w:rsidRDefault="005908E5">
      <w:pPr>
        <w:pStyle w:val="a6"/>
        <w:rPr>
          <w:rFonts w:hint="eastAsia"/>
        </w:rPr>
      </w:pPr>
      <w:r>
        <w:rPr>
          <w:rFonts w:hint="eastAsia"/>
        </w:rPr>
        <w:t>3</w:t>
      </w:r>
      <w:r>
        <w:rPr>
          <w:rFonts w:hint="eastAsia"/>
        </w:rPr>
        <w:t>．</w:t>
      </w:r>
      <w:r>
        <w:rPr>
          <w:rFonts w:hint="eastAsia"/>
        </w:rPr>
        <w:t>5</w:t>
      </w:r>
      <w:r>
        <w:rPr>
          <w:rFonts w:hint="eastAsia"/>
        </w:rPr>
        <w:t>．</w:t>
      </w:r>
      <w:r>
        <w:rPr>
          <w:rFonts w:hint="eastAsia"/>
        </w:rPr>
        <w:t xml:space="preserve">9  </w:t>
      </w:r>
      <w:r>
        <w:rPr>
          <w:rFonts w:hint="eastAsia"/>
        </w:rPr>
        <w:t>对于软土地基，应</w:t>
      </w:r>
      <w:r>
        <w:rPr>
          <w:rFonts w:hint="eastAsia"/>
        </w:rPr>
        <w:t>采用后卸式卡车沿加筋材料两侧边缘倾卸填料，以形成运土的交通便道，并将土工合成材料张紧。填料不允许直接卸在土工合成材料上面，必须卸在已摊铺完毕的土面上；卸土高度以不大于</w:t>
      </w:r>
      <w:r>
        <w:rPr>
          <w:rFonts w:hint="eastAsia"/>
        </w:rPr>
        <w:t>1m</w:t>
      </w:r>
      <w:r>
        <w:rPr>
          <w:rFonts w:hint="eastAsia"/>
        </w:rPr>
        <w:t>为宜，以免造成局部承载能力不足。卸土后应立即摊铺，以免出现局部下陷。</w:t>
      </w:r>
    </w:p>
    <w:p w:rsidR="00000000" w:rsidRDefault="005908E5">
      <w:pPr>
        <w:pStyle w:val="a6"/>
        <w:rPr>
          <w:rFonts w:hint="eastAsia"/>
        </w:rPr>
      </w:pPr>
      <w:r>
        <w:rPr>
          <w:rFonts w:hint="eastAsia"/>
        </w:rPr>
        <w:t xml:space="preserve">    </w:t>
      </w:r>
      <w:r>
        <w:rPr>
          <w:rFonts w:hint="eastAsia"/>
        </w:rPr>
        <w:t>填成施工便道后，再由两侧向中心平行于路堤中线对称填筑，宜保持填土施工面呈“</w:t>
      </w:r>
      <w:r>
        <w:rPr>
          <w:rFonts w:hint="eastAsia"/>
        </w:rPr>
        <w:t>U</w:t>
      </w:r>
      <w:r>
        <w:rPr>
          <w:rFonts w:hint="eastAsia"/>
        </w:rPr>
        <w:t>”形。</w:t>
      </w:r>
    </w:p>
    <w:p w:rsidR="00000000" w:rsidRDefault="005908E5">
      <w:pPr>
        <w:pStyle w:val="a6"/>
        <w:rPr>
          <w:rFonts w:hint="eastAsia"/>
        </w:rPr>
      </w:pPr>
      <w:r>
        <w:rPr>
          <w:rFonts w:hint="eastAsia"/>
        </w:rPr>
        <w:t xml:space="preserve">    </w:t>
      </w:r>
      <w:r>
        <w:rPr>
          <w:rFonts w:hint="eastAsia"/>
        </w:rPr>
        <w:t>第一层填料宜采用推土机或其他轻型压实机具进行压实；只有当已填筑压实的垫层厚度大于</w:t>
      </w:r>
      <w:r>
        <w:rPr>
          <w:rFonts w:hint="eastAsia"/>
        </w:rPr>
        <w:t xml:space="preserve"> 6Ocm</w:t>
      </w:r>
      <w:r>
        <w:rPr>
          <w:rFonts w:hint="eastAsia"/>
        </w:rPr>
        <w:t>后，才能采用重型压实机械压实。</w:t>
      </w:r>
    </w:p>
    <w:p w:rsidR="00000000" w:rsidRDefault="005908E5">
      <w:pPr>
        <w:pStyle w:val="a6"/>
        <w:rPr>
          <w:rFonts w:hint="eastAsia"/>
        </w:rPr>
      </w:pPr>
      <w:r>
        <w:rPr>
          <w:rFonts w:hint="eastAsia"/>
        </w:rPr>
        <w:t xml:space="preserve">    </w:t>
      </w:r>
      <w:r>
        <w:rPr>
          <w:rFonts w:hint="eastAsia"/>
        </w:rPr>
        <w:t>软基上加筋路堤的填筑速率应符合《公路软土地</w:t>
      </w:r>
      <w:r>
        <w:rPr>
          <w:rFonts w:hint="eastAsia"/>
        </w:rPr>
        <w:t>基路堤设计与施工技术规范》（</w:t>
      </w:r>
      <w:r>
        <w:rPr>
          <w:rFonts w:hint="eastAsia"/>
        </w:rPr>
        <w:t>JTJO17</w:t>
      </w:r>
      <w:r>
        <w:rPr>
          <w:rFonts w:hint="eastAsia"/>
        </w:rPr>
        <w:t>）的有关规定。</w:t>
      </w:r>
    </w:p>
    <w:p w:rsidR="00000000" w:rsidRDefault="005908E5">
      <w:pPr>
        <w:pStyle w:val="a6"/>
        <w:rPr>
          <w:rFonts w:hint="eastAsia"/>
        </w:rPr>
      </w:pPr>
      <w:r>
        <w:rPr>
          <w:rFonts w:hint="eastAsia"/>
        </w:rPr>
        <w:t>3</w:t>
      </w:r>
      <w:r>
        <w:rPr>
          <w:rFonts w:hint="eastAsia"/>
        </w:rPr>
        <w:t>．</w:t>
      </w:r>
      <w:r>
        <w:rPr>
          <w:rFonts w:hint="eastAsia"/>
        </w:rPr>
        <w:t xml:space="preserve">5. 10  </w:t>
      </w:r>
      <w:r>
        <w:rPr>
          <w:rFonts w:hint="eastAsia"/>
        </w:rPr>
        <w:t>对于非软土地基，填料的摊铺与填筑可从路堤的中线位置开始，对称地向两侧填土。</w:t>
      </w:r>
    </w:p>
    <w:p w:rsidR="00000000" w:rsidRDefault="005908E5">
      <w:pPr>
        <w:pStyle w:val="a6"/>
      </w:pPr>
      <w:r>
        <w:rPr>
          <w:rFonts w:hint="eastAsia"/>
        </w:rPr>
        <w:t>3</w:t>
      </w:r>
      <w:r>
        <w:rPr>
          <w:rFonts w:hint="eastAsia"/>
        </w:rPr>
        <w:t>．</w:t>
      </w:r>
      <w:r>
        <w:rPr>
          <w:rFonts w:hint="eastAsia"/>
        </w:rPr>
        <w:t>5</w:t>
      </w:r>
      <w:r>
        <w:rPr>
          <w:rFonts w:hint="eastAsia"/>
        </w:rPr>
        <w:t>．</w:t>
      </w:r>
      <w:r>
        <w:rPr>
          <w:rFonts w:hint="eastAsia"/>
        </w:rPr>
        <w:t xml:space="preserve">11  </w:t>
      </w:r>
      <w:r>
        <w:rPr>
          <w:rFonts w:hint="eastAsia"/>
        </w:rPr>
        <w:t>加筋路堤的边坡防护应和路堤的填筑同步进行，特别是对图</w:t>
      </w:r>
    </w:p>
    <w:p w:rsidR="00000000" w:rsidRDefault="005908E5">
      <w:pPr>
        <w:pStyle w:val="a6"/>
        <w:rPr>
          <w:rFonts w:hint="eastAsia"/>
        </w:rPr>
      </w:pPr>
      <w:r>
        <w:rPr>
          <w:rFonts w:hint="eastAsia"/>
        </w:rPr>
        <w:t>3</w:t>
      </w:r>
      <w:r>
        <w:rPr>
          <w:rFonts w:hint="eastAsia"/>
        </w:rPr>
        <w:t>．</w:t>
      </w:r>
      <w:r>
        <w:rPr>
          <w:rFonts w:hint="eastAsia"/>
        </w:rPr>
        <w:t>3</w:t>
      </w:r>
      <w:r>
        <w:rPr>
          <w:rFonts w:hint="eastAsia"/>
        </w:rPr>
        <w:t>．</w:t>
      </w:r>
      <w:r>
        <w:rPr>
          <w:rFonts w:hint="eastAsia"/>
        </w:rPr>
        <w:t>1</w:t>
      </w:r>
      <w:r>
        <w:rPr>
          <w:rFonts w:hint="eastAsia"/>
        </w:rPr>
        <w:t>一</w:t>
      </w:r>
      <w:r>
        <w:rPr>
          <w:rFonts w:hint="eastAsia"/>
        </w:rPr>
        <w:t>1</w:t>
      </w:r>
      <w:r>
        <w:rPr>
          <w:rFonts w:hint="eastAsia"/>
        </w:rPr>
        <w:t>所示的路堤结构型式，在夏季施工如防护工作迟后，则应及时对坡面的土工合成材料采取临时保护措施，以免土工合成材料被阳光长时间暴晒。</w:t>
      </w:r>
    </w:p>
    <w:p w:rsidR="00000000" w:rsidRDefault="005908E5">
      <w:pPr>
        <w:pStyle w:val="a6"/>
      </w:pPr>
    </w:p>
    <w:p w:rsidR="00000000" w:rsidRDefault="001947E7">
      <w:pPr>
        <w:pStyle w:val="a6"/>
      </w:pPr>
      <w:r>
        <w:rPr>
          <w:rFonts w:hint="eastAsia"/>
          <w:noProof/>
          <w:kern w:val="0"/>
        </w:rPr>
        <w:lastRenderedPageBreak/>
        <w:drawing>
          <wp:inline distT="0" distB="0" distL="0" distR="0">
            <wp:extent cx="4267200" cy="6143625"/>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4267200" cy="6143625"/>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rPr>
          <w:noProof/>
          <w:kern w:val="0"/>
        </w:rPr>
      </w:pPr>
      <w:r>
        <w:rPr>
          <w:rFonts w:hint="eastAsia"/>
          <w:noProof/>
          <w:kern w:val="0"/>
        </w:rPr>
        <w:lastRenderedPageBreak/>
        <w:drawing>
          <wp:inline distT="0" distB="0" distL="0" distR="0">
            <wp:extent cx="4267200" cy="6743700"/>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4267200" cy="6743700"/>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rFonts w:ascii="Times New Roman" w:hAnsi="Times New Roman"/>
        </w:rPr>
      </w:pPr>
      <w:r>
        <w:rPr>
          <w:rFonts w:hint="eastAsia"/>
          <w:noProof/>
          <w:kern w:val="0"/>
        </w:rPr>
        <w:lastRenderedPageBreak/>
        <w:drawing>
          <wp:inline distT="0" distB="0" distL="0" distR="0">
            <wp:extent cx="4267200" cy="6743700"/>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4267200" cy="6743700"/>
                    </a:xfrm>
                    <a:prstGeom prst="rect">
                      <a:avLst/>
                    </a:prstGeom>
                    <a:noFill/>
                    <a:ln w="9525">
                      <a:noFill/>
                      <a:miter lim="800000"/>
                      <a:headEnd/>
                      <a:tailEnd/>
                    </a:ln>
                  </pic:spPr>
                </pic:pic>
              </a:graphicData>
            </a:graphic>
          </wp:inline>
        </w:drawing>
      </w:r>
    </w:p>
    <w:p w:rsidR="00000000" w:rsidRDefault="005908E5">
      <w:pPr>
        <w:pStyle w:val="a6"/>
        <w:rPr>
          <w:rFonts w:hint="eastAsia"/>
        </w:rPr>
      </w:pPr>
      <w:r>
        <w:rPr>
          <w:rFonts w:hint="eastAsia"/>
        </w:rPr>
        <w:t>水垫层的厚度不应小于</w:t>
      </w:r>
      <w:r>
        <w:rPr>
          <w:rFonts w:hint="eastAsia"/>
        </w:rPr>
        <w:t>3Ocm</w:t>
      </w:r>
      <w:r>
        <w:rPr>
          <w:rFonts w:hint="eastAsia"/>
        </w:rPr>
        <w:t>。</w:t>
      </w:r>
    </w:p>
    <w:p w:rsidR="00000000" w:rsidRDefault="005908E5">
      <w:pPr>
        <w:pStyle w:val="a6"/>
        <w:rPr>
          <w:rFonts w:hint="eastAsia"/>
        </w:rPr>
      </w:pPr>
      <w:r>
        <w:rPr>
          <w:rFonts w:hint="eastAsia"/>
        </w:rPr>
        <w:t xml:space="preserve">    3  </w:t>
      </w:r>
      <w:r>
        <w:rPr>
          <w:rFonts w:hint="eastAsia"/>
        </w:rPr>
        <w:t>在摊铺碎石垫层以前，应将地面平整成</w:t>
      </w:r>
      <w:r>
        <w:rPr>
          <w:rFonts w:hint="eastAsia"/>
        </w:rPr>
        <w:t>2</w:t>
      </w:r>
      <w:r>
        <w:rPr>
          <w:rFonts w:hint="eastAsia"/>
        </w:rPr>
        <w:t>％的双向横坡，以便于下渗水侧向排出。</w:t>
      </w:r>
    </w:p>
    <w:p w:rsidR="00000000" w:rsidRDefault="005908E5">
      <w:pPr>
        <w:pStyle w:val="a6"/>
      </w:pPr>
    </w:p>
    <w:p w:rsidR="00000000" w:rsidRDefault="005908E5">
      <w:pPr>
        <w:pStyle w:val="a6"/>
        <w:rPr>
          <w:rFonts w:hint="eastAsia"/>
          <w:b/>
        </w:rPr>
      </w:pPr>
      <w:r>
        <w:rPr>
          <w:rFonts w:hint="eastAsia"/>
        </w:rPr>
        <w:t xml:space="preserve">     </w:t>
      </w:r>
      <w:r>
        <w:rPr>
          <w:rFonts w:hint="eastAsia"/>
        </w:rPr>
        <w:t xml:space="preserve">            </w:t>
      </w:r>
      <w:r>
        <w:rPr>
          <w:rFonts w:hint="eastAsia"/>
          <w:b/>
        </w:rPr>
        <w:t xml:space="preserve">     4. 3  </w:t>
      </w:r>
      <w:r>
        <w:rPr>
          <w:rFonts w:hint="eastAsia"/>
          <w:b/>
        </w:rPr>
        <w:t>施</w:t>
      </w:r>
      <w:r>
        <w:rPr>
          <w:rFonts w:hint="eastAsia"/>
          <w:b/>
        </w:rPr>
        <w:t xml:space="preserve"> </w:t>
      </w:r>
      <w:r>
        <w:rPr>
          <w:rFonts w:hint="eastAsia"/>
          <w:b/>
        </w:rPr>
        <w:t>工</w:t>
      </w:r>
      <w:r>
        <w:rPr>
          <w:rFonts w:hint="eastAsia"/>
          <w:b/>
        </w:rPr>
        <w:t xml:space="preserve"> </w:t>
      </w:r>
      <w:r>
        <w:rPr>
          <w:rFonts w:hint="eastAsia"/>
          <w:b/>
        </w:rPr>
        <w:t>要</w:t>
      </w:r>
      <w:r>
        <w:rPr>
          <w:rFonts w:hint="eastAsia"/>
          <w:b/>
        </w:rPr>
        <w:t xml:space="preserve"> </w:t>
      </w:r>
      <w:r>
        <w:rPr>
          <w:rFonts w:hint="eastAsia"/>
          <w:b/>
        </w:rPr>
        <w:t>点</w:t>
      </w:r>
    </w:p>
    <w:p w:rsidR="00000000" w:rsidRDefault="005908E5">
      <w:pPr>
        <w:pStyle w:val="a6"/>
        <w:rPr>
          <w:rFonts w:hint="eastAsia"/>
        </w:rPr>
      </w:pPr>
      <w:r>
        <w:rPr>
          <w:rFonts w:hint="eastAsia"/>
        </w:rPr>
        <w:t>4</w:t>
      </w:r>
      <w:r>
        <w:rPr>
          <w:rFonts w:hint="eastAsia"/>
        </w:rPr>
        <w:t>．</w:t>
      </w:r>
      <w:r>
        <w:rPr>
          <w:rFonts w:hint="eastAsia"/>
        </w:rPr>
        <w:t>3</w:t>
      </w:r>
      <w:r>
        <w:rPr>
          <w:rFonts w:hint="eastAsia"/>
        </w:rPr>
        <w:t>．</w:t>
      </w:r>
      <w:r>
        <w:rPr>
          <w:rFonts w:hint="eastAsia"/>
        </w:rPr>
        <w:t xml:space="preserve">1  </w:t>
      </w:r>
      <w:r>
        <w:rPr>
          <w:rFonts w:hint="eastAsia"/>
        </w:rPr>
        <w:t>台背填筑的施工应按如下程序进行：</w:t>
      </w:r>
    </w:p>
    <w:p w:rsidR="00000000" w:rsidRDefault="005908E5">
      <w:pPr>
        <w:pStyle w:val="a6"/>
        <w:rPr>
          <w:rFonts w:hint="eastAsia"/>
        </w:rPr>
      </w:pPr>
      <w:r>
        <w:rPr>
          <w:rFonts w:hint="eastAsia"/>
        </w:rPr>
        <w:t xml:space="preserve">    </w:t>
      </w:r>
      <w:r>
        <w:rPr>
          <w:rFonts w:hint="eastAsia"/>
        </w:rPr>
        <w:t>清基→地基压实→将土工合成材料锚固、摊铺、张紧并定位→分层摊铺、压实填料至下一层上工合成材料的铺设标高→进行下一层土工合成材料锚固、摊铺、张紧与定位。</w:t>
      </w:r>
    </w:p>
    <w:p w:rsidR="00000000" w:rsidRDefault="005908E5">
      <w:pPr>
        <w:pStyle w:val="a6"/>
        <w:rPr>
          <w:rFonts w:hint="eastAsia"/>
        </w:rPr>
      </w:pPr>
      <w:r>
        <w:rPr>
          <w:rFonts w:hint="eastAsia"/>
        </w:rPr>
        <w:t>4</w:t>
      </w:r>
      <w:r>
        <w:rPr>
          <w:rFonts w:hint="eastAsia"/>
        </w:rPr>
        <w:t>．</w:t>
      </w:r>
      <w:r>
        <w:rPr>
          <w:rFonts w:hint="eastAsia"/>
        </w:rPr>
        <w:t>3</w:t>
      </w:r>
      <w:r>
        <w:rPr>
          <w:rFonts w:hint="eastAsia"/>
        </w:rPr>
        <w:t>．</w:t>
      </w:r>
      <w:r>
        <w:rPr>
          <w:rFonts w:hint="eastAsia"/>
        </w:rPr>
        <w:t xml:space="preserve">2  </w:t>
      </w:r>
      <w:r>
        <w:rPr>
          <w:rFonts w:hint="eastAsia"/>
        </w:rPr>
        <w:t>在进行台背填筑施工以前，首先应清除构造物基础底面以上的未压实土，整平后用压路机沿横向压实。</w:t>
      </w:r>
    </w:p>
    <w:p w:rsidR="00000000" w:rsidRDefault="005908E5">
      <w:pPr>
        <w:pStyle w:val="a6"/>
        <w:rPr>
          <w:rFonts w:hint="eastAsia"/>
        </w:rPr>
      </w:pPr>
      <w:r>
        <w:rPr>
          <w:rFonts w:hint="eastAsia"/>
        </w:rPr>
        <w:t>4. 3</w:t>
      </w:r>
      <w:r>
        <w:rPr>
          <w:rFonts w:hint="eastAsia"/>
        </w:rPr>
        <w:t>．</w:t>
      </w:r>
      <w:r>
        <w:rPr>
          <w:rFonts w:hint="eastAsia"/>
        </w:rPr>
        <w:t xml:space="preserve">3  </w:t>
      </w:r>
      <w:r>
        <w:rPr>
          <w:rFonts w:hint="eastAsia"/>
        </w:rPr>
        <w:t>土工合成材料的摊铺应沿线路的纵向进行，将已锚固在台背上的成卷的加固材料自台背向外展开至设计长度，并设法张紧，使之产生一定</w:t>
      </w:r>
      <w:r>
        <w:rPr>
          <w:rFonts w:hint="eastAsia"/>
        </w:rPr>
        <w:t>的相对伸长后采取有效措施定位，使其与下部已压实土连为一体。</w:t>
      </w:r>
    </w:p>
    <w:p w:rsidR="00000000" w:rsidRDefault="005908E5">
      <w:pPr>
        <w:pStyle w:val="a6"/>
        <w:rPr>
          <w:rFonts w:hint="eastAsia"/>
        </w:rPr>
      </w:pPr>
      <w:r>
        <w:rPr>
          <w:rFonts w:hint="eastAsia"/>
        </w:rPr>
        <w:t>4</w:t>
      </w:r>
      <w:r>
        <w:rPr>
          <w:rFonts w:hint="eastAsia"/>
        </w:rPr>
        <w:t>．</w:t>
      </w:r>
      <w:r>
        <w:rPr>
          <w:rFonts w:hint="eastAsia"/>
        </w:rPr>
        <w:t>3</w:t>
      </w:r>
      <w:r>
        <w:rPr>
          <w:rFonts w:hint="eastAsia"/>
        </w:rPr>
        <w:t>．</w:t>
      </w:r>
      <w:r>
        <w:rPr>
          <w:rFonts w:hint="eastAsia"/>
        </w:rPr>
        <w:t xml:space="preserve">4  </w:t>
      </w:r>
      <w:r>
        <w:rPr>
          <w:rFonts w:hint="eastAsia"/>
        </w:rPr>
        <w:t>相邻两幅土工合成材料应相互搭接，搭接宽度以不小于</w:t>
      </w:r>
      <w:r>
        <w:rPr>
          <w:rFonts w:hint="eastAsia"/>
        </w:rPr>
        <w:t>20cm</w:t>
      </w:r>
      <w:r>
        <w:rPr>
          <w:rFonts w:hint="eastAsia"/>
        </w:rPr>
        <w:t>为宜；搭接部应用延伸率较小的尼龙绳呈“之”字形穿绑，或采用其它有效方法联接。联接处强度不低于土工合成材料自身强度的</w:t>
      </w:r>
      <w:r>
        <w:rPr>
          <w:rFonts w:hint="eastAsia"/>
        </w:rPr>
        <w:t>6O</w:t>
      </w:r>
      <w:r>
        <w:rPr>
          <w:rFonts w:hint="eastAsia"/>
        </w:rPr>
        <w:t>％，不同层面的联接位置应相互错开，以增强其整体效应。</w:t>
      </w:r>
    </w:p>
    <w:p w:rsidR="00000000" w:rsidRDefault="005908E5">
      <w:pPr>
        <w:pStyle w:val="a6"/>
        <w:rPr>
          <w:rFonts w:hint="eastAsia"/>
        </w:rPr>
      </w:pPr>
      <w:r>
        <w:rPr>
          <w:rFonts w:hint="eastAsia"/>
        </w:rPr>
        <w:t>4</w:t>
      </w:r>
      <w:r>
        <w:rPr>
          <w:rFonts w:hint="eastAsia"/>
        </w:rPr>
        <w:t>．</w:t>
      </w:r>
      <w:r>
        <w:rPr>
          <w:rFonts w:hint="eastAsia"/>
        </w:rPr>
        <w:t>3</w:t>
      </w:r>
      <w:r>
        <w:rPr>
          <w:rFonts w:hint="eastAsia"/>
        </w:rPr>
        <w:t>．</w:t>
      </w:r>
      <w:r>
        <w:rPr>
          <w:rFonts w:hint="eastAsia"/>
        </w:rPr>
        <w:t xml:space="preserve">5  </w:t>
      </w:r>
      <w:r>
        <w:rPr>
          <w:rFonts w:hint="eastAsia"/>
        </w:rPr>
        <w:t>台背填料应在最佳含水量的条件下用压路机分层压实，每层压实厚度不宜大于</w:t>
      </w:r>
      <w:r>
        <w:rPr>
          <w:rFonts w:hint="eastAsia"/>
        </w:rPr>
        <w:t>30cm</w:t>
      </w:r>
      <w:r>
        <w:rPr>
          <w:rFonts w:hint="eastAsia"/>
        </w:rPr>
        <w:t>；在大型压路机压不到的部位，则应采用小型压实机具分层压实，压实厚度不得大于</w:t>
      </w:r>
      <w:r>
        <w:rPr>
          <w:rFonts w:hint="eastAsia"/>
        </w:rPr>
        <w:t>15cm</w:t>
      </w:r>
      <w:r>
        <w:rPr>
          <w:rFonts w:hint="eastAsia"/>
        </w:rPr>
        <w:t>。压实标准按《公路路基设计规范》（</w:t>
      </w:r>
      <w:r>
        <w:rPr>
          <w:rFonts w:hint="eastAsia"/>
        </w:rPr>
        <w:t>JT</w:t>
      </w:r>
      <w:r>
        <w:rPr>
          <w:rFonts w:hint="eastAsia"/>
        </w:rPr>
        <w:t>J O13</w:t>
      </w:r>
      <w:r>
        <w:rPr>
          <w:rFonts w:hint="eastAsia"/>
        </w:rPr>
        <w:t>）的规定控制。</w:t>
      </w:r>
    </w:p>
    <w:p w:rsidR="00000000" w:rsidRDefault="005908E5">
      <w:pPr>
        <w:pStyle w:val="a6"/>
        <w:rPr>
          <w:rFonts w:hint="eastAsia"/>
        </w:rPr>
      </w:pPr>
      <w:r>
        <w:rPr>
          <w:rFonts w:hint="eastAsia"/>
        </w:rPr>
        <w:t>4</w:t>
      </w:r>
      <w:r>
        <w:rPr>
          <w:rFonts w:hint="eastAsia"/>
        </w:rPr>
        <w:t>．</w:t>
      </w:r>
      <w:r>
        <w:rPr>
          <w:rFonts w:hint="eastAsia"/>
        </w:rPr>
        <w:t>3</w:t>
      </w:r>
      <w:r>
        <w:rPr>
          <w:rFonts w:hint="eastAsia"/>
        </w:rPr>
        <w:t>．</w:t>
      </w:r>
      <w:r>
        <w:rPr>
          <w:rFonts w:hint="eastAsia"/>
        </w:rPr>
        <w:t xml:space="preserve">6  </w:t>
      </w:r>
      <w:r>
        <w:rPr>
          <w:rFonts w:hint="eastAsia"/>
        </w:rPr>
        <w:t>施工时应设法避免运料车及其它施工机械在已摊铺并张紧定位的土工合成材料上直接碾压，以免车轮对土工合成材料产生推移或造成损伤。不应从高处抛掷石块，以防砸伤土工合成材料。</w:t>
      </w:r>
    </w:p>
    <w:p w:rsidR="00000000" w:rsidRDefault="005908E5">
      <w:pPr>
        <w:pStyle w:val="a6"/>
        <w:rPr>
          <w:rFonts w:hint="eastAsia"/>
        </w:rPr>
      </w:pPr>
      <w:r>
        <w:rPr>
          <w:rFonts w:hint="eastAsia"/>
        </w:rPr>
        <w:t>4</w:t>
      </w:r>
      <w:r>
        <w:rPr>
          <w:rFonts w:hint="eastAsia"/>
        </w:rPr>
        <w:t>．</w:t>
      </w:r>
      <w:r>
        <w:rPr>
          <w:rFonts w:hint="eastAsia"/>
        </w:rPr>
        <w:t xml:space="preserve">3. 7  </w:t>
      </w:r>
      <w:r>
        <w:rPr>
          <w:rFonts w:hint="eastAsia"/>
        </w:rPr>
        <w:t>如在进行台背填筑以前，台背区以外的路基尚未填筑，台背填筑的施工长度一般应大于</w:t>
      </w:r>
      <w:r>
        <w:rPr>
          <w:rFonts w:hint="eastAsia"/>
        </w:rPr>
        <w:t>50m</w:t>
      </w:r>
      <w:r>
        <w:rPr>
          <w:rFonts w:hint="eastAsia"/>
        </w:rPr>
        <w:t>；如台背区以外的路基已经填筑压实，则应将已填筑压实路基端部开挖成台阶状，以保证新、老压实区沉降变形的均匀性。</w:t>
      </w:r>
    </w:p>
    <w:p w:rsidR="00000000" w:rsidRDefault="005908E5">
      <w:pPr>
        <w:pStyle w:val="a6"/>
        <w:rPr>
          <w:rFonts w:hint="eastAsia"/>
        </w:rPr>
      </w:pPr>
      <w:r>
        <w:rPr>
          <w:rFonts w:hint="eastAsia"/>
        </w:rPr>
        <w:t>4</w:t>
      </w:r>
      <w:r>
        <w:rPr>
          <w:rFonts w:hint="eastAsia"/>
        </w:rPr>
        <w:t>．</w:t>
      </w:r>
      <w:r>
        <w:rPr>
          <w:rFonts w:hint="eastAsia"/>
        </w:rPr>
        <w:t>3</w:t>
      </w:r>
      <w:r>
        <w:rPr>
          <w:rFonts w:hint="eastAsia"/>
        </w:rPr>
        <w:t>．</w:t>
      </w:r>
      <w:r>
        <w:rPr>
          <w:rFonts w:hint="eastAsia"/>
        </w:rPr>
        <w:t xml:space="preserve">8  </w:t>
      </w:r>
      <w:r>
        <w:rPr>
          <w:rFonts w:hint="eastAsia"/>
        </w:rPr>
        <w:t>土工合成材料应贮存在不被日光直接照射和被雨水淋泡处，根据工程进度和日用量按日取用。</w:t>
      </w:r>
    </w:p>
    <w:p w:rsidR="00000000" w:rsidRDefault="005908E5">
      <w:pPr>
        <w:pStyle w:val="a6"/>
        <w:rPr>
          <w:rFonts w:hint="eastAsia"/>
        </w:rPr>
      </w:pPr>
    </w:p>
    <w:p w:rsidR="00000000" w:rsidRDefault="001947E7">
      <w:pPr>
        <w:pStyle w:val="a6"/>
        <w:rPr>
          <w:noProof/>
          <w:kern w:val="0"/>
        </w:rPr>
      </w:pPr>
      <w:r>
        <w:rPr>
          <w:rFonts w:hint="eastAsia"/>
          <w:noProof/>
          <w:kern w:val="0"/>
        </w:rPr>
        <w:lastRenderedPageBreak/>
        <w:drawing>
          <wp:inline distT="0" distB="0" distL="0" distR="0">
            <wp:extent cx="4267200" cy="6105525"/>
            <wp:effectExtent l="1905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4267200" cy="6105525"/>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734175"/>
            <wp:effectExtent l="1905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4267200" cy="6734175"/>
                    </a:xfrm>
                    <a:prstGeom prst="rect">
                      <a:avLst/>
                    </a:prstGeom>
                    <a:noFill/>
                    <a:ln w="9525">
                      <a:noFill/>
                      <a:miter lim="800000"/>
                      <a:headEnd/>
                      <a:tailEnd/>
                    </a:ln>
                  </pic:spPr>
                </pic:pic>
              </a:graphicData>
            </a:graphic>
          </wp:inline>
        </w:drawing>
      </w:r>
    </w:p>
    <w:p w:rsidR="00000000" w:rsidRDefault="001947E7">
      <w:pPr>
        <w:pStyle w:val="a6"/>
        <w:rPr>
          <w:noProof/>
          <w:kern w:val="0"/>
        </w:rPr>
      </w:pPr>
      <w:r>
        <w:rPr>
          <w:rFonts w:hint="eastAsia"/>
          <w:noProof/>
          <w:kern w:val="0"/>
        </w:rPr>
        <w:lastRenderedPageBreak/>
        <w:drawing>
          <wp:inline distT="0" distB="0" distL="0" distR="0">
            <wp:extent cx="4267200" cy="6572250"/>
            <wp:effectExtent l="1905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4267200" cy="6572250"/>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515100"/>
            <wp:effectExtent l="1905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4267200" cy="6515100"/>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657975"/>
            <wp:effectExtent l="1905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4267200" cy="6657975"/>
                    </a:xfrm>
                    <a:prstGeom prst="rect">
                      <a:avLst/>
                    </a:prstGeom>
                    <a:noFill/>
                    <a:ln w="9525">
                      <a:noFill/>
                      <a:miter lim="800000"/>
                      <a:headEnd/>
                      <a:tailEnd/>
                    </a:ln>
                  </pic:spPr>
                </pic:pic>
              </a:graphicData>
            </a:graphic>
          </wp:inline>
        </w:drawing>
      </w:r>
    </w:p>
    <w:p w:rsidR="00000000" w:rsidRDefault="005908E5">
      <w:pPr>
        <w:pStyle w:val="a6"/>
        <w:jc w:val="center"/>
        <w:rPr>
          <w:b/>
        </w:rPr>
      </w:pPr>
    </w:p>
    <w:p w:rsidR="00000000" w:rsidRDefault="005908E5">
      <w:pPr>
        <w:pStyle w:val="a6"/>
        <w:jc w:val="center"/>
        <w:rPr>
          <w:rFonts w:hint="eastAsia"/>
          <w:b/>
        </w:rPr>
      </w:pPr>
      <w:r>
        <w:rPr>
          <w:rFonts w:hint="eastAsia"/>
          <w:b/>
        </w:rPr>
        <w:t>5</w:t>
      </w:r>
      <w:r>
        <w:rPr>
          <w:rFonts w:hint="eastAsia"/>
          <w:b/>
        </w:rPr>
        <w:t>．</w:t>
      </w:r>
      <w:r>
        <w:rPr>
          <w:rFonts w:hint="eastAsia"/>
          <w:b/>
        </w:rPr>
        <w:t xml:space="preserve">4  </w:t>
      </w:r>
      <w:r>
        <w:rPr>
          <w:rFonts w:hint="eastAsia"/>
          <w:b/>
        </w:rPr>
        <w:t>施</w:t>
      </w:r>
      <w:r>
        <w:rPr>
          <w:rFonts w:hint="eastAsia"/>
          <w:b/>
        </w:rPr>
        <w:t xml:space="preserve"> </w:t>
      </w:r>
      <w:r>
        <w:rPr>
          <w:rFonts w:hint="eastAsia"/>
          <w:b/>
        </w:rPr>
        <w:t>工</w:t>
      </w:r>
      <w:r>
        <w:rPr>
          <w:rFonts w:hint="eastAsia"/>
          <w:b/>
        </w:rPr>
        <w:t xml:space="preserve"> </w:t>
      </w:r>
      <w:r>
        <w:rPr>
          <w:rFonts w:hint="eastAsia"/>
          <w:b/>
        </w:rPr>
        <w:t>要</w:t>
      </w:r>
      <w:r>
        <w:rPr>
          <w:rFonts w:hint="eastAsia"/>
          <w:b/>
        </w:rPr>
        <w:t xml:space="preserve"> </w:t>
      </w:r>
      <w:r>
        <w:rPr>
          <w:rFonts w:hint="eastAsia"/>
          <w:b/>
        </w:rPr>
        <w:t>点</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1  </w:t>
      </w:r>
      <w:r>
        <w:rPr>
          <w:rFonts w:hint="eastAsia"/>
        </w:rPr>
        <w:t>根据功能要求、工程结构情况和施工具体条件选择土工合成材料</w:t>
      </w:r>
      <w:r>
        <w:rPr>
          <w:rFonts w:hint="eastAsia"/>
        </w:rPr>
        <w:lastRenderedPageBreak/>
        <w:t>的长度、幅宽，施工前应做好剪裁和联结工作。</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2  </w:t>
      </w:r>
      <w:r>
        <w:rPr>
          <w:rFonts w:hint="eastAsia"/>
        </w:rPr>
        <w:t>土工织物的联结可根据实际工程情况，采用缝合法或搭接法。缝合宽度不应小于</w:t>
      </w:r>
      <w:r>
        <w:rPr>
          <w:rFonts w:hint="eastAsia"/>
        </w:rPr>
        <w:t>0</w:t>
      </w:r>
      <w:r>
        <w:t>.</w:t>
      </w:r>
      <w:r>
        <w:rPr>
          <w:rFonts w:hint="eastAsia"/>
        </w:rPr>
        <w:t>1m</w:t>
      </w:r>
      <w:r>
        <w:rPr>
          <w:rFonts w:hint="eastAsia"/>
        </w:rPr>
        <w:t>，结合处抗拉强度应达到土工织物抗拉强度的</w:t>
      </w:r>
      <w:r>
        <w:rPr>
          <w:rFonts w:hint="eastAsia"/>
        </w:rPr>
        <w:t>60</w:t>
      </w:r>
      <w:r>
        <w:rPr>
          <w:rFonts w:hint="eastAsia"/>
        </w:rPr>
        <w:t>％以上；搭接宽度不应小于</w:t>
      </w:r>
      <w:r>
        <w:rPr>
          <w:rFonts w:hint="eastAsia"/>
        </w:rPr>
        <w:t>0</w:t>
      </w:r>
      <w:r>
        <w:t>.</w:t>
      </w:r>
      <w:r>
        <w:rPr>
          <w:rFonts w:hint="eastAsia"/>
        </w:rPr>
        <w:t>3m</w:t>
      </w:r>
      <w:r>
        <w:rPr>
          <w:rFonts w:hint="eastAsia"/>
        </w:rPr>
        <w:t>。</w:t>
      </w:r>
    </w:p>
    <w:p w:rsidR="00000000" w:rsidRDefault="005908E5">
      <w:pPr>
        <w:pStyle w:val="a6"/>
        <w:rPr>
          <w:rFonts w:hint="eastAsia"/>
        </w:rPr>
      </w:pPr>
      <w:r>
        <w:rPr>
          <w:rFonts w:hint="eastAsia"/>
        </w:rPr>
        <w:t xml:space="preserve">      </w:t>
      </w:r>
      <w:r>
        <w:rPr>
          <w:rFonts w:hint="eastAsia"/>
        </w:rPr>
        <w:t>软式透水管的联接采用绑扎法，接头处外包的土工织物应相互覆盖。</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3  </w:t>
      </w:r>
      <w:r>
        <w:rPr>
          <w:rFonts w:hint="eastAsia"/>
        </w:rPr>
        <w:t>土工合成材料应储存在不被日光直接照射和不被雨水淋湿的地点，根据工程进度情况，确定当</w:t>
      </w:r>
      <w:r>
        <w:rPr>
          <w:rFonts w:hint="eastAsia"/>
        </w:rPr>
        <w:t>时用量。</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4  </w:t>
      </w:r>
      <w:r>
        <w:rPr>
          <w:rFonts w:hint="eastAsia"/>
        </w:rPr>
        <w:t>铺设土工合成材料前，应平整场地，清理场地杂物（如树根、灌木或尖石等），以免刺破、损伤土工合成材料。</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5  </w:t>
      </w:r>
      <w:r>
        <w:rPr>
          <w:rFonts w:hint="eastAsia"/>
        </w:rPr>
        <w:t>土工合成材料上方填石料时，严禁将石料直接抛落于土工合成材料上。</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6  </w:t>
      </w:r>
      <w:r>
        <w:rPr>
          <w:rFonts w:hint="eastAsia"/>
        </w:rPr>
        <w:t>严禁施工机械直接在土工合成材料上作业。</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7  </w:t>
      </w:r>
      <w:r>
        <w:rPr>
          <w:rFonts w:hint="eastAsia"/>
        </w:rPr>
        <w:t>为避免士工合成材料被刺破，在施工中可在其上下或左右铺设砂垫层或其它细粒料；施工中如发现土工合成材料被破坏应及时修补，修补面积不小于破坏面积的</w:t>
      </w:r>
      <w:r>
        <w:rPr>
          <w:rFonts w:hint="eastAsia"/>
        </w:rPr>
        <w:t>4</w:t>
      </w:r>
      <w:r>
        <w:rPr>
          <w:rFonts w:hint="eastAsia"/>
        </w:rPr>
        <w:t>～</w:t>
      </w:r>
      <w:r>
        <w:rPr>
          <w:rFonts w:hint="eastAsia"/>
        </w:rPr>
        <w:t>5</w:t>
      </w:r>
      <w:r>
        <w:rPr>
          <w:rFonts w:hint="eastAsia"/>
        </w:rPr>
        <w:t>倍。</w:t>
      </w:r>
    </w:p>
    <w:p w:rsidR="00000000" w:rsidRDefault="005908E5">
      <w:pPr>
        <w:pStyle w:val="a6"/>
        <w:rPr>
          <w:rFonts w:hint="eastAsia"/>
        </w:rPr>
      </w:pPr>
      <w:r>
        <w:rPr>
          <w:rFonts w:hint="eastAsia"/>
        </w:rPr>
        <w:t>5</w:t>
      </w:r>
      <w:r>
        <w:rPr>
          <w:rFonts w:hint="eastAsia"/>
        </w:rPr>
        <w:t>．</w:t>
      </w:r>
      <w:r>
        <w:rPr>
          <w:rFonts w:hint="eastAsia"/>
        </w:rPr>
        <w:t xml:space="preserve">4. 8  </w:t>
      </w:r>
      <w:r>
        <w:rPr>
          <w:rFonts w:hint="eastAsia"/>
        </w:rPr>
        <w:t>在坡面上铺设土工合成材料时，宜自下而上铺设并就地联接；土工合成材料应紧贴被</w:t>
      </w:r>
      <w:r>
        <w:rPr>
          <w:rFonts w:hint="eastAsia"/>
        </w:rPr>
        <w:t>保护层，但不宜拉得过紧。</w:t>
      </w:r>
    </w:p>
    <w:p w:rsidR="00000000" w:rsidRDefault="005908E5">
      <w:pPr>
        <w:pStyle w:val="a6"/>
        <w:rPr>
          <w:rFonts w:hint="eastAsia"/>
        </w:rPr>
      </w:pPr>
      <w:r>
        <w:rPr>
          <w:rFonts w:hint="eastAsia"/>
        </w:rPr>
        <w:t>5</w:t>
      </w:r>
      <w:r>
        <w:rPr>
          <w:rFonts w:hint="eastAsia"/>
        </w:rPr>
        <w:t>．</w:t>
      </w:r>
      <w:r>
        <w:rPr>
          <w:rFonts w:hint="eastAsia"/>
        </w:rPr>
        <w:t>4</w:t>
      </w:r>
      <w:r>
        <w:rPr>
          <w:rFonts w:hint="eastAsia"/>
        </w:rPr>
        <w:t>．</w:t>
      </w:r>
      <w:r>
        <w:rPr>
          <w:rFonts w:hint="eastAsia"/>
        </w:rPr>
        <w:t xml:space="preserve">9  </w:t>
      </w:r>
      <w:r>
        <w:rPr>
          <w:rFonts w:hint="eastAsia"/>
        </w:rPr>
        <w:t>土工合成材料铺设后，应在</w:t>
      </w:r>
      <w:r>
        <w:rPr>
          <w:rFonts w:hint="eastAsia"/>
        </w:rPr>
        <w:t>48h</w:t>
      </w:r>
      <w:r>
        <w:rPr>
          <w:rFonts w:hint="eastAsia"/>
        </w:rPr>
        <w:t>内及时覆盖或回填。</w:t>
      </w:r>
    </w:p>
    <w:p w:rsidR="00000000" w:rsidRDefault="005908E5">
      <w:pPr>
        <w:pStyle w:val="a6"/>
        <w:rPr>
          <w:rFonts w:hint="eastAsia"/>
        </w:rPr>
      </w:pPr>
    </w:p>
    <w:p w:rsidR="00000000" w:rsidRDefault="005908E5">
      <w:pPr>
        <w:pStyle w:val="a6"/>
        <w:jc w:val="center"/>
        <w:rPr>
          <w:rFonts w:hint="eastAsia"/>
          <w:b/>
        </w:rPr>
      </w:pPr>
      <w:r>
        <w:rPr>
          <w:rFonts w:hint="eastAsia"/>
          <w:b/>
        </w:rPr>
        <w:t xml:space="preserve">6  </w:t>
      </w:r>
      <w:r>
        <w:rPr>
          <w:rFonts w:hint="eastAsia"/>
          <w:b/>
        </w:rPr>
        <w:t>路</w:t>
      </w:r>
      <w:r>
        <w:rPr>
          <w:rFonts w:hint="eastAsia"/>
          <w:b/>
        </w:rPr>
        <w:t xml:space="preserve"> </w:t>
      </w:r>
      <w:r>
        <w:rPr>
          <w:rFonts w:hint="eastAsia"/>
          <w:b/>
        </w:rPr>
        <w:t>基</w:t>
      </w:r>
      <w:r>
        <w:rPr>
          <w:rFonts w:hint="eastAsia"/>
          <w:b/>
        </w:rPr>
        <w:t xml:space="preserve"> </w:t>
      </w:r>
      <w:r>
        <w:rPr>
          <w:rFonts w:hint="eastAsia"/>
          <w:b/>
        </w:rPr>
        <w:t>防</w:t>
      </w:r>
      <w:r>
        <w:rPr>
          <w:rFonts w:hint="eastAsia"/>
          <w:b/>
        </w:rPr>
        <w:t xml:space="preserve"> </w:t>
      </w:r>
      <w:r>
        <w:rPr>
          <w:rFonts w:hint="eastAsia"/>
          <w:b/>
        </w:rPr>
        <w:t>护</w:t>
      </w:r>
    </w:p>
    <w:p w:rsidR="00000000" w:rsidRDefault="005908E5">
      <w:pPr>
        <w:pStyle w:val="a6"/>
        <w:jc w:val="center"/>
        <w:rPr>
          <w:rFonts w:hint="eastAsia"/>
          <w:b/>
        </w:rPr>
      </w:pPr>
      <w:r>
        <w:rPr>
          <w:rFonts w:hint="eastAsia"/>
          <w:b/>
        </w:rPr>
        <w:t>6</w:t>
      </w:r>
      <w:r>
        <w:rPr>
          <w:rFonts w:hint="eastAsia"/>
          <w:b/>
        </w:rPr>
        <w:t>．</w:t>
      </w:r>
      <w:r>
        <w:rPr>
          <w:rFonts w:hint="eastAsia"/>
          <w:b/>
        </w:rPr>
        <w:t xml:space="preserve">1  </w:t>
      </w:r>
      <w:r>
        <w:rPr>
          <w:rFonts w:hint="eastAsia"/>
          <w:b/>
        </w:rPr>
        <w:t>一</w:t>
      </w:r>
      <w:r>
        <w:rPr>
          <w:rFonts w:hint="eastAsia"/>
          <w:b/>
        </w:rPr>
        <w:t xml:space="preserve"> </w:t>
      </w:r>
      <w:r>
        <w:rPr>
          <w:rFonts w:hint="eastAsia"/>
          <w:b/>
        </w:rPr>
        <w:t>般</w:t>
      </w:r>
      <w:r>
        <w:rPr>
          <w:rFonts w:hint="eastAsia"/>
          <w:b/>
        </w:rPr>
        <w:t xml:space="preserve"> </w:t>
      </w:r>
      <w:r>
        <w:rPr>
          <w:rFonts w:hint="eastAsia"/>
          <w:b/>
        </w:rPr>
        <w:t>规</w:t>
      </w:r>
      <w:r>
        <w:rPr>
          <w:rFonts w:hint="eastAsia"/>
          <w:b/>
        </w:rPr>
        <w:t xml:space="preserve"> </w:t>
      </w:r>
      <w:r>
        <w:rPr>
          <w:rFonts w:hint="eastAsia"/>
          <w:b/>
        </w:rPr>
        <w:t>定</w:t>
      </w:r>
    </w:p>
    <w:p w:rsidR="00000000" w:rsidRDefault="005908E5">
      <w:pPr>
        <w:pStyle w:val="a6"/>
        <w:rPr>
          <w:rFonts w:hint="eastAsia"/>
        </w:rPr>
      </w:pPr>
      <w:r>
        <w:rPr>
          <w:rFonts w:hint="eastAsia"/>
        </w:rPr>
        <w:t>6</w:t>
      </w:r>
      <w:r>
        <w:rPr>
          <w:rFonts w:hint="eastAsia"/>
        </w:rPr>
        <w:t>．</w:t>
      </w:r>
      <w:r>
        <w:rPr>
          <w:rFonts w:hint="eastAsia"/>
        </w:rPr>
        <w:t>1</w:t>
      </w:r>
      <w:r>
        <w:rPr>
          <w:rFonts w:hint="eastAsia"/>
        </w:rPr>
        <w:t>．</w:t>
      </w:r>
      <w:r>
        <w:rPr>
          <w:rFonts w:hint="eastAsia"/>
        </w:rPr>
        <w:t xml:space="preserve">1  </w:t>
      </w:r>
      <w:r>
        <w:rPr>
          <w:rFonts w:hint="eastAsia"/>
        </w:rPr>
        <w:t>路基防护主要包括坡面防护和冲刷防护。坡面防护用于防护易受自然因素影响而破坏的土质或岩石边坡；冲刷防护用于防护水流对路基的冲刷与淘刷。</w:t>
      </w:r>
    </w:p>
    <w:p w:rsidR="00000000" w:rsidRDefault="005908E5">
      <w:pPr>
        <w:pStyle w:val="a6"/>
        <w:rPr>
          <w:rFonts w:hint="eastAsia"/>
        </w:rPr>
      </w:pPr>
      <w:r>
        <w:rPr>
          <w:rFonts w:hint="eastAsia"/>
        </w:rPr>
        <w:t>6</w:t>
      </w:r>
      <w:r>
        <w:rPr>
          <w:rFonts w:hint="eastAsia"/>
        </w:rPr>
        <w:t>．</w:t>
      </w:r>
      <w:r>
        <w:rPr>
          <w:rFonts w:hint="eastAsia"/>
        </w:rPr>
        <w:t>1</w:t>
      </w:r>
      <w:r>
        <w:rPr>
          <w:rFonts w:hint="eastAsia"/>
        </w:rPr>
        <w:t>．</w:t>
      </w:r>
      <w:r>
        <w:rPr>
          <w:rFonts w:hint="eastAsia"/>
        </w:rPr>
        <w:t xml:space="preserve">2  </w:t>
      </w:r>
      <w:r>
        <w:rPr>
          <w:rFonts w:hint="eastAsia"/>
        </w:rPr>
        <w:t>土质边坡防护可采用拉伸网草皮、固定草种布或网格固定撒种。岩石边坡防护可采用土工网或土工格栅。</w:t>
      </w:r>
    </w:p>
    <w:p w:rsidR="00000000" w:rsidRDefault="005908E5">
      <w:pPr>
        <w:pStyle w:val="a6"/>
        <w:rPr>
          <w:rFonts w:hint="eastAsia"/>
        </w:rPr>
      </w:pPr>
      <w:r>
        <w:rPr>
          <w:rFonts w:hint="eastAsia"/>
        </w:rPr>
        <w:t>6</w:t>
      </w:r>
      <w:r>
        <w:rPr>
          <w:rFonts w:hint="eastAsia"/>
        </w:rPr>
        <w:t>．</w:t>
      </w:r>
      <w:r>
        <w:rPr>
          <w:rFonts w:hint="eastAsia"/>
        </w:rPr>
        <w:t>1</w:t>
      </w:r>
      <w:r>
        <w:rPr>
          <w:rFonts w:hint="eastAsia"/>
        </w:rPr>
        <w:t>．</w:t>
      </w:r>
      <w:r>
        <w:rPr>
          <w:rFonts w:hint="eastAsia"/>
        </w:rPr>
        <w:t xml:space="preserve">3  </w:t>
      </w:r>
      <w:r>
        <w:rPr>
          <w:rFonts w:hint="eastAsia"/>
        </w:rPr>
        <w:t>沿河路基可采用土工织物软体沉排、土工模袋进行冲刷防护。</w:t>
      </w:r>
    </w:p>
    <w:p w:rsidR="00000000" w:rsidRDefault="005908E5">
      <w:pPr>
        <w:pStyle w:val="a6"/>
      </w:pPr>
      <w:r>
        <w:rPr>
          <w:rFonts w:hint="eastAsia"/>
        </w:rPr>
        <w:t xml:space="preserve">                      </w:t>
      </w:r>
    </w:p>
    <w:p w:rsidR="00000000" w:rsidRDefault="005908E5">
      <w:pPr>
        <w:pStyle w:val="a6"/>
        <w:jc w:val="center"/>
        <w:rPr>
          <w:rFonts w:hint="eastAsia"/>
          <w:b/>
        </w:rPr>
      </w:pPr>
      <w:r>
        <w:rPr>
          <w:rFonts w:hint="eastAsia"/>
          <w:b/>
        </w:rPr>
        <w:t>6</w:t>
      </w:r>
      <w:r>
        <w:rPr>
          <w:rFonts w:hint="eastAsia"/>
          <w:b/>
        </w:rPr>
        <w:t>．</w:t>
      </w:r>
      <w:r>
        <w:rPr>
          <w:rFonts w:hint="eastAsia"/>
          <w:b/>
        </w:rPr>
        <w:t xml:space="preserve">2  </w:t>
      </w:r>
      <w:r>
        <w:rPr>
          <w:rFonts w:hint="eastAsia"/>
          <w:b/>
        </w:rPr>
        <w:t>坡</w:t>
      </w:r>
      <w:r>
        <w:rPr>
          <w:rFonts w:hint="eastAsia"/>
          <w:b/>
        </w:rPr>
        <w:t xml:space="preserve"> </w:t>
      </w:r>
      <w:r>
        <w:rPr>
          <w:rFonts w:hint="eastAsia"/>
          <w:b/>
        </w:rPr>
        <w:t>面</w:t>
      </w:r>
      <w:r>
        <w:rPr>
          <w:rFonts w:hint="eastAsia"/>
          <w:b/>
        </w:rPr>
        <w:t xml:space="preserve"> </w:t>
      </w:r>
      <w:r>
        <w:rPr>
          <w:rFonts w:hint="eastAsia"/>
          <w:b/>
        </w:rPr>
        <w:t>防</w:t>
      </w:r>
      <w:r>
        <w:rPr>
          <w:rFonts w:hint="eastAsia"/>
          <w:b/>
        </w:rPr>
        <w:t xml:space="preserve"> </w:t>
      </w:r>
      <w:r>
        <w:rPr>
          <w:rFonts w:hint="eastAsia"/>
          <w:b/>
        </w:rPr>
        <w:t>护</w:t>
      </w:r>
    </w:p>
    <w:p w:rsidR="00000000" w:rsidRDefault="005908E5">
      <w:pPr>
        <w:pStyle w:val="a6"/>
        <w:rPr>
          <w:rFonts w:hint="eastAsia"/>
        </w:rPr>
      </w:pPr>
      <w:r>
        <w:rPr>
          <w:rFonts w:hint="eastAsia"/>
        </w:rPr>
        <w:t>6</w:t>
      </w:r>
      <w:r>
        <w:rPr>
          <w:rFonts w:hint="eastAsia"/>
        </w:rPr>
        <w:t>．</w:t>
      </w:r>
      <w:r>
        <w:rPr>
          <w:rFonts w:hint="eastAsia"/>
        </w:rPr>
        <w:t>2</w:t>
      </w:r>
      <w:r>
        <w:rPr>
          <w:rFonts w:hint="eastAsia"/>
        </w:rPr>
        <w:t>．</w:t>
      </w:r>
      <w:r>
        <w:rPr>
          <w:rFonts w:hint="eastAsia"/>
        </w:rPr>
        <w:t xml:space="preserve">1  </w:t>
      </w:r>
      <w:r>
        <w:rPr>
          <w:rFonts w:hint="eastAsia"/>
        </w:rPr>
        <w:t>用土工合成材料进行土质边坡防护的边坡坡度宜在</w:t>
      </w:r>
      <w:r>
        <w:rPr>
          <w:rFonts w:hint="eastAsia"/>
        </w:rPr>
        <w:t>1:1</w:t>
      </w:r>
      <w:r>
        <w:t>.</w:t>
      </w:r>
      <w:r>
        <w:rPr>
          <w:rFonts w:hint="eastAsia"/>
        </w:rPr>
        <w:t>0</w:t>
      </w:r>
      <w:r>
        <w:rPr>
          <w:rFonts w:hint="eastAsia"/>
        </w:rPr>
        <w:t>～</w:t>
      </w:r>
      <w:r>
        <w:rPr>
          <w:rFonts w:hint="eastAsia"/>
        </w:rPr>
        <w:t>1:2</w:t>
      </w:r>
      <w:r>
        <w:t>.</w:t>
      </w:r>
      <w:r>
        <w:rPr>
          <w:rFonts w:hint="eastAsia"/>
        </w:rPr>
        <w:t>0</w:t>
      </w:r>
      <w:r>
        <w:rPr>
          <w:rFonts w:hint="eastAsia"/>
        </w:rPr>
        <w:t>之间；岩石边坡防护的边坡坡度宜缓于</w:t>
      </w:r>
      <w:r>
        <w:rPr>
          <w:rFonts w:hint="eastAsia"/>
        </w:rPr>
        <w:t>1:0</w:t>
      </w:r>
      <w:r>
        <w:t>.</w:t>
      </w:r>
      <w:r>
        <w:rPr>
          <w:rFonts w:hint="eastAsia"/>
        </w:rPr>
        <w:t>3</w:t>
      </w:r>
      <w:r>
        <w:rPr>
          <w:rFonts w:hint="eastAsia"/>
        </w:rPr>
        <w:t>。</w:t>
      </w:r>
    </w:p>
    <w:p w:rsidR="00000000" w:rsidRDefault="005908E5">
      <w:pPr>
        <w:pStyle w:val="a6"/>
        <w:rPr>
          <w:rFonts w:hint="eastAsia"/>
        </w:rPr>
      </w:pPr>
      <w:r>
        <w:rPr>
          <w:rFonts w:hint="eastAsia"/>
        </w:rPr>
        <w:t>6</w:t>
      </w:r>
      <w:r>
        <w:rPr>
          <w:rFonts w:hint="eastAsia"/>
        </w:rPr>
        <w:t>．</w:t>
      </w:r>
      <w:r>
        <w:rPr>
          <w:rFonts w:hint="eastAsia"/>
        </w:rPr>
        <w:t xml:space="preserve">2. 2  </w:t>
      </w:r>
      <w:r>
        <w:rPr>
          <w:rFonts w:hint="eastAsia"/>
        </w:rPr>
        <w:t>土质边坡防护可采用拉伸网草皮、固定草种布、网格固定撒种三种护坡方式。</w:t>
      </w:r>
    </w:p>
    <w:p w:rsidR="00000000" w:rsidRDefault="005908E5">
      <w:pPr>
        <w:pStyle w:val="a6"/>
        <w:rPr>
          <w:rFonts w:hint="eastAsia"/>
        </w:rPr>
      </w:pPr>
      <w:r>
        <w:rPr>
          <w:rFonts w:hint="eastAsia"/>
        </w:rPr>
        <w:t xml:space="preserve">    </w:t>
      </w:r>
      <w:r>
        <w:rPr>
          <w:rFonts w:hint="eastAsia"/>
        </w:rPr>
        <w:t>拉伸网草皮护坡方法是在草皮生产基地，在平整的水泥地坪上铺</w:t>
      </w:r>
      <w:r>
        <w:rPr>
          <w:rFonts w:hint="eastAsia"/>
        </w:rPr>
        <w:t>3cm</w:t>
      </w:r>
      <w:r>
        <w:rPr>
          <w:rFonts w:hint="eastAsia"/>
        </w:rPr>
        <w:t>～</w:t>
      </w:r>
      <w:r>
        <w:rPr>
          <w:rFonts w:hint="eastAsia"/>
        </w:rPr>
        <w:t>5cm</w:t>
      </w:r>
      <w:r>
        <w:rPr>
          <w:rFonts w:hint="eastAsia"/>
        </w:rPr>
        <w:t>的种植上层，土工网或土工垫布置在种植土层的中间，然后撒种、养护，待草苗旺盛，土体、土工网或土工垫与草根系固定后，成捆送至施工地点进行铺设。草皮宽度宜为</w:t>
      </w:r>
      <w:r>
        <w:rPr>
          <w:rFonts w:hint="eastAsia"/>
        </w:rPr>
        <w:t>1</w:t>
      </w:r>
      <w:r>
        <w:t>.</w:t>
      </w:r>
      <w:r>
        <w:rPr>
          <w:rFonts w:hint="eastAsia"/>
        </w:rPr>
        <w:t>5m</w:t>
      </w:r>
      <w:r>
        <w:rPr>
          <w:rFonts w:hint="eastAsia"/>
        </w:rPr>
        <w:t>～</w:t>
      </w:r>
      <w:r>
        <w:rPr>
          <w:rFonts w:hint="eastAsia"/>
        </w:rPr>
        <w:t>2</w:t>
      </w:r>
      <w:r>
        <w:t>.</w:t>
      </w:r>
      <w:r>
        <w:rPr>
          <w:rFonts w:hint="eastAsia"/>
        </w:rPr>
        <w:t>5m</w:t>
      </w:r>
      <w:r>
        <w:rPr>
          <w:rFonts w:hint="eastAsia"/>
        </w:rPr>
        <w:t>，每捆长度宜为</w:t>
      </w:r>
      <w:r>
        <w:rPr>
          <w:rFonts w:hint="eastAsia"/>
        </w:rPr>
        <w:t>4m</w:t>
      </w:r>
      <w:r>
        <w:rPr>
          <w:rFonts w:hint="eastAsia"/>
        </w:rPr>
        <w:t>～</w:t>
      </w:r>
      <w:r>
        <w:rPr>
          <w:rFonts w:hint="eastAsia"/>
        </w:rPr>
        <w:t>6m</w:t>
      </w:r>
      <w:r>
        <w:rPr>
          <w:rFonts w:hint="eastAsia"/>
        </w:rPr>
        <w:t>。</w:t>
      </w:r>
    </w:p>
    <w:p w:rsidR="00000000" w:rsidRDefault="005908E5">
      <w:pPr>
        <w:pStyle w:val="a6"/>
        <w:rPr>
          <w:rFonts w:hint="eastAsia"/>
        </w:rPr>
      </w:pPr>
      <w:r>
        <w:rPr>
          <w:rFonts w:hint="eastAsia"/>
        </w:rPr>
        <w:t xml:space="preserve">    </w:t>
      </w:r>
      <w:r>
        <w:rPr>
          <w:rFonts w:hint="eastAsia"/>
        </w:rPr>
        <w:t>固定草种布（也可称植生带）护坡方法是在土工织物纺织时，将草种固定于土工织物中，然后到现场铺筑，促使草皮生长，形成植被护坡层。</w:t>
      </w:r>
    </w:p>
    <w:p w:rsidR="00000000" w:rsidRDefault="005908E5">
      <w:pPr>
        <w:pStyle w:val="a6"/>
        <w:rPr>
          <w:rFonts w:hint="eastAsia"/>
        </w:rPr>
      </w:pPr>
      <w:r>
        <w:rPr>
          <w:rFonts w:hint="eastAsia"/>
        </w:rPr>
        <w:lastRenderedPageBreak/>
        <w:t xml:space="preserve">    </w:t>
      </w:r>
      <w:r>
        <w:rPr>
          <w:rFonts w:hint="eastAsia"/>
        </w:rPr>
        <w:t>网格固定撒种护坡方法是先将土工网固定于需防护的边坡上，然后撒播草种形成草皮。</w:t>
      </w:r>
    </w:p>
    <w:p w:rsidR="00000000" w:rsidRDefault="005908E5">
      <w:pPr>
        <w:pStyle w:val="a6"/>
      </w:pPr>
    </w:p>
    <w:p w:rsidR="00000000" w:rsidRDefault="001947E7">
      <w:pPr>
        <w:pStyle w:val="a6"/>
        <w:rPr>
          <w:noProof/>
          <w:kern w:val="0"/>
        </w:rPr>
      </w:pPr>
      <w:r>
        <w:rPr>
          <w:rFonts w:hint="eastAsia"/>
          <w:noProof/>
          <w:kern w:val="0"/>
        </w:rPr>
        <w:drawing>
          <wp:inline distT="0" distB="0" distL="0" distR="0">
            <wp:extent cx="4267200" cy="6457950"/>
            <wp:effectExtent l="1905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4267200" cy="6457950"/>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pPr>
      <w:r>
        <w:rPr>
          <w:rFonts w:hint="eastAsia"/>
          <w:noProof/>
          <w:kern w:val="0"/>
        </w:rPr>
        <w:lastRenderedPageBreak/>
        <w:drawing>
          <wp:inline distT="0" distB="0" distL="0" distR="0">
            <wp:extent cx="4267200" cy="6734175"/>
            <wp:effectExtent l="1905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srcRect/>
                    <a:stretch>
                      <a:fillRect/>
                    </a:stretch>
                  </pic:blipFill>
                  <pic:spPr bwMode="auto">
                    <a:xfrm>
                      <a:off x="0" y="0"/>
                      <a:ext cx="4267200" cy="6734175"/>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rPr>
          <w:noProof/>
          <w:kern w:val="0"/>
        </w:rPr>
      </w:pPr>
      <w:r>
        <w:rPr>
          <w:rFonts w:hint="eastAsia"/>
          <w:noProof/>
          <w:kern w:val="0"/>
        </w:rPr>
        <w:lastRenderedPageBreak/>
        <w:drawing>
          <wp:inline distT="0" distB="0" distL="0" distR="0">
            <wp:extent cx="4267200" cy="6753225"/>
            <wp:effectExtent l="1905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srcRect/>
                    <a:stretch>
                      <a:fillRect/>
                    </a:stretch>
                  </pic:blipFill>
                  <pic:spPr bwMode="auto">
                    <a:xfrm>
                      <a:off x="0" y="0"/>
                      <a:ext cx="4267200" cy="6753225"/>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pPr>
      <w:r>
        <w:rPr>
          <w:rFonts w:hint="eastAsia"/>
          <w:noProof/>
          <w:kern w:val="0"/>
        </w:rPr>
        <w:lastRenderedPageBreak/>
        <w:drawing>
          <wp:inline distT="0" distB="0" distL="0" distR="0">
            <wp:extent cx="4267200" cy="6677025"/>
            <wp:effectExtent l="1905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srcRect/>
                    <a:stretch>
                      <a:fillRect/>
                    </a:stretch>
                  </pic:blipFill>
                  <pic:spPr bwMode="auto">
                    <a:xfrm>
                      <a:off x="0" y="0"/>
                      <a:ext cx="4267200" cy="6677025"/>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rPr>
          <w:noProof/>
          <w:kern w:val="0"/>
        </w:rPr>
      </w:pPr>
      <w:r>
        <w:rPr>
          <w:rFonts w:hint="eastAsia"/>
          <w:noProof/>
          <w:kern w:val="0"/>
        </w:rPr>
        <w:lastRenderedPageBreak/>
        <w:drawing>
          <wp:inline distT="0" distB="0" distL="0" distR="0">
            <wp:extent cx="4267200" cy="6200775"/>
            <wp:effectExtent l="1905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srcRect/>
                    <a:stretch>
                      <a:fillRect/>
                    </a:stretch>
                  </pic:blipFill>
                  <pic:spPr bwMode="auto">
                    <a:xfrm>
                      <a:off x="0" y="0"/>
                      <a:ext cx="4267200" cy="6200775"/>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591300"/>
            <wp:effectExtent l="1905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srcRect/>
                    <a:stretch>
                      <a:fillRect/>
                    </a:stretch>
                  </pic:blipFill>
                  <pic:spPr bwMode="auto">
                    <a:xfrm>
                      <a:off x="0" y="0"/>
                      <a:ext cx="4267200" cy="6591300"/>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543675"/>
            <wp:effectExtent l="1905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srcRect/>
                    <a:stretch>
                      <a:fillRect/>
                    </a:stretch>
                  </pic:blipFill>
                  <pic:spPr bwMode="auto">
                    <a:xfrm>
                      <a:off x="0" y="0"/>
                      <a:ext cx="4267200" cy="6543675"/>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800850"/>
            <wp:effectExtent l="1905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srcRect/>
                    <a:stretch>
                      <a:fillRect/>
                    </a:stretch>
                  </pic:blipFill>
                  <pic:spPr bwMode="auto">
                    <a:xfrm>
                      <a:off x="0" y="0"/>
                      <a:ext cx="4267200" cy="6800850"/>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486525"/>
            <wp:effectExtent l="1905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srcRect/>
                    <a:stretch>
                      <a:fillRect/>
                    </a:stretch>
                  </pic:blipFill>
                  <pic:spPr bwMode="auto">
                    <a:xfrm>
                      <a:off x="0" y="0"/>
                      <a:ext cx="4267200" cy="6486525"/>
                    </a:xfrm>
                    <a:prstGeom prst="rect">
                      <a:avLst/>
                    </a:prstGeom>
                    <a:noFill/>
                    <a:ln w="9525">
                      <a:noFill/>
                      <a:miter lim="800000"/>
                      <a:headEnd/>
                      <a:tailEnd/>
                    </a:ln>
                  </pic:spPr>
                </pic:pic>
              </a:graphicData>
            </a:graphic>
          </wp:inline>
        </w:drawing>
      </w:r>
    </w:p>
    <w:p w:rsidR="00000000" w:rsidRDefault="005908E5">
      <w:pPr>
        <w:pStyle w:val="a6"/>
        <w:rPr>
          <w:noProof/>
          <w:kern w:val="0"/>
        </w:rPr>
      </w:pPr>
    </w:p>
    <w:p w:rsidR="00000000" w:rsidRDefault="001947E7">
      <w:pPr>
        <w:pStyle w:val="a6"/>
        <w:rPr>
          <w:noProof/>
          <w:kern w:val="0"/>
        </w:rPr>
      </w:pPr>
      <w:r>
        <w:rPr>
          <w:rFonts w:hint="eastAsia"/>
          <w:noProof/>
          <w:kern w:val="0"/>
        </w:rPr>
        <w:lastRenderedPageBreak/>
        <w:drawing>
          <wp:inline distT="0" distB="0" distL="0" distR="0">
            <wp:extent cx="4267200" cy="6086475"/>
            <wp:effectExtent l="1905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srcRect/>
                    <a:stretch>
                      <a:fillRect/>
                    </a:stretch>
                  </pic:blipFill>
                  <pic:spPr bwMode="auto">
                    <a:xfrm>
                      <a:off x="0" y="0"/>
                      <a:ext cx="4267200" cy="6086475"/>
                    </a:xfrm>
                    <a:prstGeom prst="rect">
                      <a:avLst/>
                    </a:prstGeom>
                    <a:noFill/>
                    <a:ln w="9525">
                      <a:noFill/>
                      <a:miter lim="800000"/>
                      <a:headEnd/>
                      <a:tailEnd/>
                    </a:ln>
                  </pic:spPr>
                </pic:pic>
              </a:graphicData>
            </a:graphic>
          </wp:inline>
        </w:drawing>
      </w:r>
    </w:p>
    <w:p w:rsidR="00000000" w:rsidRDefault="005908E5">
      <w:pPr>
        <w:pStyle w:val="a6"/>
      </w:pPr>
    </w:p>
    <w:p w:rsidR="00000000" w:rsidRDefault="005908E5">
      <w:pPr>
        <w:pStyle w:val="a6"/>
        <w:jc w:val="center"/>
        <w:rPr>
          <w:rFonts w:hint="eastAsia"/>
          <w:b/>
        </w:rPr>
      </w:pPr>
      <w:r>
        <w:rPr>
          <w:rFonts w:hint="eastAsia"/>
          <w:b/>
        </w:rPr>
        <w:t xml:space="preserve">7. 3  </w:t>
      </w:r>
      <w:r>
        <w:rPr>
          <w:rFonts w:hint="eastAsia"/>
          <w:b/>
        </w:rPr>
        <w:t>设计与施工要点</w:t>
      </w:r>
    </w:p>
    <w:p w:rsidR="00000000" w:rsidRDefault="005908E5">
      <w:pPr>
        <w:pStyle w:val="a6"/>
        <w:rPr>
          <w:rFonts w:hint="eastAsia"/>
        </w:rPr>
      </w:pPr>
      <w:r>
        <w:rPr>
          <w:rFonts w:hint="eastAsia"/>
        </w:rPr>
        <w:t>7. 3</w:t>
      </w:r>
      <w:r>
        <w:rPr>
          <w:rFonts w:hint="eastAsia"/>
        </w:rPr>
        <w:t>．</w:t>
      </w:r>
      <w:r>
        <w:rPr>
          <w:rFonts w:hint="eastAsia"/>
        </w:rPr>
        <w:t xml:space="preserve">1  </w:t>
      </w:r>
      <w:r>
        <w:rPr>
          <w:rFonts w:hint="eastAsia"/>
        </w:rPr>
        <w:t>应用土工合成材料防治路面裂缝，路面的结构型式及厚度不应因加铺了土工合成材料而改变，路面结构及厚度设计应采用《公路沥青路面设计规范》（</w:t>
      </w:r>
      <w:r>
        <w:rPr>
          <w:rFonts w:hint="eastAsia"/>
        </w:rPr>
        <w:t>JTJ O14</w:t>
      </w:r>
      <w:r>
        <w:rPr>
          <w:rFonts w:hint="eastAsia"/>
        </w:rPr>
        <w:t>）或《公路养护技术规范》（</w:t>
      </w:r>
      <w:r>
        <w:rPr>
          <w:rFonts w:hint="eastAsia"/>
        </w:rPr>
        <w:t>JTJO73</w:t>
      </w:r>
      <w:r>
        <w:rPr>
          <w:rFonts w:hint="eastAsia"/>
        </w:rPr>
        <w:t>）规定的方法。在旧水泥混凝土路面上直接加铺的沥青混凝土面层，厚度宜为</w:t>
      </w:r>
      <w:r>
        <w:rPr>
          <w:rFonts w:hint="eastAsia"/>
        </w:rPr>
        <w:t>6cm</w:t>
      </w:r>
      <w:r>
        <w:rPr>
          <w:rFonts w:hint="eastAsia"/>
        </w:rPr>
        <w:t>～</w:t>
      </w:r>
      <w:r>
        <w:rPr>
          <w:rFonts w:hint="eastAsia"/>
        </w:rPr>
        <w:t>10cm</w:t>
      </w:r>
      <w:r>
        <w:rPr>
          <w:rFonts w:hint="eastAsia"/>
        </w:rPr>
        <w:t>。</w:t>
      </w:r>
    </w:p>
    <w:p w:rsidR="00000000" w:rsidRDefault="005908E5">
      <w:pPr>
        <w:pStyle w:val="a6"/>
        <w:rPr>
          <w:rFonts w:hint="eastAsia"/>
        </w:rPr>
      </w:pPr>
      <w:r>
        <w:rPr>
          <w:rFonts w:hint="eastAsia"/>
        </w:rPr>
        <w:lastRenderedPageBreak/>
        <w:t>7. 3</w:t>
      </w:r>
      <w:r>
        <w:rPr>
          <w:rFonts w:hint="eastAsia"/>
        </w:rPr>
        <w:t>．</w:t>
      </w:r>
      <w:r>
        <w:rPr>
          <w:rFonts w:hint="eastAsia"/>
        </w:rPr>
        <w:t xml:space="preserve">2  </w:t>
      </w:r>
      <w:r>
        <w:rPr>
          <w:rFonts w:hint="eastAsia"/>
        </w:rPr>
        <w:t>旧沥青路面裂缝防治</w:t>
      </w:r>
    </w:p>
    <w:p w:rsidR="00000000" w:rsidRDefault="005908E5">
      <w:pPr>
        <w:pStyle w:val="a6"/>
        <w:rPr>
          <w:rFonts w:hint="eastAsia"/>
        </w:rPr>
      </w:pPr>
      <w:r>
        <w:t xml:space="preserve">  </w:t>
      </w:r>
      <w:r>
        <w:rPr>
          <w:rFonts w:hint="eastAsia"/>
        </w:rPr>
        <w:t xml:space="preserve">  1  </w:t>
      </w:r>
      <w:r>
        <w:rPr>
          <w:rFonts w:hint="eastAsia"/>
        </w:rPr>
        <w:t>在旧沥青路面上加铺土工合成材料和沥青混凝土面层，必须首先对旧路进行外观评定和弯沉测定，确定路面代表弯沉值和计算弯沉值，确定旧路处理和加铺层设计方案。</w:t>
      </w:r>
    </w:p>
    <w:p w:rsidR="00000000" w:rsidRDefault="005908E5">
      <w:pPr>
        <w:pStyle w:val="a6"/>
        <w:rPr>
          <w:rFonts w:hint="eastAsia"/>
        </w:rPr>
      </w:pPr>
      <w:r>
        <w:rPr>
          <w:rFonts w:hint="eastAsia"/>
        </w:rPr>
        <w:t xml:space="preserve">    2  </w:t>
      </w:r>
      <w:r>
        <w:rPr>
          <w:rFonts w:hint="eastAsia"/>
        </w:rPr>
        <w:t>施工</w:t>
      </w:r>
    </w:p>
    <w:p w:rsidR="00000000" w:rsidRDefault="005908E5">
      <w:pPr>
        <w:pStyle w:val="a6"/>
        <w:rPr>
          <w:rFonts w:hint="eastAsia"/>
        </w:rPr>
      </w:pPr>
      <w:r>
        <w:rPr>
          <w:rFonts w:hint="eastAsia"/>
        </w:rPr>
        <w:t xml:space="preserve">  </w:t>
      </w:r>
      <w:r>
        <w:t xml:space="preserve">  </w:t>
      </w:r>
      <w:r>
        <w:rPr>
          <w:rFonts w:hint="eastAsia"/>
        </w:rPr>
        <w:t>1</w:t>
      </w:r>
      <w:r>
        <w:rPr>
          <w:rFonts w:hint="eastAsia"/>
        </w:rPr>
        <w:t>）旧路面清洁与整平</w:t>
      </w:r>
    </w:p>
    <w:p w:rsidR="00000000" w:rsidRDefault="005908E5">
      <w:pPr>
        <w:pStyle w:val="a6"/>
        <w:rPr>
          <w:rFonts w:hint="eastAsia"/>
        </w:rPr>
      </w:pPr>
      <w:r>
        <w:rPr>
          <w:rFonts w:hint="eastAsia"/>
        </w:rPr>
        <w:t xml:space="preserve">    </w:t>
      </w:r>
      <w:r>
        <w:rPr>
          <w:rFonts w:hint="eastAsia"/>
        </w:rPr>
        <w:t>施工前对旧路面应清扫干净，对局部的坑洞和路面严重不平的段落应进行整平。</w:t>
      </w:r>
    </w:p>
    <w:p w:rsidR="00000000" w:rsidRDefault="005908E5">
      <w:pPr>
        <w:pStyle w:val="a6"/>
        <w:rPr>
          <w:rFonts w:hint="eastAsia"/>
        </w:rPr>
      </w:pPr>
      <w:r>
        <w:rPr>
          <w:rFonts w:hint="eastAsia"/>
        </w:rPr>
        <w:t xml:space="preserve">    2</w:t>
      </w:r>
      <w:r>
        <w:rPr>
          <w:rFonts w:hint="eastAsia"/>
        </w:rPr>
        <w:t>）土工合成材料张拉</w:t>
      </w:r>
    </w:p>
    <w:p w:rsidR="00000000" w:rsidRDefault="005908E5">
      <w:pPr>
        <w:pStyle w:val="a6"/>
        <w:rPr>
          <w:rFonts w:hint="eastAsia"/>
        </w:rPr>
      </w:pPr>
      <w:r>
        <w:rPr>
          <w:rFonts w:hint="eastAsia"/>
        </w:rPr>
        <w:t xml:space="preserve">   </w:t>
      </w:r>
      <w:r>
        <w:t xml:space="preserve"> </w:t>
      </w:r>
      <w:r>
        <w:rPr>
          <w:rFonts w:hint="eastAsia"/>
        </w:rPr>
        <w:t>土工合成材料铺筑时，应先将一端用固定器固定，然后用机械或</w:t>
      </w:r>
      <w:r>
        <w:rPr>
          <w:rFonts w:hint="eastAsia"/>
        </w:rPr>
        <w:t>人力拉紧，张拉伸长率宜为</w:t>
      </w:r>
      <w:r>
        <w:rPr>
          <w:rFonts w:hint="eastAsia"/>
        </w:rPr>
        <w:t>1</w:t>
      </w:r>
      <w:r>
        <w:t>.</w:t>
      </w:r>
      <w:r>
        <w:rPr>
          <w:rFonts w:hint="eastAsia"/>
        </w:rPr>
        <w:t>0</w:t>
      </w:r>
      <w:r>
        <w:rPr>
          <w:rFonts w:hint="eastAsia"/>
        </w:rPr>
        <w:t>％～</w:t>
      </w:r>
      <w:r>
        <w:rPr>
          <w:rFonts w:hint="eastAsia"/>
        </w:rPr>
        <w:t>1</w:t>
      </w:r>
      <w:r>
        <w:t>.</w:t>
      </w:r>
      <w:r>
        <w:rPr>
          <w:rFonts w:hint="eastAsia"/>
        </w:rPr>
        <w:t>5</w:t>
      </w:r>
      <w:r>
        <w:rPr>
          <w:rFonts w:hint="eastAsia"/>
        </w:rPr>
        <w:t>％，并用固定器固定另一端。</w:t>
      </w:r>
    </w:p>
    <w:p w:rsidR="00000000" w:rsidRDefault="005908E5">
      <w:pPr>
        <w:pStyle w:val="a6"/>
        <w:rPr>
          <w:rFonts w:hint="eastAsia"/>
        </w:rPr>
      </w:pPr>
      <w:r>
        <w:rPr>
          <w:rFonts w:hint="eastAsia"/>
        </w:rPr>
        <w:t xml:space="preserve">   </w:t>
      </w:r>
      <w:r>
        <w:t xml:space="preserve"> </w:t>
      </w:r>
      <w:r>
        <w:rPr>
          <w:rFonts w:hint="eastAsia"/>
        </w:rPr>
        <w:t xml:space="preserve"> </w:t>
      </w:r>
      <w:r>
        <w:rPr>
          <w:rFonts w:hint="eastAsia"/>
        </w:rPr>
        <w:t>固定器包括固定钉和固定铁皮。固定钉可用水泥钉、射钉或膨胀螺钉，钉长</w:t>
      </w:r>
      <w:r>
        <w:rPr>
          <w:rFonts w:hint="eastAsia"/>
        </w:rPr>
        <w:t xml:space="preserve"> 8cm</w:t>
      </w:r>
      <w:r>
        <w:rPr>
          <w:rFonts w:hint="eastAsia"/>
        </w:rPr>
        <w:t>～</w:t>
      </w:r>
      <w:r>
        <w:rPr>
          <w:rFonts w:hint="eastAsia"/>
        </w:rPr>
        <w:t>10cm</w:t>
      </w:r>
      <w:r>
        <w:rPr>
          <w:rFonts w:hint="eastAsia"/>
        </w:rPr>
        <w:t>，膨胀螺钉直径宜为</w:t>
      </w:r>
      <w:r>
        <w:rPr>
          <w:rFonts w:hint="eastAsia"/>
        </w:rPr>
        <w:t xml:space="preserve"> 6mm</w:t>
      </w:r>
      <w:r>
        <w:rPr>
          <w:rFonts w:hint="eastAsia"/>
        </w:rPr>
        <w:t>；固定铁皮可用厚</w:t>
      </w:r>
      <w:r>
        <w:rPr>
          <w:rFonts w:hint="eastAsia"/>
        </w:rPr>
        <w:t>1mm</w:t>
      </w:r>
      <w:r>
        <w:rPr>
          <w:rFonts w:hint="eastAsia"/>
        </w:rPr>
        <w:t>、宽</w:t>
      </w:r>
      <w:r>
        <w:rPr>
          <w:rFonts w:hint="eastAsia"/>
        </w:rPr>
        <w:t>3cm</w:t>
      </w:r>
      <w:r>
        <w:rPr>
          <w:rFonts w:hint="eastAsia"/>
        </w:rPr>
        <w:t>的铁皮条。</w:t>
      </w:r>
    </w:p>
    <w:p w:rsidR="00000000" w:rsidRDefault="005908E5">
      <w:pPr>
        <w:pStyle w:val="a6"/>
        <w:rPr>
          <w:rFonts w:hint="eastAsia"/>
        </w:rPr>
      </w:pPr>
      <w:r>
        <w:rPr>
          <w:rFonts w:hint="eastAsia"/>
        </w:rPr>
        <w:t xml:space="preserve">    3</w:t>
      </w:r>
      <w:r>
        <w:rPr>
          <w:rFonts w:hint="eastAsia"/>
        </w:rPr>
        <w:t>）土工合成材料搭接与固定</w:t>
      </w:r>
    </w:p>
    <w:p w:rsidR="00000000" w:rsidRDefault="005908E5">
      <w:pPr>
        <w:pStyle w:val="a6"/>
        <w:rPr>
          <w:rFonts w:hint="eastAsia"/>
        </w:rPr>
      </w:pPr>
      <w:r>
        <w:rPr>
          <w:rFonts w:hint="eastAsia"/>
        </w:rPr>
        <w:t xml:space="preserve">    </w:t>
      </w:r>
      <w:r>
        <w:rPr>
          <w:rFonts w:hint="eastAsia"/>
        </w:rPr>
        <w:t>玻纤网横向应搭接</w:t>
      </w:r>
      <w:r>
        <w:rPr>
          <w:rFonts w:hint="eastAsia"/>
        </w:rPr>
        <w:t>8cm</w:t>
      </w:r>
      <w:r>
        <w:rPr>
          <w:rFonts w:hint="eastAsia"/>
        </w:rPr>
        <w:t>～</w:t>
      </w:r>
      <w:r>
        <w:rPr>
          <w:rFonts w:hint="eastAsia"/>
        </w:rPr>
        <w:t>10cm</w:t>
      </w:r>
      <w:r>
        <w:rPr>
          <w:rFonts w:hint="eastAsia"/>
        </w:rPr>
        <w:t>，并根据摊铺方向，将后一端压在前一端部之下；纵向应搭接</w:t>
      </w:r>
      <w:r>
        <w:rPr>
          <w:rFonts w:hint="eastAsia"/>
        </w:rPr>
        <w:t>5cm</w:t>
      </w:r>
      <w:r>
        <w:rPr>
          <w:rFonts w:hint="eastAsia"/>
        </w:rPr>
        <w:t>～</w:t>
      </w:r>
      <w:r>
        <w:rPr>
          <w:rFonts w:hint="eastAsia"/>
        </w:rPr>
        <w:t>8cm</w:t>
      </w:r>
      <w:r>
        <w:rPr>
          <w:rFonts w:hint="eastAsia"/>
        </w:rPr>
        <w:t>。横向搭接处应采用固定器固定；纵向搭接处可采用尼龙绳或铅丝绑扎固定，固定间距不应超过</w:t>
      </w:r>
      <w:r>
        <w:rPr>
          <w:rFonts w:hint="eastAsia"/>
        </w:rPr>
        <w:t>1</w:t>
      </w:r>
      <w:r>
        <w:t>.</w:t>
      </w:r>
      <w:r>
        <w:rPr>
          <w:rFonts w:hint="eastAsia"/>
        </w:rPr>
        <w:t>5m</w:t>
      </w:r>
      <w:r>
        <w:rPr>
          <w:rFonts w:hint="eastAsia"/>
        </w:rPr>
        <w:t>。</w:t>
      </w:r>
    </w:p>
    <w:p w:rsidR="00000000" w:rsidRDefault="005908E5">
      <w:pPr>
        <w:pStyle w:val="a6"/>
        <w:rPr>
          <w:rFonts w:hint="eastAsia"/>
        </w:rPr>
      </w:pPr>
      <w:r>
        <w:rPr>
          <w:rFonts w:hint="eastAsia"/>
        </w:rPr>
        <w:t xml:space="preserve">    </w:t>
      </w:r>
      <w:r>
        <w:rPr>
          <w:rFonts w:hint="eastAsia"/>
        </w:rPr>
        <w:t>土工织物横向应搭接</w:t>
      </w:r>
      <w:r>
        <w:rPr>
          <w:rFonts w:hint="eastAsia"/>
        </w:rPr>
        <w:t>4cm</w:t>
      </w:r>
      <w:r>
        <w:rPr>
          <w:rFonts w:hint="eastAsia"/>
        </w:rPr>
        <w:t>～</w:t>
      </w:r>
      <w:r>
        <w:rPr>
          <w:rFonts w:hint="eastAsia"/>
        </w:rPr>
        <w:t>5cm</w:t>
      </w:r>
      <w:r>
        <w:rPr>
          <w:rFonts w:hint="eastAsia"/>
        </w:rPr>
        <w:t>，并根据摊铺方向，将后一端压在前一端部之下；纵向应搭接</w:t>
      </w:r>
      <w:r>
        <w:rPr>
          <w:rFonts w:hint="eastAsia"/>
        </w:rPr>
        <w:t>4cm</w:t>
      </w:r>
      <w:r>
        <w:rPr>
          <w:rFonts w:hint="eastAsia"/>
        </w:rPr>
        <w:t>～</w:t>
      </w:r>
      <w:r>
        <w:rPr>
          <w:rFonts w:hint="eastAsia"/>
        </w:rPr>
        <w:t>5cm</w:t>
      </w:r>
      <w:r>
        <w:rPr>
          <w:rFonts w:hint="eastAsia"/>
        </w:rPr>
        <w:t>。横向搭接处应采用固定器固定，纵向可以直接用粘层油粘结。</w:t>
      </w:r>
    </w:p>
    <w:p w:rsidR="00000000" w:rsidRDefault="005908E5">
      <w:pPr>
        <w:pStyle w:val="a6"/>
        <w:rPr>
          <w:rFonts w:hint="eastAsia"/>
        </w:rPr>
      </w:pPr>
      <w:r>
        <w:rPr>
          <w:rFonts w:hint="eastAsia"/>
        </w:rPr>
        <w:t xml:space="preserve">    4</w:t>
      </w:r>
      <w:r>
        <w:rPr>
          <w:rFonts w:hint="eastAsia"/>
        </w:rPr>
        <w:t>）洒布粘层油</w:t>
      </w:r>
    </w:p>
    <w:p w:rsidR="00000000" w:rsidRDefault="005908E5">
      <w:pPr>
        <w:pStyle w:val="a6"/>
        <w:rPr>
          <w:rFonts w:hint="eastAsia"/>
        </w:rPr>
      </w:pPr>
      <w:r>
        <w:rPr>
          <w:rFonts w:hint="eastAsia"/>
        </w:rPr>
        <w:t xml:space="preserve">    </w:t>
      </w:r>
      <w:r>
        <w:rPr>
          <w:rFonts w:hint="eastAsia"/>
        </w:rPr>
        <w:t>对玻纤网宜先铺设，再洒布热沥青作粘层油，粘层油每平方米用量约</w:t>
      </w:r>
      <w:r>
        <w:rPr>
          <w:rFonts w:hint="eastAsia"/>
        </w:rPr>
        <w:t xml:space="preserve"> 0</w:t>
      </w:r>
      <w:r>
        <w:t>.</w:t>
      </w:r>
      <w:r>
        <w:rPr>
          <w:rFonts w:hint="eastAsia"/>
        </w:rPr>
        <w:t>4kg</w:t>
      </w:r>
      <w:r>
        <w:rPr>
          <w:rFonts w:hint="eastAsia"/>
        </w:rPr>
        <w:t>～</w:t>
      </w:r>
      <w:r>
        <w:rPr>
          <w:rFonts w:hint="eastAsia"/>
        </w:rPr>
        <w:t>O</w:t>
      </w:r>
      <w:r>
        <w:t>.</w:t>
      </w:r>
      <w:r>
        <w:rPr>
          <w:rFonts w:hint="eastAsia"/>
        </w:rPr>
        <w:t>6kg</w:t>
      </w:r>
      <w:r>
        <w:rPr>
          <w:rFonts w:hint="eastAsia"/>
        </w:rPr>
        <w:t>；对土工织物应先洒布粘层油，每平方米用量约</w:t>
      </w:r>
      <w:r>
        <w:rPr>
          <w:rFonts w:hint="eastAsia"/>
        </w:rPr>
        <w:t>0</w:t>
      </w:r>
      <w:r>
        <w:t>.</w:t>
      </w:r>
      <w:r>
        <w:rPr>
          <w:rFonts w:hint="eastAsia"/>
        </w:rPr>
        <w:t>3kg</w:t>
      </w:r>
      <w:r>
        <w:rPr>
          <w:rFonts w:hint="eastAsia"/>
        </w:rPr>
        <w:t>～</w:t>
      </w:r>
      <w:r>
        <w:rPr>
          <w:rFonts w:hint="eastAsia"/>
        </w:rPr>
        <w:t xml:space="preserve"> O</w:t>
      </w:r>
      <w:r>
        <w:t>.</w:t>
      </w:r>
      <w:r>
        <w:rPr>
          <w:rFonts w:hint="eastAsia"/>
        </w:rPr>
        <w:t>4kg</w:t>
      </w:r>
      <w:r>
        <w:rPr>
          <w:rFonts w:hint="eastAsia"/>
        </w:rPr>
        <w:t>，再铺设土工织物，最后再洒布粘层油，每平方米用量约</w:t>
      </w:r>
      <w:r>
        <w:t>0.4</w:t>
      </w:r>
      <w:r>
        <w:rPr>
          <w:rFonts w:hint="eastAsia"/>
        </w:rPr>
        <w:t>kg</w:t>
      </w:r>
      <w:r>
        <w:rPr>
          <w:rFonts w:hint="eastAsia"/>
        </w:rPr>
        <w:t>～</w:t>
      </w:r>
      <w:r>
        <w:rPr>
          <w:rFonts w:hint="eastAsia"/>
        </w:rPr>
        <w:t>0</w:t>
      </w:r>
      <w:r>
        <w:t>.</w:t>
      </w:r>
      <w:r>
        <w:rPr>
          <w:rFonts w:hint="eastAsia"/>
        </w:rPr>
        <w:t>6kg</w:t>
      </w:r>
      <w:r>
        <w:rPr>
          <w:rFonts w:hint="eastAsia"/>
        </w:rPr>
        <w:t>。</w:t>
      </w:r>
    </w:p>
    <w:p w:rsidR="00000000" w:rsidRDefault="005908E5">
      <w:pPr>
        <w:pStyle w:val="a6"/>
        <w:rPr>
          <w:rFonts w:hint="eastAsia"/>
        </w:rPr>
      </w:pPr>
      <w:r>
        <w:rPr>
          <w:rFonts w:hint="eastAsia"/>
        </w:rPr>
        <w:t xml:space="preserve">    5</w:t>
      </w:r>
      <w:r>
        <w:rPr>
          <w:rFonts w:hint="eastAsia"/>
        </w:rPr>
        <w:t>）施工沥青面层</w:t>
      </w:r>
    </w:p>
    <w:p w:rsidR="00000000" w:rsidRDefault="005908E5">
      <w:pPr>
        <w:pStyle w:val="a6"/>
        <w:rPr>
          <w:rFonts w:hint="eastAsia"/>
        </w:rPr>
      </w:pPr>
      <w:r>
        <w:rPr>
          <w:rFonts w:hint="eastAsia"/>
        </w:rPr>
        <w:t xml:space="preserve">    </w:t>
      </w:r>
      <w:r>
        <w:rPr>
          <w:rFonts w:hint="eastAsia"/>
        </w:rPr>
        <w:t>沥青面层施工方法与普通沥青路面面层施工方法一致，但应注意施工车辆不得在土工合成材料表面转弯。</w:t>
      </w:r>
    </w:p>
    <w:p w:rsidR="00000000" w:rsidRDefault="005908E5">
      <w:pPr>
        <w:pStyle w:val="a6"/>
        <w:rPr>
          <w:rFonts w:hint="eastAsia"/>
        </w:rPr>
      </w:pPr>
      <w:r>
        <w:rPr>
          <w:rFonts w:hint="eastAsia"/>
        </w:rPr>
        <w:t xml:space="preserve">    </w:t>
      </w:r>
      <w:r>
        <w:rPr>
          <w:rFonts w:hint="eastAsia"/>
        </w:rPr>
        <w:t>在摊铺时如出现沥青混凝土摊铺机机轮打滑的现象，应在粘层油表面撒石屑，石屑用量为</w:t>
      </w:r>
      <w:r>
        <w:rPr>
          <w:rFonts w:hint="eastAsia"/>
        </w:rPr>
        <w:t>3m</w:t>
      </w:r>
      <w:r>
        <w:rPr>
          <w:rFonts w:hint="eastAsia"/>
          <w:vertAlign w:val="superscript"/>
        </w:rPr>
        <w:t>3</w:t>
      </w:r>
      <w:r>
        <w:rPr>
          <w:rFonts w:hint="eastAsia"/>
        </w:rPr>
        <w:t>／</w:t>
      </w:r>
      <w:r>
        <w:rPr>
          <w:rFonts w:hint="eastAsia"/>
        </w:rPr>
        <w:t>1000m</w:t>
      </w:r>
      <w:r>
        <w:rPr>
          <w:rFonts w:hint="eastAsia"/>
          <w:vertAlign w:val="superscript"/>
        </w:rPr>
        <w:t>2</w:t>
      </w:r>
      <w:r>
        <w:rPr>
          <w:rFonts w:hint="eastAsia"/>
        </w:rPr>
        <w:t>～</w:t>
      </w:r>
      <w:r>
        <w:rPr>
          <w:rFonts w:hint="eastAsia"/>
        </w:rPr>
        <w:t>5m</w:t>
      </w:r>
      <w:r>
        <w:rPr>
          <w:rFonts w:hint="eastAsia"/>
          <w:vertAlign w:val="superscript"/>
        </w:rPr>
        <w:t>3</w:t>
      </w:r>
      <w:r>
        <w:rPr>
          <w:rFonts w:hint="eastAsia"/>
        </w:rPr>
        <w:t>／</w:t>
      </w:r>
      <w:r>
        <w:rPr>
          <w:rFonts w:hint="eastAsia"/>
        </w:rPr>
        <w:t>1000m</w:t>
      </w:r>
      <w:r>
        <w:rPr>
          <w:rFonts w:hint="eastAsia"/>
          <w:vertAlign w:val="superscript"/>
        </w:rPr>
        <w:t>2</w:t>
      </w:r>
      <w:r>
        <w:rPr>
          <w:rFonts w:hint="eastAsia"/>
        </w:rPr>
        <w:t>。</w:t>
      </w:r>
    </w:p>
    <w:p w:rsidR="00000000" w:rsidRDefault="005908E5">
      <w:pPr>
        <w:pStyle w:val="a6"/>
        <w:rPr>
          <w:rFonts w:hint="eastAsia"/>
        </w:rPr>
      </w:pPr>
      <w:r>
        <w:rPr>
          <w:rFonts w:hint="eastAsia"/>
        </w:rPr>
        <w:t>7</w:t>
      </w:r>
      <w:r>
        <w:rPr>
          <w:rFonts w:hint="eastAsia"/>
        </w:rPr>
        <w:t>．</w:t>
      </w:r>
      <w:r>
        <w:rPr>
          <w:rFonts w:hint="eastAsia"/>
        </w:rPr>
        <w:t>3</w:t>
      </w:r>
      <w:r>
        <w:rPr>
          <w:rFonts w:hint="eastAsia"/>
        </w:rPr>
        <w:t>．</w:t>
      </w:r>
      <w:r>
        <w:rPr>
          <w:rFonts w:hint="eastAsia"/>
        </w:rPr>
        <w:t xml:space="preserve">3  </w:t>
      </w:r>
      <w:r>
        <w:rPr>
          <w:rFonts w:hint="eastAsia"/>
        </w:rPr>
        <w:t>旧水泥混凝土路面裂缝防治</w:t>
      </w:r>
    </w:p>
    <w:p w:rsidR="00000000" w:rsidRDefault="005908E5">
      <w:pPr>
        <w:pStyle w:val="a6"/>
        <w:rPr>
          <w:rFonts w:hint="eastAsia"/>
        </w:rPr>
      </w:pPr>
      <w:r>
        <w:rPr>
          <w:rFonts w:hint="eastAsia"/>
        </w:rPr>
        <w:t xml:space="preserve">    1  </w:t>
      </w:r>
      <w:r>
        <w:rPr>
          <w:rFonts w:hint="eastAsia"/>
        </w:rPr>
        <w:t>旧水泥混凝土路面评定</w:t>
      </w:r>
    </w:p>
    <w:p w:rsidR="00000000" w:rsidRDefault="005908E5">
      <w:pPr>
        <w:pStyle w:val="a6"/>
        <w:rPr>
          <w:rFonts w:hint="eastAsia"/>
        </w:rPr>
      </w:pPr>
      <w:r>
        <w:rPr>
          <w:rFonts w:hint="eastAsia"/>
        </w:rPr>
        <w:t xml:space="preserve">    </w:t>
      </w:r>
      <w:r>
        <w:rPr>
          <w:rFonts w:hint="eastAsia"/>
        </w:rPr>
        <w:t>旧水泥混凝土路面加辅沥青混凝土面层前必须进行强度及外观评定。评定内容和方法应按《公路水泥混凝土路面设计规范》（</w:t>
      </w:r>
      <w:r>
        <w:rPr>
          <w:rFonts w:hint="eastAsia"/>
        </w:rPr>
        <w:t>JTJ O12</w:t>
      </w:r>
      <w:r>
        <w:rPr>
          <w:rFonts w:hint="eastAsia"/>
        </w:rPr>
        <w:t>）执行。</w:t>
      </w:r>
    </w:p>
    <w:p w:rsidR="00000000" w:rsidRDefault="005908E5">
      <w:pPr>
        <w:pStyle w:val="a6"/>
        <w:rPr>
          <w:rFonts w:hint="eastAsia"/>
        </w:rPr>
      </w:pPr>
      <w:r>
        <w:rPr>
          <w:rFonts w:hint="eastAsia"/>
        </w:rPr>
        <w:t xml:space="preserve">    2  </w:t>
      </w:r>
      <w:r>
        <w:rPr>
          <w:rFonts w:hint="eastAsia"/>
        </w:rPr>
        <w:t>旧水泥混凝土路面处理</w:t>
      </w:r>
    </w:p>
    <w:p w:rsidR="00000000" w:rsidRDefault="005908E5">
      <w:pPr>
        <w:pStyle w:val="a6"/>
        <w:rPr>
          <w:rFonts w:hint="eastAsia"/>
        </w:rPr>
      </w:pPr>
      <w:r>
        <w:rPr>
          <w:rFonts w:hint="eastAsia"/>
        </w:rPr>
        <w:t xml:space="preserve">    </w:t>
      </w:r>
      <w:r>
        <w:rPr>
          <w:rFonts w:hint="eastAsia"/>
        </w:rPr>
        <w:t>旧水泥混凝土路面板底脱空、接缝两侧的相对位移大于</w:t>
      </w:r>
      <w:r>
        <w:rPr>
          <w:rFonts w:hint="eastAsia"/>
        </w:rPr>
        <w:t>0</w:t>
      </w:r>
      <w:r>
        <w:t>.</w:t>
      </w:r>
      <w:r>
        <w:rPr>
          <w:rFonts w:hint="eastAsia"/>
        </w:rPr>
        <w:t>10mm</w:t>
      </w:r>
      <w:r>
        <w:rPr>
          <w:rFonts w:hint="eastAsia"/>
        </w:rPr>
        <w:t>时，施工前应采取灌浆或其它处治措施，工艺应满足相应的技术要</w:t>
      </w:r>
      <w:r>
        <w:rPr>
          <w:rFonts w:hint="eastAsia"/>
        </w:rPr>
        <w:t>求。</w:t>
      </w:r>
    </w:p>
    <w:p w:rsidR="00000000" w:rsidRDefault="005908E5">
      <w:pPr>
        <w:pStyle w:val="a6"/>
        <w:rPr>
          <w:rFonts w:hint="eastAsia"/>
        </w:rPr>
      </w:pPr>
      <w:r>
        <w:rPr>
          <w:rFonts w:hint="eastAsia"/>
        </w:rPr>
        <w:t xml:space="preserve">    </w:t>
      </w:r>
      <w:r>
        <w:rPr>
          <w:rFonts w:hint="eastAsia"/>
        </w:rPr>
        <w:t>旧水泥混凝土路面的结构性破坏属中、重等时应将旧路面挖除，或先</w:t>
      </w:r>
      <w:r>
        <w:rPr>
          <w:rFonts w:hint="eastAsia"/>
        </w:rPr>
        <w:lastRenderedPageBreak/>
        <w:t>用破碎机将旧水泥混凝土路面破碎，再用重型振动压路机反复碾压密实，以保证板块与基层完全接触。</w:t>
      </w:r>
    </w:p>
    <w:p w:rsidR="00000000" w:rsidRDefault="005908E5">
      <w:pPr>
        <w:pStyle w:val="a6"/>
        <w:rPr>
          <w:rFonts w:hint="eastAsia"/>
        </w:rPr>
      </w:pPr>
      <w:r>
        <w:rPr>
          <w:rFonts w:hint="eastAsia"/>
        </w:rPr>
        <w:t xml:space="preserve">    3  </w:t>
      </w:r>
      <w:r>
        <w:rPr>
          <w:rFonts w:hint="eastAsia"/>
        </w:rPr>
        <w:t>旧路面清洁</w:t>
      </w:r>
    </w:p>
    <w:p w:rsidR="00000000" w:rsidRDefault="005908E5">
      <w:pPr>
        <w:pStyle w:val="a6"/>
        <w:rPr>
          <w:rFonts w:hint="eastAsia"/>
        </w:rPr>
      </w:pPr>
      <w:r>
        <w:rPr>
          <w:rFonts w:hint="eastAsia"/>
        </w:rPr>
        <w:t xml:space="preserve">    </w:t>
      </w:r>
      <w:r>
        <w:rPr>
          <w:rFonts w:hint="eastAsia"/>
        </w:rPr>
        <w:t>在加铺格栅前应清扫旧路面，必要时可用水冲洗旧路面。</w:t>
      </w:r>
    </w:p>
    <w:p w:rsidR="00000000" w:rsidRDefault="005908E5">
      <w:pPr>
        <w:pStyle w:val="a6"/>
        <w:rPr>
          <w:rFonts w:hint="eastAsia"/>
        </w:rPr>
      </w:pPr>
      <w:r>
        <w:rPr>
          <w:rFonts w:hint="eastAsia"/>
        </w:rPr>
        <w:t xml:space="preserve">    4  </w:t>
      </w:r>
      <w:r>
        <w:rPr>
          <w:rFonts w:hint="eastAsia"/>
        </w:rPr>
        <w:t>旧路面整平</w:t>
      </w:r>
    </w:p>
    <w:p w:rsidR="00000000" w:rsidRDefault="005908E5">
      <w:pPr>
        <w:pStyle w:val="a6"/>
        <w:rPr>
          <w:rFonts w:hint="eastAsia"/>
        </w:rPr>
      </w:pPr>
      <w:r>
        <w:rPr>
          <w:rFonts w:hint="eastAsia"/>
        </w:rPr>
        <w:t xml:space="preserve">    </w:t>
      </w:r>
      <w:r>
        <w:rPr>
          <w:rFonts w:hint="eastAsia"/>
        </w:rPr>
        <w:t>旧路面加铺沥青混凝土面层时，应首先进行旧路面整平，以保证旧路面的平整度小于</w:t>
      </w:r>
      <w:r>
        <w:rPr>
          <w:rFonts w:hint="eastAsia"/>
        </w:rPr>
        <w:t>15mm</w:t>
      </w:r>
      <w:r>
        <w:rPr>
          <w:rFonts w:hint="eastAsia"/>
        </w:rPr>
        <w:t>的要求；平整度测量宜采用</w:t>
      </w:r>
      <w:r>
        <w:rPr>
          <w:rFonts w:hint="eastAsia"/>
        </w:rPr>
        <w:t xml:space="preserve"> 3m</w:t>
      </w:r>
      <w:r>
        <w:rPr>
          <w:rFonts w:hint="eastAsia"/>
        </w:rPr>
        <w:t>直尺。</w:t>
      </w:r>
    </w:p>
    <w:p w:rsidR="00000000" w:rsidRDefault="005908E5">
      <w:pPr>
        <w:pStyle w:val="a6"/>
        <w:rPr>
          <w:rFonts w:hint="eastAsia"/>
        </w:rPr>
      </w:pPr>
      <w:r>
        <w:rPr>
          <w:rFonts w:hint="eastAsia"/>
        </w:rPr>
        <w:t xml:space="preserve">    5  </w:t>
      </w:r>
      <w:r>
        <w:rPr>
          <w:rFonts w:hint="eastAsia"/>
        </w:rPr>
        <w:t>土工合成材料的张拉、搭接与固定，粘层油的洒布，沥青面层的施工同</w:t>
      </w:r>
      <w:r>
        <w:rPr>
          <w:rFonts w:hint="eastAsia"/>
        </w:rPr>
        <w:t>7. 3</w:t>
      </w:r>
      <w:r>
        <w:rPr>
          <w:rFonts w:hint="eastAsia"/>
        </w:rPr>
        <w:t>．</w:t>
      </w:r>
      <w:r>
        <w:rPr>
          <w:rFonts w:hint="eastAsia"/>
        </w:rPr>
        <w:t>2</w:t>
      </w:r>
      <w:r>
        <w:rPr>
          <w:rFonts w:hint="eastAsia"/>
        </w:rPr>
        <w:t>条。</w:t>
      </w:r>
    </w:p>
    <w:p w:rsidR="00000000" w:rsidRDefault="005908E5">
      <w:pPr>
        <w:pStyle w:val="a6"/>
        <w:rPr>
          <w:rFonts w:hint="eastAsia"/>
        </w:rPr>
      </w:pPr>
      <w:r>
        <w:rPr>
          <w:rFonts w:hint="eastAsia"/>
        </w:rPr>
        <w:t>7. 3</w:t>
      </w:r>
      <w:r>
        <w:rPr>
          <w:rFonts w:hint="eastAsia"/>
        </w:rPr>
        <w:t>．</w:t>
      </w:r>
      <w:r>
        <w:rPr>
          <w:rFonts w:hint="eastAsia"/>
        </w:rPr>
        <w:t>4</w:t>
      </w:r>
      <w:r>
        <w:rPr>
          <w:rFonts w:hint="eastAsia"/>
        </w:rPr>
        <w:t xml:space="preserve">  </w:t>
      </w:r>
      <w:r>
        <w:rPr>
          <w:rFonts w:hint="eastAsia"/>
        </w:rPr>
        <w:t>新建道路路面裂缝防治</w:t>
      </w:r>
    </w:p>
    <w:p w:rsidR="00000000" w:rsidRDefault="005908E5">
      <w:pPr>
        <w:pStyle w:val="a6"/>
        <w:rPr>
          <w:rFonts w:hint="eastAsia"/>
        </w:rPr>
      </w:pPr>
      <w:r>
        <w:rPr>
          <w:rFonts w:hint="eastAsia"/>
        </w:rPr>
        <w:t xml:space="preserve">    1  </w:t>
      </w:r>
      <w:r>
        <w:rPr>
          <w:rFonts w:hint="eastAsia"/>
        </w:rPr>
        <w:t>半刚性基层施工养护期间出现的收缩开裂以及碾压混凝土路面的接缝，可采用土工合成材料进行处理，防止裂缝反射到沥青面层上。</w:t>
      </w:r>
    </w:p>
    <w:p w:rsidR="00000000" w:rsidRDefault="005908E5">
      <w:pPr>
        <w:pStyle w:val="a6"/>
        <w:rPr>
          <w:rFonts w:hint="eastAsia"/>
        </w:rPr>
      </w:pPr>
      <w:r>
        <w:rPr>
          <w:rFonts w:hint="eastAsia"/>
        </w:rPr>
        <w:t xml:space="preserve">    2  </w:t>
      </w:r>
      <w:r>
        <w:rPr>
          <w:rFonts w:hint="eastAsia"/>
        </w:rPr>
        <w:t>土工合成材料应置于半刚性基层与下封层（或沥青面层）之间。</w:t>
      </w:r>
    </w:p>
    <w:p w:rsidR="00000000" w:rsidRDefault="005908E5">
      <w:pPr>
        <w:pStyle w:val="a6"/>
        <w:rPr>
          <w:rFonts w:hint="eastAsia"/>
        </w:rPr>
      </w:pPr>
      <w:r>
        <w:rPr>
          <w:rFonts w:hint="eastAsia"/>
        </w:rPr>
        <w:t xml:space="preserve">    3  </w:t>
      </w:r>
      <w:r>
        <w:rPr>
          <w:rFonts w:hint="eastAsia"/>
        </w:rPr>
        <w:t>施工方法同</w:t>
      </w:r>
      <w:r>
        <w:rPr>
          <w:rFonts w:hint="eastAsia"/>
        </w:rPr>
        <w:t>7. 3</w:t>
      </w:r>
      <w:r>
        <w:rPr>
          <w:rFonts w:hint="eastAsia"/>
        </w:rPr>
        <w:t>．</w:t>
      </w:r>
      <w:r>
        <w:rPr>
          <w:rFonts w:hint="eastAsia"/>
        </w:rPr>
        <w:t>2</w:t>
      </w:r>
      <w:r>
        <w:rPr>
          <w:rFonts w:hint="eastAsia"/>
        </w:rPr>
        <w:t>条。</w:t>
      </w:r>
    </w:p>
    <w:p w:rsidR="00000000" w:rsidRDefault="005908E5">
      <w:pPr>
        <w:pStyle w:val="a6"/>
        <w:rPr>
          <w:rFonts w:hint="eastAsia"/>
        </w:rPr>
      </w:pPr>
    </w:p>
    <w:p w:rsidR="00000000" w:rsidRDefault="005908E5">
      <w:pPr>
        <w:pStyle w:val="a6"/>
        <w:jc w:val="center"/>
        <w:rPr>
          <w:rFonts w:hint="eastAsia"/>
          <w:b/>
        </w:rPr>
      </w:pPr>
      <w:r>
        <w:rPr>
          <w:rFonts w:hint="eastAsia"/>
          <w:b/>
        </w:rPr>
        <w:t xml:space="preserve">8  </w:t>
      </w:r>
      <w:r>
        <w:rPr>
          <w:rFonts w:hint="eastAsia"/>
          <w:b/>
        </w:rPr>
        <w:t>施工质量管理及检查验收</w:t>
      </w:r>
    </w:p>
    <w:p w:rsidR="00000000" w:rsidRDefault="005908E5">
      <w:pPr>
        <w:pStyle w:val="a6"/>
        <w:jc w:val="center"/>
        <w:rPr>
          <w:rFonts w:hint="eastAsia"/>
          <w:b/>
        </w:rPr>
      </w:pPr>
      <w:r>
        <w:rPr>
          <w:rFonts w:hint="eastAsia"/>
          <w:b/>
        </w:rPr>
        <w:t>8</w:t>
      </w:r>
      <w:r>
        <w:rPr>
          <w:rFonts w:hint="eastAsia"/>
          <w:b/>
        </w:rPr>
        <w:t>．</w:t>
      </w:r>
      <w:r>
        <w:rPr>
          <w:rFonts w:hint="eastAsia"/>
          <w:b/>
        </w:rPr>
        <w:t xml:space="preserve">1  </w:t>
      </w:r>
      <w:r>
        <w:rPr>
          <w:rFonts w:hint="eastAsia"/>
          <w:b/>
        </w:rPr>
        <w:t>一</w:t>
      </w:r>
      <w:r>
        <w:rPr>
          <w:rFonts w:hint="eastAsia"/>
          <w:b/>
        </w:rPr>
        <w:t xml:space="preserve"> </w:t>
      </w:r>
      <w:r>
        <w:rPr>
          <w:rFonts w:hint="eastAsia"/>
          <w:b/>
        </w:rPr>
        <w:t>般</w:t>
      </w:r>
      <w:r>
        <w:rPr>
          <w:rFonts w:hint="eastAsia"/>
          <w:b/>
        </w:rPr>
        <w:t xml:space="preserve"> </w:t>
      </w:r>
      <w:r>
        <w:rPr>
          <w:rFonts w:hint="eastAsia"/>
          <w:b/>
        </w:rPr>
        <w:t>规</w:t>
      </w:r>
      <w:r>
        <w:rPr>
          <w:rFonts w:hint="eastAsia"/>
          <w:b/>
        </w:rPr>
        <w:t xml:space="preserve"> </w:t>
      </w:r>
      <w:r>
        <w:rPr>
          <w:rFonts w:hint="eastAsia"/>
          <w:b/>
        </w:rPr>
        <w:t>定</w:t>
      </w:r>
    </w:p>
    <w:p w:rsidR="00000000" w:rsidRDefault="005908E5">
      <w:pPr>
        <w:pStyle w:val="a6"/>
        <w:rPr>
          <w:rFonts w:hint="eastAsia"/>
        </w:rPr>
      </w:pPr>
      <w:r>
        <w:rPr>
          <w:rFonts w:hint="eastAsia"/>
        </w:rPr>
        <w:t>8</w:t>
      </w:r>
      <w:r>
        <w:rPr>
          <w:rFonts w:hint="eastAsia"/>
        </w:rPr>
        <w:t>．</w:t>
      </w:r>
      <w:r>
        <w:rPr>
          <w:rFonts w:hint="eastAsia"/>
        </w:rPr>
        <w:t>1</w:t>
      </w:r>
      <w:r>
        <w:rPr>
          <w:rFonts w:hint="eastAsia"/>
        </w:rPr>
        <w:t>．</w:t>
      </w:r>
      <w:r>
        <w:rPr>
          <w:rFonts w:hint="eastAsia"/>
        </w:rPr>
        <w:t xml:space="preserve">1  </w:t>
      </w:r>
      <w:r>
        <w:rPr>
          <w:rFonts w:hint="eastAsia"/>
        </w:rPr>
        <w:t>本章所定质量管理及检查验收标准适用于二级和二级以上公路的新建和改建工程，其他等级公路也可参照使用。</w:t>
      </w:r>
    </w:p>
    <w:p w:rsidR="00000000" w:rsidRDefault="005908E5">
      <w:pPr>
        <w:pStyle w:val="a6"/>
        <w:rPr>
          <w:rFonts w:hint="eastAsia"/>
        </w:rPr>
      </w:pPr>
      <w:r>
        <w:rPr>
          <w:rFonts w:hint="eastAsia"/>
        </w:rPr>
        <w:t>8</w:t>
      </w:r>
      <w:r>
        <w:rPr>
          <w:rFonts w:hint="eastAsia"/>
        </w:rPr>
        <w:t>．</w:t>
      </w:r>
      <w:r>
        <w:rPr>
          <w:rFonts w:hint="eastAsia"/>
        </w:rPr>
        <w:t>1</w:t>
      </w:r>
      <w:r>
        <w:rPr>
          <w:rFonts w:hint="eastAsia"/>
        </w:rPr>
        <w:t>．</w:t>
      </w:r>
      <w:r>
        <w:rPr>
          <w:rFonts w:hint="eastAsia"/>
        </w:rPr>
        <w:t xml:space="preserve">2  </w:t>
      </w:r>
      <w:r>
        <w:rPr>
          <w:rFonts w:hint="eastAsia"/>
        </w:rPr>
        <w:t>施工质量管理包括所用材料的验收、铺筑试验段、施工过程中</w:t>
      </w:r>
      <w:r>
        <w:rPr>
          <w:rFonts w:hint="eastAsia"/>
        </w:rPr>
        <w:t>的质量管理和检查验收。</w:t>
      </w:r>
    </w:p>
    <w:p w:rsidR="00000000" w:rsidRDefault="005908E5">
      <w:pPr>
        <w:pStyle w:val="a6"/>
        <w:rPr>
          <w:rFonts w:hint="eastAsia"/>
        </w:rPr>
      </w:pPr>
      <w:r>
        <w:rPr>
          <w:rFonts w:hint="eastAsia"/>
        </w:rPr>
        <w:t>8</w:t>
      </w:r>
      <w:r>
        <w:rPr>
          <w:rFonts w:hint="eastAsia"/>
        </w:rPr>
        <w:t>．</w:t>
      </w:r>
      <w:r>
        <w:rPr>
          <w:rFonts w:hint="eastAsia"/>
        </w:rPr>
        <w:t>1</w:t>
      </w:r>
      <w:r>
        <w:rPr>
          <w:rFonts w:hint="eastAsia"/>
        </w:rPr>
        <w:t>．</w:t>
      </w:r>
      <w:r>
        <w:rPr>
          <w:rFonts w:hint="eastAsia"/>
        </w:rPr>
        <w:t xml:space="preserve">3  </w:t>
      </w:r>
      <w:r>
        <w:rPr>
          <w:rFonts w:hint="eastAsia"/>
        </w:rPr>
        <w:t>公路施工单位应按照质量第一的方针和全面质量管理的要求，采取切实有效的措施，不断提高质量管理水平；要在施工单位内部建立健全质量保证体系，严格实行质量自检，以分项工程质量保证分部工程、单位工程和整个建设项目的工程质量。</w:t>
      </w:r>
    </w:p>
    <w:p w:rsidR="00000000" w:rsidRDefault="005908E5">
      <w:pPr>
        <w:pStyle w:val="a6"/>
        <w:rPr>
          <w:rFonts w:hint="eastAsia"/>
        </w:rPr>
      </w:pPr>
      <w:r>
        <w:rPr>
          <w:rFonts w:hint="eastAsia"/>
        </w:rPr>
        <w:t>8</w:t>
      </w:r>
      <w:r>
        <w:rPr>
          <w:rFonts w:hint="eastAsia"/>
        </w:rPr>
        <w:t>．</w:t>
      </w:r>
      <w:r>
        <w:rPr>
          <w:rFonts w:hint="eastAsia"/>
        </w:rPr>
        <w:t>1</w:t>
      </w:r>
      <w:r>
        <w:rPr>
          <w:rFonts w:hint="eastAsia"/>
        </w:rPr>
        <w:t>．</w:t>
      </w:r>
      <w:r>
        <w:rPr>
          <w:rFonts w:hint="eastAsia"/>
        </w:rPr>
        <w:t xml:space="preserve">4  </w:t>
      </w:r>
      <w:r>
        <w:rPr>
          <w:rFonts w:hint="eastAsia"/>
        </w:rPr>
        <w:t>施工单位必须建立健全工地试验、质量检查及工序间的交接验收等项制度。试验、检查应做到原始记录齐全、数据真实可靠。</w:t>
      </w:r>
    </w:p>
    <w:p w:rsidR="00000000" w:rsidRDefault="005908E5">
      <w:pPr>
        <w:pStyle w:val="a6"/>
        <w:rPr>
          <w:rFonts w:hint="eastAsia"/>
        </w:rPr>
      </w:pPr>
      <w:r>
        <w:rPr>
          <w:rFonts w:hint="eastAsia"/>
        </w:rPr>
        <w:t>8</w:t>
      </w:r>
      <w:r>
        <w:rPr>
          <w:rFonts w:hint="eastAsia"/>
        </w:rPr>
        <w:t>．</w:t>
      </w:r>
      <w:r>
        <w:rPr>
          <w:rFonts w:hint="eastAsia"/>
        </w:rPr>
        <w:t>1</w:t>
      </w:r>
      <w:r>
        <w:rPr>
          <w:rFonts w:hint="eastAsia"/>
        </w:rPr>
        <w:t>．</w:t>
      </w:r>
      <w:r>
        <w:rPr>
          <w:rFonts w:hint="eastAsia"/>
        </w:rPr>
        <w:t xml:space="preserve">5  </w:t>
      </w:r>
      <w:r>
        <w:rPr>
          <w:rFonts w:hint="eastAsia"/>
        </w:rPr>
        <w:t>土工合成材料应用于公路工程中，作为分项工程完成时应按批准的设计图纸、设计文件、技术规范的要求，对施工质量进行中间检查验</w:t>
      </w:r>
      <w:r>
        <w:rPr>
          <w:rFonts w:hint="eastAsia"/>
        </w:rPr>
        <w:t>收；经检验合格后方可进行下一道工序，凡不符合要求的项目不得进行下一道工序。</w:t>
      </w:r>
    </w:p>
    <w:p w:rsidR="00000000" w:rsidRDefault="005908E5">
      <w:pPr>
        <w:pStyle w:val="a6"/>
        <w:rPr>
          <w:rFonts w:hint="eastAsia"/>
        </w:rPr>
      </w:pPr>
      <w:r>
        <w:rPr>
          <w:rFonts w:hint="eastAsia"/>
        </w:rPr>
        <w:t>8</w:t>
      </w:r>
      <w:r>
        <w:rPr>
          <w:rFonts w:hint="eastAsia"/>
        </w:rPr>
        <w:t>．</w:t>
      </w:r>
      <w:r>
        <w:rPr>
          <w:rFonts w:hint="eastAsia"/>
        </w:rPr>
        <w:t>1</w:t>
      </w:r>
      <w:r>
        <w:rPr>
          <w:rFonts w:hint="eastAsia"/>
        </w:rPr>
        <w:t>．</w:t>
      </w:r>
      <w:r>
        <w:rPr>
          <w:rFonts w:hint="eastAsia"/>
        </w:rPr>
        <w:t xml:space="preserve">6  </w:t>
      </w:r>
      <w:r>
        <w:rPr>
          <w:rFonts w:hint="eastAsia"/>
        </w:rPr>
        <w:t>由于土工合成材料大多用于隐蔽工程，应加强旁站和作好拍摄照片或录像等实态记录。</w:t>
      </w:r>
    </w:p>
    <w:p w:rsidR="00000000" w:rsidRDefault="005908E5">
      <w:pPr>
        <w:pStyle w:val="a6"/>
      </w:pPr>
      <w:r>
        <w:rPr>
          <w:rFonts w:hint="eastAsia"/>
        </w:rPr>
        <w:t xml:space="preserve">               </w:t>
      </w:r>
    </w:p>
    <w:p w:rsidR="00000000" w:rsidRDefault="005908E5">
      <w:pPr>
        <w:pStyle w:val="a6"/>
        <w:jc w:val="center"/>
        <w:rPr>
          <w:rFonts w:hint="eastAsia"/>
          <w:b/>
        </w:rPr>
      </w:pPr>
      <w:r>
        <w:rPr>
          <w:rFonts w:hint="eastAsia"/>
          <w:b/>
        </w:rPr>
        <w:t xml:space="preserve">8. 2  </w:t>
      </w:r>
      <w:r>
        <w:rPr>
          <w:rFonts w:hint="eastAsia"/>
          <w:b/>
        </w:rPr>
        <w:t>材</w:t>
      </w:r>
      <w:r>
        <w:rPr>
          <w:rFonts w:hint="eastAsia"/>
          <w:b/>
        </w:rPr>
        <w:t xml:space="preserve"> </w:t>
      </w:r>
      <w:r>
        <w:rPr>
          <w:rFonts w:hint="eastAsia"/>
          <w:b/>
        </w:rPr>
        <w:t>料</w:t>
      </w:r>
      <w:r>
        <w:rPr>
          <w:rFonts w:hint="eastAsia"/>
          <w:b/>
        </w:rPr>
        <w:t xml:space="preserve"> </w:t>
      </w:r>
      <w:r>
        <w:rPr>
          <w:rFonts w:hint="eastAsia"/>
          <w:b/>
        </w:rPr>
        <w:t>验</w:t>
      </w:r>
      <w:r>
        <w:rPr>
          <w:rFonts w:hint="eastAsia"/>
          <w:b/>
        </w:rPr>
        <w:t xml:space="preserve"> </w:t>
      </w:r>
      <w:r>
        <w:rPr>
          <w:rFonts w:hint="eastAsia"/>
          <w:b/>
        </w:rPr>
        <w:t>收</w:t>
      </w:r>
    </w:p>
    <w:p w:rsidR="00000000" w:rsidRDefault="005908E5">
      <w:pPr>
        <w:pStyle w:val="a6"/>
        <w:rPr>
          <w:rFonts w:hint="eastAsia"/>
        </w:rPr>
      </w:pPr>
      <w:r>
        <w:rPr>
          <w:rFonts w:hint="eastAsia"/>
        </w:rPr>
        <w:t>8</w:t>
      </w:r>
      <w:r>
        <w:rPr>
          <w:rFonts w:hint="eastAsia"/>
        </w:rPr>
        <w:t>．</w:t>
      </w:r>
      <w:r>
        <w:rPr>
          <w:rFonts w:hint="eastAsia"/>
        </w:rPr>
        <w:t>2</w:t>
      </w:r>
      <w:r>
        <w:rPr>
          <w:rFonts w:hint="eastAsia"/>
        </w:rPr>
        <w:t>．</w:t>
      </w:r>
      <w:r>
        <w:rPr>
          <w:rFonts w:hint="eastAsia"/>
        </w:rPr>
        <w:t xml:space="preserve">1  </w:t>
      </w:r>
      <w:r>
        <w:rPr>
          <w:rFonts w:hint="eastAsia"/>
        </w:rPr>
        <w:t>在组织现场施工以前以及在土工合成材料（包括粘结剂等）来源发生变化时，必须对拟采用的土工合成材料按设计文件所提供的设计指标要求，按表</w:t>
      </w:r>
      <w:r>
        <w:rPr>
          <w:rFonts w:hint="eastAsia"/>
        </w:rPr>
        <w:t>8. 2</w:t>
      </w:r>
      <w:r>
        <w:rPr>
          <w:rFonts w:hint="eastAsia"/>
        </w:rPr>
        <w:t>．</w:t>
      </w:r>
      <w:r>
        <w:rPr>
          <w:rFonts w:hint="eastAsia"/>
        </w:rPr>
        <w:t>1</w:t>
      </w:r>
      <w:r>
        <w:rPr>
          <w:rFonts w:hint="eastAsia"/>
        </w:rPr>
        <w:t>所列试验项目和频度，委托具有土工合成材料试验资质的单位进行材料性质以及该材料与土作用特性的试验，以确定所购土工</w:t>
      </w:r>
      <w:r>
        <w:rPr>
          <w:rFonts w:hint="eastAsia"/>
        </w:rPr>
        <w:lastRenderedPageBreak/>
        <w:t>合成材料质量是否符</w:t>
      </w:r>
      <w:r>
        <w:rPr>
          <w:rFonts w:hint="eastAsia"/>
        </w:rPr>
        <w:t>合要求。</w:t>
      </w:r>
    </w:p>
    <w:p w:rsidR="00000000" w:rsidRDefault="001947E7">
      <w:pPr>
        <w:pStyle w:val="a6"/>
        <w:rPr>
          <w:rFonts w:hint="eastAsia"/>
        </w:rPr>
      </w:pPr>
      <w:r>
        <w:rPr>
          <w:rFonts w:hint="eastAsia"/>
          <w:noProof/>
          <w:kern w:val="0"/>
        </w:rPr>
        <w:drawing>
          <wp:inline distT="0" distB="0" distL="0" distR="0">
            <wp:extent cx="4267200" cy="6619875"/>
            <wp:effectExtent l="1905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srcRect/>
                    <a:stretch>
                      <a:fillRect/>
                    </a:stretch>
                  </pic:blipFill>
                  <pic:spPr bwMode="auto">
                    <a:xfrm>
                      <a:off x="0" y="0"/>
                      <a:ext cx="4267200" cy="6619875"/>
                    </a:xfrm>
                    <a:prstGeom prst="rect">
                      <a:avLst/>
                    </a:prstGeom>
                    <a:noFill/>
                    <a:ln w="9525">
                      <a:noFill/>
                      <a:miter lim="800000"/>
                      <a:headEnd/>
                      <a:tailEnd/>
                    </a:ln>
                  </pic:spPr>
                </pic:pic>
              </a:graphicData>
            </a:graphic>
          </wp:inline>
        </w:drawing>
      </w:r>
    </w:p>
    <w:p w:rsidR="00000000" w:rsidRDefault="005908E5">
      <w:pPr>
        <w:pStyle w:val="a6"/>
      </w:pPr>
    </w:p>
    <w:p w:rsidR="00000000" w:rsidRDefault="001947E7">
      <w:pPr>
        <w:pStyle w:val="a6"/>
      </w:pPr>
      <w:r>
        <w:rPr>
          <w:rFonts w:hint="eastAsia"/>
          <w:noProof/>
          <w:kern w:val="0"/>
        </w:rPr>
        <w:lastRenderedPageBreak/>
        <w:drawing>
          <wp:inline distT="0" distB="0" distL="0" distR="0">
            <wp:extent cx="4267200" cy="6581775"/>
            <wp:effectExtent l="1905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cstate="print"/>
                    <a:srcRect/>
                    <a:stretch>
                      <a:fillRect/>
                    </a:stretch>
                  </pic:blipFill>
                  <pic:spPr bwMode="auto">
                    <a:xfrm>
                      <a:off x="0" y="0"/>
                      <a:ext cx="4267200" cy="6581775"/>
                    </a:xfrm>
                    <a:prstGeom prst="rect">
                      <a:avLst/>
                    </a:prstGeom>
                    <a:noFill/>
                    <a:ln w="9525">
                      <a:noFill/>
                      <a:miter lim="800000"/>
                      <a:headEnd/>
                      <a:tailEnd/>
                    </a:ln>
                  </pic:spPr>
                </pic:pic>
              </a:graphicData>
            </a:graphic>
          </wp:inline>
        </w:drawing>
      </w:r>
    </w:p>
    <w:p w:rsidR="00000000" w:rsidRDefault="005908E5">
      <w:pPr>
        <w:pStyle w:val="a6"/>
        <w:rPr>
          <w:rFonts w:hint="eastAsia"/>
        </w:rPr>
      </w:pPr>
      <w:r>
        <w:rPr>
          <w:rFonts w:hint="eastAsia"/>
        </w:rPr>
        <w:t>准》（</w:t>
      </w:r>
      <w:r>
        <w:rPr>
          <w:rFonts w:hint="eastAsia"/>
        </w:rPr>
        <w:t>JTJ 071</w:t>
      </w:r>
      <w:r>
        <w:rPr>
          <w:rFonts w:hint="eastAsia"/>
        </w:rPr>
        <w:t>）的有关规定办理。</w:t>
      </w:r>
    </w:p>
    <w:p w:rsidR="00000000" w:rsidRDefault="005908E5">
      <w:pPr>
        <w:pStyle w:val="a6"/>
        <w:rPr>
          <w:rFonts w:hint="eastAsia"/>
        </w:rPr>
      </w:pPr>
      <w:r>
        <w:rPr>
          <w:rFonts w:hint="eastAsia"/>
        </w:rPr>
        <w:t>8</w:t>
      </w:r>
      <w:r>
        <w:rPr>
          <w:rFonts w:hint="eastAsia"/>
        </w:rPr>
        <w:t>．</w:t>
      </w:r>
      <w:r>
        <w:rPr>
          <w:rFonts w:hint="eastAsia"/>
        </w:rPr>
        <w:t>4</w:t>
      </w:r>
      <w:r>
        <w:rPr>
          <w:rFonts w:hint="eastAsia"/>
        </w:rPr>
        <w:t>．</w:t>
      </w:r>
      <w:r>
        <w:rPr>
          <w:rFonts w:hint="eastAsia"/>
        </w:rPr>
        <w:t xml:space="preserve">3  </w:t>
      </w:r>
      <w:r>
        <w:rPr>
          <w:rFonts w:hint="eastAsia"/>
        </w:rPr>
        <w:t>在进行检查验收时抽样必须是随机的，不能带有任何倾向性；现场随机取样位置的确定，应按照部颁有关规范进行；对属于隐蔽工程的部位应以检查图片、样品和原始资料为主，必要时可开挖检查。</w:t>
      </w:r>
    </w:p>
    <w:p w:rsidR="00000000" w:rsidRDefault="005908E5">
      <w:pPr>
        <w:pStyle w:val="a6"/>
        <w:rPr>
          <w:rFonts w:hint="eastAsia"/>
        </w:rPr>
      </w:pPr>
      <w:r>
        <w:rPr>
          <w:rFonts w:hint="eastAsia"/>
        </w:rPr>
        <w:lastRenderedPageBreak/>
        <w:t>8</w:t>
      </w:r>
      <w:r>
        <w:rPr>
          <w:rFonts w:hint="eastAsia"/>
        </w:rPr>
        <w:t>．</w:t>
      </w:r>
      <w:r>
        <w:rPr>
          <w:rFonts w:hint="eastAsia"/>
        </w:rPr>
        <w:t>4</w:t>
      </w:r>
      <w:r>
        <w:rPr>
          <w:rFonts w:hint="eastAsia"/>
        </w:rPr>
        <w:t>．</w:t>
      </w:r>
      <w:r>
        <w:rPr>
          <w:rFonts w:hint="eastAsia"/>
        </w:rPr>
        <w:t xml:space="preserve">4  </w:t>
      </w:r>
      <w:r>
        <w:rPr>
          <w:rFonts w:hint="eastAsia"/>
        </w:rPr>
        <w:t>本规范未列的标准按照部颁《公路工程质量检验评定标准）（</w:t>
      </w:r>
      <w:r>
        <w:rPr>
          <w:rFonts w:hint="eastAsia"/>
        </w:rPr>
        <w:t>JTJ O71</w:t>
      </w:r>
      <w:r>
        <w:rPr>
          <w:rFonts w:hint="eastAsia"/>
        </w:rPr>
        <w:t>）的相应条款执行。</w:t>
      </w:r>
    </w:p>
    <w:p w:rsidR="00000000" w:rsidRDefault="005908E5">
      <w:pPr>
        <w:pStyle w:val="a6"/>
      </w:pPr>
    </w:p>
    <w:p w:rsidR="00000000" w:rsidRDefault="005908E5">
      <w:pPr>
        <w:pStyle w:val="a6"/>
        <w:jc w:val="center"/>
        <w:rPr>
          <w:rFonts w:hint="eastAsia"/>
          <w:b/>
        </w:rPr>
      </w:pPr>
      <w:r>
        <w:rPr>
          <w:rFonts w:hint="eastAsia"/>
          <w:b/>
        </w:rPr>
        <w:t>8</w:t>
      </w:r>
      <w:r>
        <w:rPr>
          <w:rFonts w:hint="eastAsia"/>
          <w:b/>
        </w:rPr>
        <w:t>．</w:t>
      </w:r>
      <w:r>
        <w:rPr>
          <w:rFonts w:hint="eastAsia"/>
          <w:b/>
        </w:rPr>
        <w:t xml:space="preserve">5  </w:t>
      </w:r>
      <w:r>
        <w:rPr>
          <w:rFonts w:hint="eastAsia"/>
          <w:b/>
        </w:rPr>
        <w:t>质</w:t>
      </w:r>
      <w:r>
        <w:rPr>
          <w:rFonts w:hint="eastAsia"/>
          <w:b/>
        </w:rPr>
        <w:t xml:space="preserve"> </w:t>
      </w:r>
      <w:r>
        <w:rPr>
          <w:rFonts w:hint="eastAsia"/>
          <w:b/>
        </w:rPr>
        <w:t>量</w:t>
      </w:r>
      <w:r>
        <w:rPr>
          <w:rFonts w:hint="eastAsia"/>
          <w:b/>
        </w:rPr>
        <w:t xml:space="preserve"> </w:t>
      </w:r>
      <w:r>
        <w:rPr>
          <w:rFonts w:hint="eastAsia"/>
          <w:b/>
        </w:rPr>
        <w:t>管</w:t>
      </w:r>
      <w:r>
        <w:rPr>
          <w:rFonts w:hint="eastAsia"/>
          <w:b/>
        </w:rPr>
        <w:t xml:space="preserve"> </w:t>
      </w:r>
      <w:r>
        <w:rPr>
          <w:rFonts w:hint="eastAsia"/>
          <w:b/>
        </w:rPr>
        <w:t>理</w:t>
      </w:r>
    </w:p>
    <w:p w:rsidR="00000000" w:rsidRDefault="005908E5">
      <w:pPr>
        <w:pStyle w:val="a6"/>
        <w:rPr>
          <w:rFonts w:hint="eastAsia"/>
        </w:rPr>
      </w:pPr>
      <w:r>
        <w:rPr>
          <w:rFonts w:hint="eastAsia"/>
        </w:rPr>
        <w:t>8</w:t>
      </w:r>
      <w:r>
        <w:rPr>
          <w:rFonts w:hint="eastAsia"/>
        </w:rPr>
        <w:t>．</w:t>
      </w:r>
      <w:r>
        <w:rPr>
          <w:rFonts w:hint="eastAsia"/>
        </w:rPr>
        <w:t>5</w:t>
      </w:r>
      <w:r>
        <w:rPr>
          <w:rFonts w:hint="eastAsia"/>
        </w:rPr>
        <w:t>．</w:t>
      </w:r>
      <w:r>
        <w:rPr>
          <w:rFonts w:hint="eastAsia"/>
        </w:rPr>
        <w:t xml:space="preserve">1  </w:t>
      </w:r>
      <w:r>
        <w:rPr>
          <w:rFonts w:hint="eastAsia"/>
        </w:rPr>
        <w:t>应用土工合成材料工程质量的评定包括质量标准和评定标准，它是检验评定土工合成材料应用工程的质量和等级的标准尺度。</w:t>
      </w:r>
    </w:p>
    <w:p w:rsidR="00000000" w:rsidRDefault="005908E5">
      <w:pPr>
        <w:pStyle w:val="a6"/>
        <w:rPr>
          <w:rFonts w:hint="eastAsia"/>
        </w:rPr>
      </w:pPr>
      <w:r>
        <w:rPr>
          <w:rFonts w:hint="eastAsia"/>
        </w:rPr>
        <w:t>8</w:t>
      </w:r>
      <w:r>
        <w:rPr>
          <w:rFonts w:hint="eastAsia"/>
        </w:rPr>
        <w:t>．</w:t>
      </w:r>
      <w:r>
        <w:rPr>
          <w:rFonts w:hint="eastAsia"/>
        </w:rPr>
        <w:t>5</w:t>
      </w:r>
      <w:r>
        <w:rPr>
          <w:rFonts w:hint="eastAsia"/>
        </w:rPr>
        <w:t>．</w:t>
      </w:r>
      <w:r>
        <w:rPr>
          <w:rFonts w:hint="eastAsia"/>
        </w:rPr>
        <w:t xml:space="preserve">2  </w:t>
      </w:r>
      <w:r>
        <w:rPr>
          <w:rFonts w:hint="eastAsia"/>
        </w:rPr>
        <w:t>凡应用土工合成材料工程，其所在分项工程、分部工程、单位工程及建设项目质量评分和等级评定，应按《公路工程质量检验评定标准》（</w:t>
      </w:r>
      <w:r>
        <w:rPr>
          <w:rFonts w:hint="eastAsia"/>
        </w:rPr>
        <w:t>JTJ O71</w:t>
      </w:r>
      <w:r>
        <w:rPr>
          <w:rFonts w:hint="eastAsia"/>
        </w:rPr>
        <w:t>）的规定执行。</w:t>
      </w:r>
    </w:p>
    <w:p w:rsidR="00000000" w:rsidRDefault="005908E5">
      <w:pPr>
        <w:pStyle w:val="a6"/>
        <w:rPr>
          <w:rFonts w:hint="eastAsia"/>
        </w:rPr>
      </w:pPr>
      <w:r>
        <w:rPr>
          <w:rFonts w:hint="eastAsia"/>
        </w:rPr>
        <w:t>8</w:t>
      </w:r>
      <w:r>
        <w:rPr>
          <w:rFonts w:hint="eastAsia"/>
        </w:rPr>
        <w:t>．</w:t>
      </w:r>
      <w:r>
        <w:rPr>
          <w:rFonts w:hint="eastAsia"/>
        </w:rPr>
        <w:t>5</w:t>
      </w:r>
      <w:r>
        <w:rPr>
          <w:rFonts w:hint="eastAsia"/>
        </w:rPr>
        <w:t>．</w:t>
      </w:r>
      <w:r>
        <w:rPr>
          <w:rFonts w:hint="eastAsia"/>
        </w:rPr>
        <w:t xml:space="preserve">3  </w:t>
      </w:r>
      <w:r>
        <w:rPr>
          <w:rFonts w:hint="eastAsia"/>
        </w:rPr>
        <w:t>对某些特殊地区、特殊情况或采用本规范未列出的土工合成材料，在本标准中缺乏具体的技术规定时，应在确保工程质量的前提下，按照实际情况制定技术标准，并报主管部门批准执行。对特大工程或特殊工程，可单独制订比本标准更严格的质量标准进行质量管理。</w:t>
      </w:r>
    </w:p>
    <w:p w:rsidR="00000000" w:rsidRDefault="005908E5">
      <w:pPr>
        <w:pStyle w:val="a6"/>
        <w:rPr>
          <w:rFonts w:hint="eastAsia"/>
        </w:rPr>
      </w:pPr>
      <w:r>
        <w:rPr>
          <w:rFonts w:hint="eastAsia"/>
        </w:rPr>
        <w:t>8</w:t>
      </w:r>
      <w:r>
        <w:rPr>
          <w:rFonts w:hint="eastAsia"/>
        </w:rPr>
        <w:t>．</w:t>
      </w:r>
      <w:r>
        <w:rPr>
          <w:rFonts w:hint="eastAsia"/>
        </w:rPr>
        <w:t>5</w:t>
      </w:r>
      <w:r>
        <w:rPr>
          <w:rFonts w:hint="eastAsia"/>
        </w:rPr>
        <w:t>．</w:t>
      </w:r>
      <w:r>
        <w:rPr>
          <w:rFonts w:hint="eastAsia"/>
        </w:rPr>
        <w:t xml:space="preserve">4  </w:t>
      </w:r>
      <w:r>
        <w:rPr>
          <w:rFonts w:hint="eastAsia"/>
        </w:rPr>
        <w:t>工程质量检验基本要求</w:t>
      </w:r>
    </w:p>
    <w:p w:rsidR="00000000" w:rsidRDefault="005908E5">
      <w:pPr>
        <w:pStyle w:val="a6"/>
        <w:rPr>
          <w:rFonts w:hint="eastAsia"/>
        </w:rPr>
      </w:pPr>
      <w:r>
        <w:rPr>
          <w:rFonts w:hint="eastAsia"/>
        </w:rPr>
        <w:t xml:space="preserve">    1  </w:t>
      </w:r>
      <w:r>
        <w:rPr>
          <w:rFonts w:hint="eastAsia"/>
        </w:rPr>
        <w:t>土工合成材料质量应符合设计要求，外观无破损、无老化、</w:t>
      </w:r>
      <w:r>
        <w:rPr>
          <w:rFonts w:hint="eastAsia"/>
        </w:rPr>
        <w:t>无污染。</w:t>
      </w:r>
    </w:p>
    <w:p w:rsidR="00000000" w:rsidRDefault="005908E5">
      <w:pPr>
        <w:pStyle w:val="a6"/>
        <w:rPr>
          <w:rFonts w:hint="eastAsia"/>
        </w:rPr>
      </w:pPr>
      <w:r>
        <w:rPr>
          <w:rFonts w:hint="eastAsia"/>
        </w:rPr>
        <w:t xml:space="preserve">    2  </w:t>
      </w:r>
      <w:r>
        <w:rPr>
          <w:rFonts w:hint="eastAsia"/>
        </w:rPr>
        <w:t>在平整的下承层上按设计要求铺设、固定土工合成材料，土工合成材料应按设计要求张拉、无皱折、紧贴下承层，锚固端施工应符合设计要求。</w:t>
      </w:r>
    </w:p>
    <w:p w:rsidR="00000000" w:rsidRDefault="005908E5">
      <w:pPr>
        <w:pStyle w:val="a6"/>
        <w:rPr>
          <w:rFonts w:hint="eastAsia"/>
        </w:rPr>
      </w:pPr>
      <w:r>
        <w:rPr>
          <w:rFonts w:hint="eastAsia"/>
        </w:rPr>
        <w:t xml:space="preserve">    3  </w:t>
      </w:r>
      <w:r>
        <w:rPr>
          <w:rFonts w:hint="eastAsia"/>
        </w:rPr>
        <w:t>接缝联接强度应符合要求，上、下层土工合成材料搭接缝应交替错开。</w:t>
      </w:r>
    </w:p>
    <w:p w:rsidR="00000000" w:rsidRDefault="005908E5">
      <w:pPr>
        <w:pStyle w:val="a6"/>
        <w:rPr>
          <w:rFonts w:hint="eastAsia"/>
        </w:rPr>
      </w:pPr>
      <w:r>
        <w:rPr>
          <w:rFonts w:hint="eastAsia"/>
        </w:rPr>
        <w:t>8</w:t>
      </w:r>
      <w:r>
        <w:rPr>
          <w:rFonts w:hint="eastAsia"/>
        </w:rPr>
        <w:t>．</w:t>
      </w:r>
      <w:r>
        <w:rPr>
          <w:rFonts w:hint="eastAsia"/>
        </w:rPr>
        <w:t>5</w:t>
      </w:r>
      <w:r>
        <w:rPr>
          <w:rFonts w:hint="eastAsia"/>
        </w:rPr>
        <w:t>．</w:t>
      </w:r>
      <w:r>
        <w:rPr>
          <w:rFonts w:hint="eastAsia"/>
        </w:rPr>
        <w:t xml:space="preserve">5  </w:t>
      </w:r>
      <w:r>
        <w:rPr>
          <w:rFonts w:hint="eastAsia"/>
        </w:rPr>
        <w:t>工程质量检验实测项目应按表</w:t>
      </w:r>
      <w:r>
        <w:rPr>
          <w:rFonts w:hint="eastAsia"/>
        </w:rPr>
        <w:t>8. 5. 5</w:t>
      </w:r>
      <w:r>
        <w:rPr>
          <w:rFonts w:hint="eastAsia"/>
        </w:rPr>
        <w:t>－</w:t>
      </w:r>
      <w:r>
        <w:rPr>
          <w:rFonts w:hint="eastAsia"/>
        </w:rPr>
        <w:t>1</w:t>
      </w:r>
      <w:r>
        <w:rPr>
          <w:rFonts w:hint="eastAsia"/>
        </w:rPr>
        <w:t>～表</w:t>
      </w:r>
      <w:r>
        <w:rPr>
          <w:rFonts w:hint="eastAsia"/>
        </w:rPr>
        <w:t>8. 5. 5-7</w:t>
      </w:r>
      <w:r>
        <w:rPr>
          <w:rFonts w:hint="eastAsia"/>
        </w:rPr>
        <w:t>的规</w:t>
      </w:r>
    </w:p>
    <w:p w:rsidR="00000000" w:rsidRDefault="005908E5">
      <w:pPr>
        <w:pStyle w:val="a6"/>
      </w:pPr>
      <w:r>
        <w:rPr>
          <w:rFonts w:hint="eastAsia"/>
        </w:rPr>
        <w:t>定进行。</w:t>
      </w:r>
    </w:p>
    <w:p w:rsidR="00000000" w:rsidRDefault="005908E5">
      <w:pPr>
        <w:pStyle w:val="a6"/>
      </w:pPr>
    </w:p>
    <w:p w:rsidR="00000000" w:rsidRDefault="005908E5">
      <w:pPr>
        <w:pStyle w:val="a6"/>
      </w:pPr>
    </w:p>
    <w:p w:rsidR="00000000" w:rsidRDefault="005908E5">
      <w:pPr>
        <w:pStyle w:val="a6"/>
      </w:pPr>
    </w:p>
    <w:p w:rsidR="00000000" w:rsidRDefault="001947E7">
      <w:pPr>
        <w:pStyle w:val="a6"/>
        <w:rPr>
          <w:rFonts w:hint="eastAsia"/>
        </w:rPr>
      </w:pPr>
      <w:r>
        <w:rPr>
          <w:rFonts w:hint="eastAsia"/>
          <w:noProof/>
          <w:kern w:val="0"/>
        </w:rPr>
        <w:lastRenderedPageBreak/>
        <w:drawing>
          <wp:inline distT="0" distB="0" distL="0" distR="0">
            <wp:extent cx="4267200" cy="6791325"/>
            <wp:effectExtent l="1905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srcRect/>
                    <a:stretch>
                      <a:fillRect/>
                    </a:stretch>
                  </pic:blipFill>
                  <pic:spPr bwMode="auto">
                    <a:xfrm>
                      <a:off x="0" y="0"/>
                      <a:ext cx="4267200" cy="6791325"/>
                    </a:xfrm>
                    <a:prstGeom prst="rect">
                      <a:avLst/>
                    </a:prstGeom>
                    <a:noFill/>
                    <a:ln w="9525">
                      <a:noFill/>
                      <a:miter lim="800000"/>
                      <a:headEnd/>
                      <a:tailEnd/>
                    </a:ln>
                  </pic:spPr>
                </pic:pic>
              </a:graphicData>
            </a:graphic>
          </wp:inline>
        </w:drawing>
      </w:r>
    </w:p>
    <w:p w:rsidR="00000000" w:rsidRDefault="001947E7">
      <w:pPr>
        <w:pStyle w:val="a6"/>
        <w:rPr>
          <w:rFonts w:hint="eastAsia"/>
        </w:rPr>
      </w:pPr>
      <w:r>
        <w:rPr>
          <w:rFonts w:hint="eastAsia"/>
          <w:noProof/>
          <w:kern w:val="0"/>
        </w:rPr>
        <w:lastRenderedPageBreak/>
        <w:drawing>
          <wp:inline distT="0" distB="0" distL="0" distR="0">
            <wp:extent cx="4257675" cy="3400425"/>
            <wp:effectExtent l="19050" t="0" r="952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srcRect/>
                    <a:stretch>
                      <a:fillRect/>
                    </a:stretch>
                  </pic:blipFill>
                  <pic:spPr bwMode="auto">
                    <a:xfrm>
                      <a:off x="0" y="0"/>
                      <a:ext cx="4257675" cy="3400425"/>
                    </a:xfrm>
                    <a:prstGeom prst="rect">
                      <a:avLst/>
                    </a:prstGeom>
                    <a:noFill/>
                    <a:ln w="9525">
                      <a:noFill/>
                      <a:miter lim="800000"/>
                      <a:headEnd/>
                      <a:tailEnd/>
                    </a:ln>
                  </pic:spPr>
                </pic:pic>
              </a:graphicData>
            </a:graphic>
          </wp:inline>
        </w:drawing>
      </w:r>
    </w:p>
    <w:p w:rsidR="00000000" w:rsidRDefault="005908E5">
      <w:pPr>
        <w:pStyle w:val="a6"/>
        <w:jc w:val="center"/>
        <w:rPr>
          <w:rFonts w:hint="eastAsia"/>
          <w:b/>
        </w:rPr>
      </w:pPr>
    </w:p>
    <w:p w:rsidR="00000000" w:rsidRDefault="005908E5">
      <w:pPr>
        <w:pStyle w:val="a6"/>
        <w:jc w:val="center"/>
        <w:rPr>
          <w:rFonts w:hint="eastAsia"/>
          <w:b/>
        </w:rPr>
      </w:pPr>
      <w:r>
        <w:rPr>
          <w:rFonts w:hint="eastAsia"/>
          <w:b/>
        </w:rPr>
        <w:t>本规范用词说明</w:t>
      </w:r>
    </w:p>
    <w:p w:rsidR="00000000" w:rsidRDefault="005908E5">
      <w:pPr>
        <w:pStyle w:val="a6"/>
        <w:rPr>
          <w:rFonts w:hint="eastAsia"/>
        </w:rPr>
      </w:pPr>
      <w:r>
        <w:rPr>
          <w:rFonts w:hint="eastAsia"/>
        </w:rPr>
        <w:t xml:space="preserve">    A. O</w:t>
      </w:r>
      <w:r>
        <w:rPr>
          <w:rFonts w:hint="eastAsia"/>
        </w:rPr>
        <w:t>．</w:t>
      </w:r>
      <w:r>
        <w:rPr>
          <w:rFonts w:hint="eastAsia"/>
        </w:rPr>
        <w:t xml:space="preserve">1  </w:t>
      </w:r>
      <w:r>
        <w:rPr>
          <w:rFonts w:hint="eastAsia"/>
        </w:rPr>
        <w:t>为便于在执行本规程条文时区别对待，对要求严格程度不同的用词说明如下：</w:t>
      </w:r>
    </w:p>
    <w:p w:rsidR="00000000" w:rsidRDefault="005908E5">
      <w:pPr>
        <w:pStyle w:val="a6"/>
        <w:rPr>
          <w:rFonts w:hint="eastAsia"/>
        </w:rPr>
      </w:pPr>
      <w:r>
        <w:rPr>
          <w:rFonts w:hint="eastAsia"/>
        </w:rPr>
        <w:t xml:space="preserve">    1  </w:t>
      </w:r>
      <w:r>
        <w:rPr>
          <w:rFonts w:hint="eastAsia"/>
        </w:rPr>
        <w:t>表示很严格，非这样做不可的：</w:t>
      </w:r>
    </w:p>
    <w:p w:rsidR="00000000" w:rsidRDefault="005908E5">
      <w:pPr>
        <w:pStyle w:val="a6"/>
        <w:rPr>
          <w:rFonts w:hint="eastAsia"/>
        </w:rPr>
      </w:pPr>
      <w:r>
        <w:rPr>
          <w:rFonts w:hint="eastAsia"/>
        </w:rPr>
        <w:t xml:space="preserve">    </w:t>
      </w:r>
      <w:r>
        <w:t xml:space="preserve">   </w:t>
      </w:r>
      <w:r>
        <w:rPr>
          <w:rFonts w:hint="eastAsia"/>
        </w:rPr>
        <w:t>正</w:t>
      </w:r>
      <w:r>
        <w:rPr>
          <w:rFonts w:hint="eastAsia"/>
        </w:rPr>
        <w:t>面词采用“必须”；</w:t>
      </w:r>
    </w:p>
    <w:p w:rsidR="00000000" w:rsidRDefault="005908E5">
      <w:pPr>
        <w:pStyle w:val="a6"/>
        <w:rPr>
          <w:rFonts w:hint="eastAsia"/>
        </w:rPr>
      </w:pPr>
      <w:r>
        <w:rPr>
          <w:rFonts w:hint="eastAsia"/>
        </w:rPr>
        <w:t xml:space="preserve">    </w:t>
      </w:r>
      <w:r>
        <w:t xml:space="preserve">   </w:t>
      </w:r>
      <w:r>
        <w:rPr>
          <w:rFonts w:hint="eastAsia"/>
        </w:rPr>
        <w:t>反面词采用“严禁”。</w:t>
      </w:r>
    </w:p>
    <w:p w:rsidR="00000000" w:rsidRDefault="005908E5">
      <w:pPr>
        <w:pStyle w:val="a6"/>
        <w:rPr>
          <w:rFonts w:hint="eastAsia"/>
        </w:rPr>
      </w:pPr>
      <w:r>
        <w:rPr>
          <w:rFonts w:hint="eastAsia"/>
        </w:rPr>
        <w:t xml:space="preserve">    2  </w:t>
      </w:r>
      <w:r>
        <w:rPr>
          <w:rFonts w:hint="eastAsia"/>
        </w:rPr>
        <w:t>表示严格，在正常情况下均应这样做的：</w:t>
      </w:r>
    </w:p>
    <w:p w:rsidR="00000000" w:rsidRDefault="005908E5">
      <w:pPr>
        <w:pStyle w:val="a6"/>
        <w:rPr>
          <w:rFonts w:hint="eastAsia"/>
        </w:rPr>
      </w:pPr>
      <w:r>
        <w:rPr>
          <w:rFonts w:hint="eastAsia"/>
        </w:rPr>
        <w:t xml:space="preserve">    </w:t>
      </w:r>
      <w:r>
        <w:t xml:space="preserve">   </w:t>
      </w:r>
      <w:r>
        <w:rPr>
          <w:rFonts w:hint="eastAsia"/>
        </w:rPr>
        <w:t>正面词采用“应”；</w:t>
      </w:r>
    </w:p>
    <w:p w:rsidR="00000000" w:rsidRDefault="005908E5">
      <w:pPr>
        <w:pStyle w:val="a6"/>
        <w:rPr>
          <w:rFonts w:hint="eastAsia"/>
        </w:rPr>
      </w:pPr>
      <w:r>
        <w:rPr>
          <w:rFonts w:hint="eastAsia"/>
        </w:rPr>
        <w:t xml:space="preserve">    </w:t>
      </w:r>
      <w:r>
        <w:t xml:space="preserve">   </w:t>
      </w:r>
      <w:r>
        <w:rPr>
          <w:rFonts w:hint="eastAsia"/>
        </w:rPr>
        <w:t>反面词采用“不应”或“不得”。</w:t>
      </w:r>
    </w:p>
    <w:p w:rsidR="00000000" w:rsidRDefault="005908E5">
      <w:pPr>
        <w:pStyle w:val="a6"/>
        <w:rPr>
          <w:rFonts w:hint="eastAsia"/>
        </w:rPr>
      </w:pPr>
      <w:r>
        <w:rPr>
          <w:rFonts w:hint="eastAsia"/>
        </w:rPr>
        <w:t xml:space="preserve">    3  </w:t>
      </w:r>
      <w:r>
        <w:rPr>
          <w:rFonts w:hint="eastAsia"/>
        </w:rPr>
        <w:t>表示允许稍有选择，在条件许可时首先应这样做的：</w:t>
      </w:r>
    </w:p>
    <w:p w:rsidR="00000000" w:rsidRDefault="005908E5">
      <w:pPr>
        <w:pStyle w:val="a6"/>
        <w:rPr>
          <w:rFonts w:hint="eastAsia"/>
        </w:rPr>
      </w:pPr>
      <w:r>
        <w:rPr>
          <w:rFonts w:hint="eastAsia"/>
        </w:rPr>
        <w:t xml:space="preserve">    </w:t>
      </w:r>
      <w:r>
        <w:t xml:space="preserve">   </w:t>
      </w:r>
      <w:r>
        <w:rPr>
          <w:rFonts w:hint="eastAsia"/>
        </w:rPr>
        <w:t>正面词采用“宜”或“可”；</w:t>
      </w:r>
    </w:p>
    <w:p w:rsidR="00000000" w:rsidRDefault="005908E5">
      <w:pPr>
        <w:pStyle w:val="a6"/>
        <w:rPr>
          <w:rFonts w:hint="eastAsia"/>
        </w:rPr>
      </w:pPr>
      <w:r>
        <w:rPr>
          <w:rFonts w:hint="eastAsia"/>
        </w:rPr>
        <w:t xml:space="preserve">   </w:t>
      </w:r>
      <w:r>
        <w:t xml:space="preserve">   </w:t>
      </w:r>
      <w:r>
        <w:rPr>
          <w:rFonts w:hint="eastAsia"/>
        </w:rPr>
        <w:t xml:space="preserve"> </w:t>
      </w:r>
      <w:r>
        <w:rPr>
          <w:rFonts w:hint="eastAsia"/>
        </w:rPr>
        <w:t>反面词采用“不宜”。</w:t>
      </w:r>
    </w:p>
    <w:p w:rsidR="00000000" w:rsidRDefault="005908E5">
      <w:pPr>
        <w:pStyle w:val="a6"/>
        <w:rPr>
          <w:rFonts w:hint="eastAsia"/>
        </w:rPr>
      </w:pPr>
      <w:r>
        <w:rPr>
          <w:rFonts w:hint="eastAsia"/>
        </w:rPr>
        <w:t xml:space="preserve">    A. O</w:t>
      </w:r>
      <w:r>
        <w:rPr>
          <w:rFonts w:hint="eastAsia"/>
        </w:rPr>
        <w:t>．</w:t>
      </w:r>
      <w:r>
        <w:rPr>
          <w:rFonts w:hint="eastAsia"/>
        </w:rPr>
        <w:t xml:space="preserve">2  </w:t>
      </w:r>
      <w:r>
        <w:rPr>
          <w:rFonts w:hint="eastAsia"/>
        </w:rPr>
        <w:t>条文中指定应按其它有关标准、规程执行时，写法为“应符合……的规定”或“应按……执行”。</w:t>
      </w:r>
    </w:p>
    <w:p w:rsidR="00000000" w:rsidRDefault="005908E5">
      <w:pPr>
        <w:pStyle w:val="a6"/>
        <w:rPr>
          <w:rFonts w:hint="eastAsia"/>
        </w:rPr>
      </w:pPr>
    </w:p>
    <w:p w:rsidR="005908E5" w:rsidRDefault="005908E5">
      <w:pPr>
        <w:pStyle w:val="a6"/>
        <w:rPr>
          <w:rFonts w:hint="eastAsia"/>
        </w:rPr>
      </w:pPr>
    </w:p>
    <w:sectPr w:rsidR="005908E5">
      <w:headerReference w:type="even" r:id="rId36"/>
      <w:headerReference w:type="default" r:id="rId37"/>
      <w:footerReference w:type="even" r:id="rId38"/>
      <w:footerReference w:type="default" r:id="rId39"/>
      <w:pgSz w:w="10319" w:h="14572" w:code="13"/>
      <w:pgMar w:top="1440" w:right="1797" w:bottom="1440" w:left="1797" w:header="851" w:footer="992" w:gutter="0"/>
      <w:cols w:space="425"/>
      <w:docGrid w:type="lines"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8E5" w:rsidRDefault="005908E5">
      <w:r>
        <w:separator/>
      </w:r>
    </w:p>
  </w:endnote>
  <w:endnote w:type="continuationSeparator" w:id="1">
    <w:p w:rsidR="005908E5" w:rsidRDefault="005908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947E7">
    <w:pPr>
      <w:pStyle w:val="a4"/>
      <w:rPr>
        <w:rFonts w:hint="eastAsia"/>
      </w:rPr>
    </w:pPr>
    <w:r>
      <w:rPr>
        <w:rFonts w:hint="eastAsia"/>
      </w:rPr>
      <w:t>路桥吾爱</w:t>
    </w:r>
    <w:r>
      <w:rPr>
        <w:rFonts w:hint="eastAsia"/>
      </w:rPr>
      <w:t>-lq52.com</w:t>
    </w:r>
    <w:r>
      <w:rPr>
        <w:rFonts w:hint="eastAsia"/>
      </w:rPr>
      <w:t>论坛规范</w:t>
    </w:r>
    <w:r w:rsidR="005908E5">
      <w:t xml:space="preserve">       </w:t>
    </w:r>
    <w:r w:rsidR="005908E5">
      <w:rPr>
        <w:rFonts w:hint="eastAsia"/>
      </w:rPr>
      <w:t xml:space="preserve">                                         </w:t>
    </w:r>
    <w:r w:rsidR="005908E5">
      <w:rPr>
        <w:rStyle w:val="a5"/>
      </w:rPr>
      <w:fldChar w:fldCharType="begin"/>
    </w:r>
    <w:r w:rsidR="005908E5">
      <w:rPr>
        <w:rStyle w:val="a5"/>
      </w:rPr>
      <w:instrText xml:space="preserve"> PAGE </w:instrText>
    </w:r>
    <w:r w:rsidR="005908E5">
      <w:rPr>
        <w:rStyle w:val="a5"/>
      </w:rPr>
      <w:fldChar w:fldCharType="separate"/>
    </w:r>
    <w:r>
      <w:rPr>
        <w:rStyle w:val="a5"/>
        <w:noProof/>
      </w:rPr>
      <w:t>4</w:t>
    </w:r>
    <w:r w:rsidR="005908E5">
      <w:rPr>
        <w:rStyle w:val="a5"/>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947E7">
    <w:pPr>
      <w:pStyle w:val="a4"/>
    </w:pPr>
    <w:r>
      <w:rPr>
        <w:rFonts w:hint="eastAsia"/>
      </w:rPr>
      <w:t>路桥吾爱</w:t>
    </w:r>
    <w:r>
      <w:rPr>
        <w:rFonts w:hint="eastAsia"/>
      </w:rPr>
      <w:t>-lq52.com</w:t>
    </w:r>
    <w:r w:rsidR="005908E5">
      <w:rPr>
        <w:rFonts w:hint="eastAsia"/>
      </w:rPr>
      <w:t xml:space="preserve">          </w:t>
    </w:r>
    <w:r w:rsidR="005908E5">
      <w:t xml:space="preserve">                </w:t>
    </w:r>
    <w:r w:rsidR="005908E5">
      <w:rPr>
        <w:rFonts w:hint="eastAsia"/>
      </w:rPr>
      <w:t xml:space="preserve">                      </w:t>
    </w:r>
    <w:r w:rsidR="005908E5">
      <w:rPr>
        <w:rStyle w:val="a5"/>
      </w:rPr>
      <w:fldChar w:fldCharType="begin"/>
    </w:r>
    <w:r w:rsidR="005908E5">
      <w:rPr>
        <w:rStyle w:val="a5"/>
      </w:rPr>
      <w:instrText xml:space="preserve"> PAGE </w:instrText>
    </w:r>
    <w:r w:rsidR="005908E5">
      <w:rPr>
        <w:rStyle w:val="a5"/>
      </w:rPr>
      <w:fldChar w:fldCharType="separate"/>
    </w:r>
    <w:r>
      <w:rPr>
        <w:rStyle w:val="a5"/>
        <w:noProof/>
      </w:rPr>
      <w:t>1</w:t>
    </w:r>
    <w:r w:rsidR="005908E5">
      <w:rPr>
        <w:rStyle w:val="a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8E5" w:rsidRDefault="005908E5">
      <w:r>
        <w:separator/>
      </w:r>
    </w:p>
  </w:footnote>
  <w:footnote w:type="continuationSeparator" w:id="1">
    <w:p w:rsidR="005908E5" w:rsidRDefault="005908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908E5">
    <w:pPr>
      <w:pStyle w:val="a3"/>
      <w:rPr>
        <w:rFonts w:hint="eastAsia"/>
        <w:b/>
        <w:sz w:val="28"/>
      </w:rPr>
    </w:pPr>
    <w:r>
      <w:rPr>
        <w:rFonts w:hint="eastAsia"/>
        <w:b/>
        <w:sz w:val="28"/>
      </w:rPr>
      <w:t>水利水电工程监理适用规范全文数据库</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908E5">
    <w:pPr>
      <w:pStyle w:val="a3"/>
      <w:rPr>
        <w:rFonts w:hint="eastAsia"/>
        <w:b/>
        <w:sz w:val="28"/>
      </w:rPr>
    </w:pPr>
    <w:r>
      <w:rPr>
        <w:rFonts w:hint="eastAsia"/>
        <w:b/>
        <w:sz w:val="28"/>
      </w:rPr>
      <w:t>公路土工合成材料应用技术规范</w:t>
    </w:r>
    <w:r>
      <w:rPr>
        <w:rFonts w:hint="eastAsia"/>
        <w:b/>
        <w:sz w:val="28"/>
      </w:rPr>
      <w:t xml:space="preserve"> </w:t>
    </w:r>
    <w:r>
      <w:rPr>
        <w:rFonts w:hint="eastAsia"/>
        <w:b/>
        <w:sz w:val="28"/>
      </w:rPr>
      <w:t xml:space="preserve"> JTJ/T 019-98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attachedTemplate r:id="rId1"/>
  <w:defaultTabStop w:val="425"/>
  <w:evenAndOddHeaders/>
  <w:drawingGridHorizontalSpacing w:val="105"/>
  <w:drawingGridVerticalSpacing w:val="299"/>
  <w:displayHorizontalDrawingGridEvery w:val="0"/>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compat>
  <w:rsids>
    <w:rsidRoot w:val="001947E7"/>
    <w:rsid w:val="001947E7"/>
    <w:rsid w:val="00590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pBdr>
        <w:bottom w:val="single" w:sz="6" w:space="1" w:color="auto"/>
      </w:pBdr>
      <w:tabs>
        <w:tab w:val="center" w:pos="4153"/>
        <w:tab w:val="right" w:pos="8306"/>
      </w:tabs>
      <w:snapToGrid w:val="0"/>
      <w:jc w:val="center"/>
    </w:pPr>
    <w:rPr>
      <w:sz w:val="18"/>
    </w:rPr>
  </w:style>
  <w:style w:type="paragraph" w:styleId="a4">
    <w:name w:val="footer"/>
    <w:basedOn w:val="a"/>
    <w:semiHidden/>
    <w:pPr>
      <w:tabs>
        <w:tab w:val="center" w:pos="4153"/>
        <w:tab w:val="right" w:pos="8306"/>
      </w:tabs>
      <w:snapToGrid w:val="0"/>
      <w:jc w:val="left"/>
    </w:pPr>
    <w:rPr>
      <w:sz w:val="18"/>
    </w:rPr>
  </w:style>
  <w:style w:type="character" w:styleId="a5">
    <w:name w:val="page number"/>
    <w:basedOn w:val="a0"/>
    <w:semiHidden/>
  </w:style>
  <w:style w:type="paragraph" w:styleId="a6">
    <w:name w:val="Plain Text"/>
    <w:basedOn w:val="a"/>
    <w:semiHidden/>
    <w:rPr>
      <w:rFonts w:ascii="宋体" w:hAnsi="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25991;&#29486;&#23460;&#20840;&#25991;&#25968;&#25454;&#2421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文献室全文数据库.dot</Template>
  <TotalTime>1</TotalTime>
  <Pages>41</Pages>
  <Words>1561</Words>
  <Characters>8901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10442</CharactersWithSpaces>
  <SharedDoc>false</SharedDoc>
  <HLinks>
    <vt:vector size="6" baseType="variant">
      <vt:variant>
        <vt:i4>6684708</vt:i4>
      </vt:variant>
      <vt:variant>
        <vt:i4>9378</vt:i4>
      </vt:variant>
      <vt:variant>
        <vt:i4>1025</vt:i4>
      </vt:variant>
      <vt:variant>
        <vt:i4>1</vt:i4>
      </vt:variant>
      <vt:variant>
        <vt:lpwstr>j19t01.tif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lq52.com</dc:creator>
  <cp:keywords/>
  <cp:lastModifiedBy>baihei</cp:lastModifiedBy>
  <cp:revision>2</cp:revision>
  <cp:lastPrinted>1601-01-01T00:00:00Z</cp:lastPrinted>
  <dcterms:created xsi:type="dcterms:W3CDTF">2010-01-29T10:59:00Z</dcterms:created>
  <dcterms:modified xsi:type="dcterms:W3CDTF">2010-01-29T10:59:00Z</dcterms:modified>
</cp:coreProperties>
</file>