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E6039D">
      <w:pPr>
        <w:rPr>
          <w:rFonts w:hint="eastAsia"/>
          <w:color w:val="auto"/>
        </w:rPr>
      </w:pPr>
    </w:p>
    <w:p w:rsidR="00000000" w:rsidRDefault="00E6039D">
      <w:pPr>
        <w:rPr>
          <w:rFonts w:ascii="黑体" w:eastAsia="黑体" w:hint="eastAsia"/>
          <w:color w:val="auto"/>
          <w:sz w:val="36"/>
        </w:rPr>
      </w:pPr>
      <w:r>
        <w:rPr>
          <w:rFonts w:ascii="黑体" w:eastAsia="黑体" w:hint="eastAsia"/>
          <w:color w:val="auto"/>
          <w:sz w:val="36"/>
        </w:rPr>
        <w:t>技术质询表Ⅴ</w:t>
      </w:r>
      <w:r>
        <w:rPr>
          <w:rFonts w:ascii="黑体" w:eastAsia="黑体" w:hint="eastAsia"/>
          <w:color w:val="auto"/>
          <w:sz w:val="36"/>
        </w:rPr>
        <w:t>-1(</w:t>
      </w:r>
      <w:r>
        <w:rPr>
          <w:rFonts w:ascii="黑体" w:eastAsia="黑体" w:hint="eastAsia"/>
          <w:color w:val="auto"/>
          <w:sz w:val="36"/>
        </w:rPr>
        <w:t>施工组织设计文字说明</w:t>
      </w:r>
      <w:r>
        <w:rPr>
          <w:rFonts w:ascii="黑体" w:eastAsia="黑体" w:hint="eastAsia"/>
          <w:color w:val="auto"/>
          <w:sz w:val="36"/>
        </w:rPr>
        <w:t>)</w:t>
      </w:r>
    </w:p>
    <w:p w:rsidR="00000000" w:rsidRDefault="00E6039D">
      <w:pPr>
        <w:pStyle w:val="2"/>
        <w:rPr>
          <w:i/>
          <w:color w:val="auto"/>
        </w:rPr>
      </w:pPr>
      <w:r>
        <w:rPr>
          <w:rFonts w:hint="eastAsia"/>
          <w:i/>
          <w:color w:val="auto"/>
        </w:rPr>
        <w:t>新建地方铁路隆叙线泸州至纳溪段泸州长江大桥</w:t>
      </w:r>
    </w:p>
    <w:p w:rsidR="00000000" w:rsidRDefault="00E6039D">
      <w:pPr>
        <w:pStyle w:val="2"/>
        <w:jc w:val="center"/>
        <w:rPr>
          <w:b/>
          <w:color w:val="auto"/>
          <w:sz w:val="72"/>
        </w:rPr>
      </w:pPr>
      <w:r>
        <w:rPr>
          <w:rFonts w:hint="eastAsia"/>
          <w:b/>
          <w:color w:val="auto"/>
          <w:sz w:val="72"/>
        </w:rPr>
        <w:t>施工组织设计技术质询表</w:t>
      </w:r>
    </w:p>
    <w:p w:rsidR="00000000" w:rsidRDefault="00E6039D">
      <w:pPr>
        <w:numPr>
          <w:ilvl w:val="0"/>
          <w:numId w:val="11"/>
        </w:numPr>
        <w:spacing w:line="560" w:lineRule="exact"/>
        <w:rPr>
          <w:rFonts w:ascii="黑体" w:eastAsia="黑体" w:hint="eastAsia"/>
          <w:b/>
          <w:color w:val="auto"/>
          <w:sz w:val="36"/>
        </w:rPr>
      </w:pPr>
      <w:r>
        <w:rPr>
          <w:rFonts w:ascii="黑体" w:eastAsia="黑体" w:hint="eastAsia"/>
          <w:b/>
          <w:color w:val="auto"/>
          <w:sz w:val="36"/>
        </w:rPr>
        <w:t>工程概况</w:t>
      </w:r>
    </w:p>
    <w:p w:rsidR="00000000" w:rsidRDefault="00E6039D">
      <w:pPr>
        <w:spacing w:line="560" w:lineRule="exact"/>
        <w:rPr>
          <w:rFonts w:hint="eastAsia"/>
          <w:b/>
          <w:color w:val="auto"/>
        </w:rPr>
      </w:pPr>
      <w:r>
        <w:rPr>
          <w:rFonts w:hint="eastAsia"/>
          <w:b/>
          <w:color w:val="auto"/>
        </w:rPr>
        <w:t>1.1</w:t>
      </w:r>
      <w:r>
        <w:rPr>
          <w:rFonts w:hint="eastAsia"/>
          <w:b/>
          <w:color w:val="auto"/>
        </w:rPr>
        <w:t>编制范围</w:t>
      </w:r>
    </w:p>
    <w:p w:rsidR="00000000" w:rsidRDefault="00E6039D">
      <w:pPr>
        <w:spacing w:line="560" w:lineRule="exact"/>
        <w:ind w:firstLine="540"/>
        <w:rPr>
          <w:rFonts w:hint="eastAsia"/>
          <w:color w:val="auto"/>
        </w:rPr>
      </w:pPr>
      <w:r>
        <w:rPr>
          <w:rFonts w:hint="eastAsia"/>
          <w:color w:val="auto"/>
        </w:rPr>
        <w:t>CK10+027.45</w:t>
      </w:r>
      <w:r>
        <w:rPr>
          <w:rFonts w:hint="eastAsia"/>
          <w:color w:val="auto"/>
        </w:rPr>
        <w:t>至</w:t>
      </w:r>
      <w:r>
        <w:rPr>
          <w:rFonts w:hint="eastAsia"/>
          <w:color w:val="auto"/>
        </w:rPr>
        <w:t>CK11+503.75</w:t>
      </w:r>
      <w:r>
        <w:rPr>
          <w:rFonts w:hint="eastAsia"/>
          <w:color w:val="auto"/>
        </w:rPr>
        <w:t>范围内除预应力简支梁外的土建工程</w:t>
      </w:r>
    </w:p>
    <w:p w:rsidR="00000000" w:rsidRDefault="00E6039D">
      <w:pPr>
        <w:spacing w:line="560" w:lineRule="exact"/>
        <w:rPr>
          <w:rFonts w:hint="eastAsia"/>
          <w:b/>
          <w:color w:val="auto"/>
        </w:rPr>
      </w:pPr>
      <w:r>
        <w:rPr>
          <w:rFonts w:hint="eastAsia"/>
          <w:b/>
          <w:color w:val="auto"/>
        </w:rPr>
        <w:t>1.2</w:t>
      </w:r>
      <w:r>
        <w:rPr>
          <w:rFonts w:hint="eastAsia"/>
          <w:b/>
          <w:color w:val="auto"/>
        </w:rPr>
        <w:t>设计技术标准</w:t>
      </w:r>
    </w:p>
    <w:p w:rsidR="00000000" w:rsidRDefault="00E6039D">
      <w:pPr>
        <w:spacing w:line="560" w:lineRule="exact"/>
        <w:ind w:firstLine="540"/>
        <w:rPr>
          <w:rFonts w:hint="eastAsia"/>
          <w:color w:val="auto"/>
        </w:rPr>
      </w:pPr>
      <w:r>
        <w:rPr>
          <w:rFonts w:hint="eastAsia"/>
          <w:color w:val="auto"/>
        </w:rPr>
        <w:t>线路等级：</w:t>
      </w:r>
      <w:r>
        <w:rPr>
          <w:rFonts w:hint="eastAsia"/>
          <w:color w:val="auto"/>
        </w:rPr>
        <w:t xml:space="preserve">  </w:t>
      </w:r>
      <w:r>
        <w:rPr>
          <w:rFonts w:hint="eastAsia"/>
          <w:color w:val="auto"/>
        </w:rPr>
        <w:t>地方铁路Ⅰ级准轨铁路</w:t>
      </w:r>
    </w:p>
    <w:p w:rsidR="00000000" w:rsidRDefault="00E6039D">
      <w:pPr>
        <w:spacing w:line="560" w:lineRule="exact"/>
        <w:ind w:firstLine="540"/>
        <w:rPr>
          <w:rFonts w:hint="eastAsia"/>
          <w:color w:val="auto"/>
        </w:rPr>
      </w:pPr>
      <w:r>
        <w:rPr>
          <w:rFonts w:hint="eastAsia"/>
          <w:color w:val="auto"/>
        </w:rPr>
        <w:t>正线数目：</w:t>
      </w:r>
      <w:r>
        <w:rPr>
          <w:rFonts w:hint="eastAsia"/>
          <w:color w:val="auto"/>
        </w:rPr>
        <w:t xml:space="preserve">  </w:t>
      </w:r>
      <w:r>
        <w:rPr>
          <w:color w:val="auto"/>
        </w:rPr>
        <w:t xml:space="preserve">                </w:t>
      </w:r>
      <w:r>
        <w:rPr>
          <w:rFonts w:hint="eastAsia"/>
          <w:color w:val="auto"/>
        </w:rPr>
        <w:t>单线</w:t>
      </w:r>
    </w:p>
    <w:p w:rsidR="00000000" w:rsidRDefault="00E6039D">
      <w:pPr>
        <w:spacing w:line="560" w:lineRule="exact"/>
        <w:ind w:firstLine="540"/>
        <w:rPr>
          <w:color w:val="auto"/>
        </w:rPr>
      </w:pPr>
      <w:r>
        <w:rPr>
          <w:rFonts w:hint="eastAsia"/>
          <w:color w:val="auto"/>
        </w:rPr>
        <w:t>最大限制纵坡</w:t>
      </w:r>
      <w:r>
        <w:rPr>
          <w:rFonts w:hint="eastAsia"/>
          <w:color w:val="auto"/>
        </w:rPr>
        <w:t xml:space="preserve"> </w:t>
      </w:r>
      <w:r>
        <w:rPr>
          <w:color w:val="auto"/>
        </w:rPr>
        <w:t xml:space="preserve">               </w:t>
      </w:r>
      <w:r>
        <w:rPr>
          <w:rFonts w:hint="eastAsia"/>
          <w:color w:val="auto"/>
        </w:rPr>
        <w:t xml:space="preserve"> 10</w:t>
      </w:r>
      <w:r>
        <w:rPr>
          <w:rFonts w:hint="eastAsia"/>
          <w:color w:val="auto"/>
        </w:rPr>
        <w:t>‰</w:t>
      </w:r>
    </w:p>
    <w:p w:rsidR="00000000" w:rsidRDefault="00E6039D">
      <w:pPr>
        <w:spacing w:line="560" w:lineRule="exact"/>
        <w:ind w:firstLine="540"/>
        <w:rPr>
          <w:color w:val="auto"/>
        </w:rPr>
      </w:pPr>
      <w:r>
        <w:rPr>
          <w:rFonts w:hint="eastAsia"/>
          <w:color w:val="auto"/>
        </w:rPr>
        <w:t>最小曲线半径</w:t>
      </w:r>
      <w:r>
        <w:rPr>
          <w:rFonts w:hint="eastAsia"/>
          <w:color w:val="auto"/>
        </w:rPr>
        <w:t xml:space="preserve">   </w:t>
      </w:r>
      <w:r>
        <w:rPr>
          <w:color w:val="auto"/>
        </w:rPr>
        <w:t xml:space="preserve">               </w:t>
      </w:r>
      <w:r>
        <w:rPr>
          <w:rFonts w:hint="eastAsia"/>
          <w:color w:val="auto"/>
        </w:rPr>
        <w:t>400m</w:t>
      </w:r>
    </w:p>
    <w:p w:rsidR="00000000" w:rsidRDefault="00E6039D">
      <w:pPr>
        <w:spacing w:line="560" w:lineRule="exact"/>
        <w:ind w:firstLine="540"/>
        <w:rPr>
          <w:color w:val="auto"/>
        </w:rPr>
      </w:pPr>
      <w:r>
        <w:rPr>
          <w:rFonts w:hint="eastAsia"/>
          <w:color w:val="auto"/>
        </w:rPr>
        <w:t>到发线有效长度</w:t>
      </w:r>
      <w:r>
        <w:rPr>
          <w:rFonts w:hint="eastAsia"/>
          <w:color w:val="auto"/>
        </w:rPr>
        <w:t xml:space="preserve"> </w:t>
      </w:r>
      <w:r>
        <w:rPr>
          <w:color w:val="auto"/>
        </w:rPr>
        <w:t xml:space="preserve">    </w:t>
      </w:r>
      <w:r>
        <w:rPr>
          <w:rFonts w:hint="eastAsia"/>
          <w:color w:val="auto"/>
        </w:rPr>
        <w:t xml:space="preserve"> 550m</w:t>
      </w:r>
      <w:r>
        <w:rPr>
          <w:rFonts w:hint="eastAsia"/>
          <w:color w:val="auto"/>
        </w:rPr>
        <w:t>，预留</w:t>
      </w:r>
      <w:r>
        <w:rPr>
          <w:rFonts w:hint="eastAsia"/>
          <w:color w:val="auto"/>
        </w:rPr>
        <w:t>850m</w:t>
      </w:r>
    </w:p>
    <w:p w:rsidR="00000000" w:rsidRDefault="00E6039D">
      <w:pPr>
        <w:spacing w:line="560" w:lineRule="exact"/>
        <w:ind w:firstLine="540"/>
        <w:rPr>
          <w:rFonts w:hint="eastAsia"/>
          <w:color w:val="auto"/>
        </w:rPr>
      </w:pPr>
      <w:r>
        <w:rPr>
          <w:rFonts w:hint="eastAsia"/>
          <w:color w:val="auto"/>
        </w:rPr>
        <w:t>牵引种类与机车类型</w:t>
      </w:r>
      <w:r>
        <w:rPr>
          <w:rFonts w:hint="eastAsia"/>
          <w:color w:val="auto"/>
        </w:rPr>
        <w:t xml:space="preserve">  </w:t>
      </w:r>
      <w:r>
        <w:rPr>
          <w:rFonts w:hint="eastAsia"/>
          <w:color w:val="auto"/>
        </w:rPr>
        <w:t>内</w:t>
      </w:r>
      <w:r>
        <w:rPr>
          <w:rFonts w:hint="eastAsia"/>
          <w:color w:val="auto"/>
        </w:rPr>
        <w:t>燃机车东风</w:t>
      </w:r>
      <w:r>
        <w:rPr>
          <w:rFonts w:hint="eastAsia"/>
          <w:color w:val="auto"/>
        </w:rPr>
        <w:t>4</w:t>
      </w:r>
      <w:r>
        <w:rPr>
          <w:rFonts w:hint="eastAsia"/>
          <w:color w:val="auto"/>
        </w:rPr>
        <w:t>，预留电化条件</w:t>
      </w:r>
    </w:p>
    <w:p w:rsidR="00000000" w:rsidRDefault="00E6039D">
      <w:pPr>
        <w:spacing w:line="560" w:lineRule="exact"/>
        <w:ind w:firstLine="540"/>
        <w:rPr>
          <w:rFonts w:hint="eastAsia"/>
          <w:color w:val="auto"/>
        </w:rPr>
      </w:pPr>
      <w:r>
        <w:rPr>
          <w:rFonts w:hint="eastAsia"/>
          <w:color w:val="auto"/>
        </w:rPr>
        <w:t>荷载等级</w:t>
      </w:r>
      <w:r>
        <w:rPr>
          <w:rFonts w:hint="eastAsia"/>
          <w:color w:val="auto"/>
        </w:rPr>
        <w:t xml:space="preserve">  </w:t>
      </w:r>
      <w:r>
        <w:rPr>
          <w:color w:val="auto"/>
        </w:rPr>
        <w:t xml:space="preserve">  </w:t>
      </w:r>
      <w:r>
        <w:rPr>
          <w:rFonts w:hint="eastAsia"/>
          <w:color w:val="auto"/>
        </w:rPr>
        <w:t xml:space="preserve"> </w:t>
      </w:r>
      <w:r>
        <w:rPr>
          <w:color w:val="auto"/>
        </w:rPr>
        <w:t xml:space="preserve">           </w:t>
      </w:r>
      <w:r>
        <w:rPr>
          <w:rFonts w:hint="eastAsia"/>
          <w:color w:val="auto"/>
        </w:rPr>
        <w:t>中——活载</w:t>
      </w:r>
    </w:p>
    <w:p w:rsidR="00000000" w:rsidRDefault="00E6039D">
      <w:pPr>
        <w:spacing w:line="560" w:lineRule="exact"/>
        <w:ind w:firstLine="540"/>
        <w:rPr>
          <w:rFonts w:hint="eastAsia"/>
          <w:color w:val="auto"/>
        </w:rPr>
      </w:pPr>
      <w:r>
        <w:rPr>
          <w:rFonts w:hint="eastAsia"/>
          <w:color w:val="auto"/>
        </w:rPr>
        <w:t>闭塞方式</w:t>
      </w:r>
      <w:r>
        <w:rPr>
          <w:rFonts w:hint="eastAsia"/>
          <w:color w:val="auto"/>
        </w:rPr>
        <w:t xml:space="preserve"> </w:t>
      </w:r>
      <w:r>
        <w:rPr>
          <w:color w:val="auto"/>
        </w:rPr>
        <w:t xml:space="preserve"> </w:t>
      </w:r>
      <w:r>
        <w:rPr>
          <w:rFonts w:hint="eastAsia"/>
          <w:color w:val="auto"/>
        </w:rPr>
        <w:t xml:space="preserve"> </w:t>
      </w:r>
      <w:r>
        <w:rPr>
          <w:color w:val="auto"/>
        </w:rPr>
        <w:t xml:space="preserve">             </w:t>
      </w:r>
      <w:r>
        <w:rPr>
          <w:rFonts w:hint="eastAsia"/>
          <w:color w:val="auto"/>
        </w:rPr>
        <w:t>继电半自动</w:t>
      </w:r>
    </w:p>
    <w:p w:rsidR="00000000" w:rsidRDefault="00E6039D">
      <w:pPr>
        <w:spacing w:line="560" w:lineRule="exact"/>
        <w:ind w:firstLine="540"/>
        <w:rPr>
          <w:rFonts w:hint="eastAsia"/>
          <w:color w:val="auto"/>
        </w:rPr>
      </w:pPr>
      <w:r>
        <w:rPr>
          <w:rFonts w:hint="eastAsia"/>
          <w:color w:val="auto"/>
        </w:rPr>
        <w:t>航道等级</w:t>
      </w:r>
      <w:r>
        <w:rPr>
          <w:rFonts w:hint="eastAsia"/>
          <w:color w:val="auto"/>
        </w:rPr>
        <w:t xml:space="preserve">   </w:t>
      </w:r>
      <w:r>
        <w:rPr>
          <w:color w:val="auto"/>
        </w:rPr>
        <w:t xml:space="preserve">       </w:t>
      </w:r>
      <w:r>
        <w:rPr>
          <w:rFonts w:hint="eastAsia"/>
          <w:color w:val="auto"/>
        </w:rPr>
        <w:t>内河通航Ⅱ级航道</w:t>
      </w:r>
    </w:p>
    <w:p w:rsidR="00000000" w:rsidRDefault="00E6039D">
      <w:pPr>
        <w:spacing w:line="560" w:lineRule="exact"/>
        <w:ind w:firstLine="540"/>
        <w:rPr>
          <w:rFonts w:hint="eastAsia"/>
          <w:color w:val="auto"/>
        </w:rPr>
      </w:pPr>
      <w:r>
        <w:rPr>
          <w:rFonts w:hint="eastAsia"/>
          <w:color w:val="auto"/>
        </w:rPr>
        <w:t>地震烈度</w:t>
      </w:r>
      <w:r>
        <w:rPr>
          <w:rFonts w:hint="eastAsia"/>
          <w:color w:val="auto"/>
        </w:rPr>
        <w:t xml:space="preserve"> </w:t>
      </w:r>
      <w:r>
        <w:rPr>
          <w:rFonts w:hint="eastAsia"/>
          <w:color w:val="auto"/>
        </w:rPr>
        <w:t>基本烈度为</w:t>
      </w:r>
      <w:r>
        <w:rPr>
          <w:rFonts w:hint="eastAsia"/>
          <w:color w:val="auto"/>
        </w:rPr>
        <w:t>6</w:t>
      </w:r>
      <w:r>
        <w:rPr>
          <w:rFonts w:hint="eastAsia"/>
          <w:color w:val="auto"/>
        </w:rPr>
        <w:t>度，按</w:t>
      </w:r>
      <w:r>
        <w:rPr>
          <w:rFonts w:hint="eastAsia"/>
          <w:color w:val="auto"/>
        </w:rPr>
        <w:t>7</w:t>
      </w:r>
      <w:r>
        <w:rPr>
          <w:rFonts w:hint="eastAsia"/>
          <w:color w:val="auto"/>
        </w:rPr>
        <w:t>度检算</w:t>
      </w:r>
    </w:p>
    <w:p w:rsidR="00000000" w:rsidRDefault="00E6039D">
      <w:pPr>
        <w:spacing w:line="560" w:lineRule="exact"/>
        <w:rPr>
          <w:rFonts w:hint="eastAsia"/>
          <w:b/>
          <w:color w:val="auto"/>
        </w:rPr>
      </w:pPr>
      <w:r>
        <w:rPr>
          <w:rFonts w:hint="eastAsia"/>
          <w:b/>
          <w:color w:val="auto"/>
        </w:rPr>
        <w:t>1.3</w:t>
      </w:r>
      <w:r>
        <w:rPr>
          <w:rFonts w:hint="eastAsia"/>
          <w:b/>
          <w:color w:val="auto"/>
        </w:rPr>
        <w:t>桥式方案</w:t>
      </w:r>
      <w:r>
        <w:rPr>
          <w:rFonts w:hint="eastAsia"/>
          <w:b/>
          <w:color w:val="auto"/>
        </w:rPr>
        <w:t xml:space="preserve"> </w:t>
      </w:r>
    </w:p>
    <w:p w:rsidR="00000000" w:rsidRDefault="00E6039D">
      <w:pPr>
        <w:spacing w:line="560" w:lineRule="exact"/>
        <w:ind w:firstLine="540"/>
        <w:rPr>
          <w:rFonts w:hint="eastAsia"/>
          <w:color w:val="auto"/>
        </w:rPr>
      </w:pPr>
      <w:r>
        <w:rPr>
          <w:rFonts w:hint="eastAsia"/>
          <w:color w:val="auto"/>
        </w:rPr>
        <w:t>主桥下部结构为钻孔灌注桩基础、双壁矩形实心桥墩、圆端形空心桥墩，引桥下部采用钻孔灌注桩基础、扩大基础和园形空心桥墩。上部结构：由北向南由</w:t>
      </w:r>
      <w:r>
        <w:rPr>
          <w:rFonts w:hint="eastAsia"/>
          <w:color w:val="auto"/>
        </w:rPr>
        <w:t>11</w:t>
      </w:r>
      <w:r>
        <w:rPr>
          <w:rFonts w:hint="eastAsia"/>
          <w:color w:val="auto"/>
        </w:rPr>
        <w:t>×</w:t>
      </w:r>
      <w:r>
        <w:rPr>
          <w:rFonts w:hint="eastAsia"/>
          <w:color w:val="auto"/>
        </w:rPr>
        <w:t>32.0m</w:t>
      </w:r>
      <w:r>
        <w:rPr>
          <w:rFonts w:hint="eastAsia"/>
          <w:color w:val="auto"/>
        </w:rPr>
        <w:t>预应力砼简支梁加一联</w:t>
      </w:r>
      <w:r>
        <w:rPr>
          <w:rFonts w:hint="eastAsia"/>
          <w:color w:val="auto"/>
        </w:rPr>
        <w:t>(83.95m+3</w:t>
      </w:r>
      <w:r>
        <w:rPr>
          <w:rFonts w:hint="eastAsia"/>
          <w:color w:val="auto"/>
        </w:rPr>
        <w:t>×</w:t>
      </w:r>
      <w:r>
        <w:rPr>
          <w:rFonts w:hint="eastAsia"/>
          <w:color w:val="auto"/>
        </w:rPr>
        <w:t>144.00m+83.95m)</w:t>
      </w:r>
      <w:r>
        <w:rPr>
          <w:rFonts w:hint="eastAsia"/>
          <w:color w:val="auto"/>
        </w:rPr>
        <w:t>预应力砼连续刚构</w:t>
      </w:r>
      <w:r>
        <w:rPr>
          <w:rFonts w:hint="eastAsia"/>
          <w:color w:val="auto"/>
        </w:rPr>
        <w:t>,</w:t>
      </w:r>
      <w:r>
        <w:rPr>
          <w:rFonts w:hint="eastAsia"/>
          <w:color w:val="auto"/>
        </w:rPr>
        <w:t>加</w:t>
      </w:r>
      <w:r>
        <w:rPr>
          <w:rFonts w:hint="eastAsia"/>
          <w:color w:val="auto"/>
        </w:rPr>
        <w:t>(9</w:t>
      </w:r>
      <w:r>
        <w:rPr>
          <w:rFonts w:hint="eastAsia"/>
          <w:color w:val="auto"/>
        </w:rPr>
        <w:t>×</w:t>
      </w:r>
      <w:r>
        <w:rPr>
          <w:rFonts w:hint="eastAsia"/>
          <w:color w:val="auto"/>
        </w:rPr>
        <w:t>32.0+1</w:t>
      </w:r>
      <w:r>
        <w:rPr>
          <w:rFonts w:hint="eastAsia"/>
          <w:color w:val="auto"/>
        </w:rPr>
        <w:t>×</w:t>
      </w:r>
      <w:r>
        <w:rPr>
          <w:rFonts w:hint="eastAsia"/>
          <w:color w:val="auto"/>
        </w:rPr>
        <w:t>24.0+5</w:t>
      </w:r>
      <w:r>
        <w:rPr>
          <w:rFonts w:hint="eastAsia"/>
          <w:color w:val="auto"/>
        </w:rPr>
        <w:t>×</w:t>
      </w:r>
      <w:r>
        <w:rPr>
          <w:rFonts w:hint="eastAsia"/>
          <w:color w:val="auto"/>
        </w:rPr>
        <w:t>3</w:t>
      </w:r>
      <w:r>
        <w:rPr>
          <w:rFonts w:hint="eastAsia"/>
          <w:color w:val="auto"/>
        </w:rPr>
        <w:t>2.0)m</w:t>
      </w:r>
      <w:r>
        <w:rPr>
          <w:rFonts w:hint="eastAsia"/>
          <w:color w:val="auto"/>
        </w:rPr>
        <w:t>预应力砼简支梁组成</w:t>
      </w:r>
      <w:r>
        <w:rPr>
          <w:rFonts w:hint="eastAsia"/>
          <w:color w:val="auto"/>
        </w:rPr>
        <w:t>,</w:t>
      </w:r>
      <w:r>
        <w:rPr>
          <w:rFonts w:hint="eastAsia"/>
          <w:color w:val="auto"/>
        </w:rPr>
        <w:t>全长</w:t>
      </w:r>
      <w:r>
        <w:rPr>
          <w:rFonts w:hint="eastAsia"/>
          <w:color w:val="auto"/>
        </w:rPr>
        <w:t>1444.5m</w:t>
      </w:r>
      <w:r>
        <w:rPr>
          <w:rFonts w:hint="eastAsia"/>
          <w:color w:val="auto"/>
        </w:rPr>
        <w:t>。主桥为</w:t>
      </w:r>
      <w:r>
        <w:rPr>
          <w:rFonts w:hint="eastAsia"/>
          <w:color w:val="auto"/>
        </w:rPr>
        <w:t>5</w:t>
      </w:r>
      <w:r>
        <w:rPr>
          <w:rFonts w:hint="eastAsia"/>
          <w:color w:val="auto"/>
        </w:rPr>
        <w:t>跨变截面预应力砼连续刚构，单箱单室箱形梁，箱梁根部高</w:t>
      </w:r>
      <w:r>
        <w:rPr>
          <w:rFonts w:hint="eastAsia"/>
          <w:color w:val="auto"/>
        </w:rPr>
        <w:lastRenderedPageBreak/>
        <w:t>10.0m</w:t>
      </w:r>
      <w:r>
        <w:rPr>
          <w:rFonts w:hint="eastAsia"/>
          <w:color w:val="auto"/>
        </w:rPr>
        <w:t>，跨中梁高</w:t>
      </w:r>
      <w:r>
        <w:rPr>
          <w:rFonts w:hint="eastAsia"/>
          <w:color w:val="auto"/>
        </w:rPr>
        <w:t>5.0m</w:t>
      </w:r>
      <w:r>
        <w:rPr>
          <w:rFonts w:hint="eastAsia"/>
          <w:color w:val="auto"/>
        </w:rPr>
        <w:t>，箱梁顶板宽</w:t>
      </w:r>
      <w:r>
        <w:rPr>
          <w:rFonts w:hint="eastAsia"/>
          <w:color w:val="auto"/>
        </w:rPr>
        <w:t>8.2m</w:t>
      </w:r>
      <w:r>
        <w:rPr>
          <w:rFonts w:hint="eastAsia"/>
          <w:color w:val="auto"/>
        </w:rPr>
        <w:t>，底板宽</w:t>
      </w:r>
      <w:r>
        <w:rPr>
          <w:rFonts w:hint="eastAsia"/>
          <w:color w:val="auto"/>
        </w:rPr>
        <w:t>6.5m</w:t>
      </w:r>
      <w:r>
        <w:rPr>
          <w:rFonts w:hint="eastAsia"/>
          <w:color w:val="auto"/>
        </w:rPr>
        <w:t>，梁高度按箱梁下翼缘为圆曲线变化。</w:t>
      </w:r>
    </w:p>
    <w:p w:rsidR="00000000" w:rsidRDefault="00E6039D">
      <w:pPr>
        <w:spacing w:line="560" w:lineRule="exact"/>
        <w:rPr>
          <w:rFonts w:hint="eastAsia"/>
          <w:b/>
          <w:color w:val="auto"/>
        </w:rPr>
      </w:pPr>
      <w:r>
        <w:rPr>
          <w:rFonts w:hint="eastAsia"/>
          <w:b/>
          <w:color w:val="auto"/>
        </w:rPr>
        <w:t xml:space="preserve">1.4  </w:t>
      </w:r>
      <w:r>
        <w:rPr>
          <w:rFonts w:hint="eastAsia"/>
          <w:b/>
          <w:color w:val="auto"/>
        </w:rPr>
        <w:t>施工组织编制依据</w:t>
      </w:r>
    </w:p>
    <w:p w:rsidR="00000000" w:rsidRDefault="00E6039D">
      <w:pPr>
        <w:spacing w:line="560" w:lineRule="exact"/>
        <w:ind w:firstLine="540"/>
        <w:rPr>
          <w:rFonts w:hint="eastAsia"/>
          <w:color w:val="auto"/>
        </w:rPr>
      </w:pPr>
      <w:r>
        <w:rPr>
          <w:rFonts w:hint="eastAsia"/>
          <w:color w:val="auto"/>
        </w:rPr>
        <w:t xml:space="preserve">1.4.1  </w:t>
      </w:r>
      <w:r>
        <w:rPr>
          <w:rFonts w:hint="eastAsia"/>
          <w:color w:val="auto"/>
        </w:rPr>
        <w:t>新建地方铁路隆叙线泸州至纳溪段泸州长江大桥招标文件中</w:t>
      </w:r>
      <w:r>
        <w:rPr>
          <w:rFonts w:hint="eastAsia"/>
          <w:color w:val="auto"/>
        </w:rPr>
        <w:t>A</w:t>
      </w:r>
      <w:r>
        <w:rPr>
          <w:rFonts w:hint="eastAsia"/>
          <w:color w:val="auto"/>
        </w:rPr>
        <w:t>合同段有关资料。</w:t>
      </w:r>
    </w:p>
    <w:p w:rsidR="00000000" w:rsidRDefault="00E6039D">
      <w:pPr>
        <w:pStyle w:val="a9"/>
        <w:spacing w:line="560" w:lineRule="exact"/>
        <w:ind w:firstLine="540"/>
        <w:rPr>
          <w:rFonts w:hint="eastAsia"/>
          <w:color w:val="auto"/>
        </w:rPr>
      </w:pPr>
      <w:r>
        <w:rPr>
          <w:rFonts w:hint="eastAsia"/>
          <w:color w:val="auto"/>
        </w:rPr>
        <w:t xml:space="preserve">1.4.2  </w:t>
      </w:r>
      <w:r>
        <w:rPr>
          <w:rFonts w:hint="eastAsia"/>
          <w:color w:val="auto"/>
        </w:rPr>
        <w:t>业主于</w:t>
      </w:r>
      <w:r>
        <w:rPr>
          <w:rFonts w:hint="eastAsia"/>
          <w:color w:val="auto"/>
        </w:rPr>
        <w:t>2000</w:t>
      </w:r>
      <w:r>
        <w:rPr>
          <w:rFonts w:hint="eastAsia"/>
          <w:color w:val="auto"/>
        </w:rPr>
        <w:t>年</w:t>
      </w:r>
      <w:r>
        <w:rPr>
          <w:rFonts w:hint="eastAsia"/>
          <w:color w:val="auto"/>
        </w:rPr>
        <w:t>10</w:t>
      </w:r>
      <w:r>
        <w:rPr>
          <w:rFonts w:hint="eastAsia"/>
          <w:color w:val="auto"/>
        </w:rPr>
        <w:t>月</w:t>
      </w:r>
      <w:r>
        <w:rPr>
          <w:rFonts w:hint="eastAsia"/>
          <w:color w:val="auto"/>
        </w:rPr>
        <w:t>16</w:t>
      </w:r>
      <w:r>
        <w:rPr>
          <w:rFonts w:hint="eastAsia"/>
          <w:color w:val="auto"/>
        </w:rPr>
        <w:t>日组织召开的该工程标前会议、《补遗书》及《施工招标答疑纪要》。</w:t>
      </w:r>
    </w:p>
    <w:p w:rsidR="00000000" w:rsidRDefault="00E6039D">
      <w:pPr>
        <w:spacing w:line="560" w:lineRule="exact"/>
        <w:ind w:firstLine="540"/>
        <w:rPr>
          <w:rFonts w:hint="eastAsia"/>
          <w:color w:val="auto"/>
        </w:rPr>
      </w:pPr>
      <w:r>
        <w:rPr>
          <w:rFonts w:hint="eastAsia"/>
          <w:color w:val="auto"/>
        </w:rPr>
        <w:t>1.4.3</w:t>
      </w:r>
      <w:r>
        <w:rPr>
          <w:rFonts w:hint="eastAsia"/>
          <w:color w:val="auto"/>
        </w:rPr>
        <w:t>中华人民共和国铁道部颁发的现行铁路工程施工技术规范、验收标准及工程质量评定</w:t>
      </w:r>
      <w:r>
        <w:rPr>
          <w:rFonts w:hint="eastAsia"/>
          <w:color w:val="auto"/>
        </w:rPr>
        <w:t>标准。</w:t>
      </w:r>
    </w:p>
    <w:p w:rsidR="00000000" w:rsidRDefault="00E6039D">
      <w:pPr>
        <w:spacing w:line="560" w:lineRule="exact"/>
        <w:ind w:firstLine="540"/>
        <w:rPr>
          <w:rFonts w:hint="eastAsia"/>
          <w:color w:val="auto"/>
        </w:rPr>
      </w:pPr>
      <w:r>
        <w:rPr>
          <w:rFonts w:hint="eastAsia"/>
          <w:color w:val="auto"/>
        </w:rPr>
        <w:t xml:space="preserve">1.4.4 </w:t>
      </w:r>
      <w:r>
        <w:rPr>
          <w:rFonts w:hint="eastAsia"/>
          <w:color w:val="auto"/>
        </w:rPr>
        <w:t>现场调查了解的施工条件及周围环境。</w:t>
      </w:r>
    </w:p>
    <w:p w:rsidR="00000000" w:rsidRDefault="00E6039D">
      <w:pPr>
        <w:spacing w:line="560" w:lineRule="exact"/>
        <w:ind w:firstLine="540"/>
        <w:rPr>
          <w:rFonts w:hint="eastAsia"/>
          <w:color w:val="auto"/>
        </w:rPr>
      </w:pPr>
      <w:r>
        <w:rPr>
          <w:rFonts w:hint="eastAsia"/>
          <w:color w:val="auto"/>
        </w:rPr>
        <w:t>1.4.5</w:t>
      </w:r>
      <w:r>
        <w:rPr>
          <w:rFonts w:hint="eastAsia"/>
          <w:color w:val="auto"/>
        </w:rPr>
        <w:t>我局的施工生产能力、资源状况。</w:t>
      </w:r>
    </w:p>
    <w:p w:rsidR="00000000" w:rsidRDefault="00E6039D">
      <w:pPr>
        <w:spacing w:line="560" w:lineRule="exact"/>
        <w:ind w:firstLine="540"/>
        <w:rPr>
          <w:rFonts w:hint="eastAsia"/>
          <w:color w:val="auto"/>
        </w:rPr>
      </w:pPr>
      <w:r>
        <w:rPr>
          <w:rFonts w:hint="eastAsia"/>
          <w:color w:val="auto"/>
        </w:rPr>
        <w:t>1.4.6</w:t>
      </w:r>
      <w:r>
        <w:rPr>
          <w:rFonts w:hint="eastAsia"/>
          <w:color w:val="auto"/>
        </w:rPr>
        <w:t>我局执行的</w:t>
      </w:r>
      <w:r>
        <w:rPr>
          <w:rFonts w:hint="eastAsia"/>
          <w:color w:val="auto"/>
        </w:rPr>
        <w:t>GB/T19002-ISO9002:1994</w:t>
      </w:r>
      <w:r>
        <w:rPr>
          <w:rFonts w:hint="eastAsia"/>
          <w:color w:val="auto"/>
        </w:rPr>
        <w:t>质量体系标准。</w:t>
      </w:r>
      <w:r>
        <w:rPr>
          <w:color w:val="auto"/>
        </w:rPr>
        <w:t xml:space="preserve"> </w:t>
      </w:r>
    </w:p>
    <w:p w:rsidR="00000000" w:rsidRDefault="00E6039D">
      <w:pPr>
        <w:spacing w:line="560" w:lineRule="exact"/>
        <w:ind w:firstLine="540"/>
        <w:rPr>
          <w:rFonts w:ascii="黑体" w:eastAsia="黑体" w:hint="eastAsia"/>
          <w:color w:val="auto"/>
        </w:rPr>
      </w:pPr>
    </w:p>
    <w:p w:rsidR="00000000" w:rsidRDefault="00E6039D">
      <w:pPr>
        <w:spacing w:line="560" w:lineRule="exact"/>
        <w:rPr>
          <w:rFonts w:ascii="黑体" w:eastAsia="黑体" w:hint="eastAsia"/>
          <w:color w:val="auto"/>
          <w:sz w:val="36"/>
        </w:rPr>
      </w:pPr>
      <w:r>
        <w:rPr>
          <w:rFonts w:ascii="黑体" w:eastAsia="黑体" w:hint="eastAsia"/>
          <w:color w:val="auto"/>
          <w:sz w:val="36"/>
        </w:rPr>
        <w:t>2</w:t>
      </w:r>
      <w:r>
        <w:rPr>
          <w:rFonts w:ascii="黑体" w:eastAsia="黑体" w:hint="eastAsia"/>
          <w:color w:val="auto"/>
          <w:sz w:val="36"/>
        </w:rPr>
        <w:t>、设备、人员动员周期和设备、人员、材料运到现场的方法</w:t>
      </w:r>
    </w:p>
    <w:p w:rsidR="00000000" w:rsidRDefault="00E6039D">
      <w:pPr>
        <w:spacing w:line="560" w:lineRule="exact"/>
        <w:ind w:firstLine="540"/>
        <w:rPr>
          <w:rFonts w:hint="eastAsia"/>
          <w:color w:val="auto"/>
          <w:sz w:val="36"/>
        </w:rPr>
      </w:pPr>
    </w:p>
    <w:p w:rsidR="00000000" w:rsidRDefault="00E6039D">
      <w:pPr>
        <w:spacing w:line="560" w:lineRule="exact"/>
        <w:rPr>
          <w:b/>
          <w:color w:val="auto"/>
          <w:sz w:val="32"/>
        </w:rPr>
      </w:pPr>
      <w:r>
        <w:rPr>
          <w:rFonts w:hint="eastAsia"/>
          <w:b/>
          <w:color w:val="auto"/>
          <w:sz w:val="32"/>
        </w:rPr>
        <w:t>2.1</w:t>
      </w:r>
      <w:r>
        <w:rPr>
          <w:rFonts w:hint="eastAsia"/>
          <w:b/>
          <w:color w:val="auto"/>
          <w:sz w:val="32"/>
        </w:rPr>
        <w:t>进场机具设备安排详见《桥梁施工机械设备明细表》</w:t>
      </w:r>
    </w:p>
    <w:p w:rsidR="00000000" w:rsidRDefault="00E6039D">
      <w:pPr>
        <w:spacing w:line="560" w:lineRule="exact"/>
        <w:rPr>
          <w:b/>
          <w:color w:val="auto"/>
          <w:sz w:val="32"/>
        </w:rPr>
      </w:pPr>
      <w:r>
        <w:rPr>
          <w:b/>
          <w:color w:val="auto"/>
          <w:sz w:val="32"/>
        </w:rPr>
        <w:t>2.2</w:t>
      </w:r>
      <w:r>
        <w:rPr>
          <w:rFonts w:hint="eastAsia"/>
          <w:b/>
          <w:color w:val="auto"/>
          <w:sz w:val="32"/>
        </w:rPr>
        <w:t>设备、人员动员周期和设备、人员材料进场的方法</w:t>
      </w:r>
    </w:p>
    <w:p w:rsidR="00000000" w:rsidRDefault="00E6039D">
      <w:pPr>
        <w:spacing w:line="560" w:lineRule="exact"/>
        <w:ind w:firstLine="540"/>
        <w:rPr>
          <w:color w:val="auto"/>
        </w:rPr>
      </w:pPr>
      <w:r>
        <w:rPr>
          <w:rFonts w:hint="eastAsia"/>
          <w:color w:val="auto"/>
        </w:rPr>
        <w:t>为保证按期完成本标段工程任务，根据主要工程内容，我局已安排具有相关工程丰富经验的管理人员、技术人员及施工队伍参与建设，从全局范围调遣足够数量、状况良好的配套设备进场，</w:t>
      </w:r>
      <w:r>
        <w:rPr>
          <w:rFonts w:hint="eastAsia"/>
          <w:color w:val="auto"/>
        </w:rPr>
        <w:t>现设备、人员动员已经开始。如我局中标，将以最快的速度完成设备和人员的调配进场。</w:t>
      </w:r>
    </w:p>
    <w:p w:rsidR="00000000" w:rsidRDefault="00E6039D">
      <w:pPr>
        <w:spacing w:line="560" w:lineRule="exact"/>
        <w:ind w:firstLine="540"/>
        <w:rPr>
          <w:color w:val="auto"/>
        </w:rPr>
      </w:pPr>
      <w:r>
        <w:rPr>
          <w:b/>
          <w:color w:val="auto"/>
        </w:rPr>
        <w:t>2.2.1</w:t>
      </w:r>
      <w:r>
        <w:rPr>
          <w:rFonts w:hint="eastAsia"/>
          <w:b/>
          <w:color w:val="auto"/>
        </w:rPr>
        <w:t>主要设备调配</w:t>
      </w:r>
      <w:r>
        <w:rPr>
          <w:color w:val="auto"/>
        </w:rPr>
        <w:t>:</w:t>
      </w:r>
      <w:r>
        <w:rPr>
          <w:rFonts w:hint="eastAsia"/>
          <w:color w:val="auto"/>
        </w:rPr>
        <w:t>冲击钻将从局机械厂用火车运至泸州；双壁钢围堰施工所需水上设备就地租用；主桥桥墩模板及箱梁悬灌设备从我局湖北省巴东工点水运至泸州；钢围堰内及水上作业所需</w:t>
      </w:r>
      <w:r>
        <w:rPr>
          <w:rFonts w:hint="eastAsia"/>
          <w:color w:val="auto"/>
        </w:rPr>
        <w:t>8</w:t>
      </w:r>
      <w:r>
        <w:rPr>
          <w:color w:val="auto"/>
        </w:rPr>
        <w:t>00</w:t>
      </w:r>
      <w:r>
        <w:rPr>
          <w:rFonts w:hint="eastAsia"/>
          <w:color w:val="auto"/>
        </w:rPr>
        <w:t>多吨万能杆件从成都基地水运至</w:t>
      </w:r>
      <w:r>
        <w:rPr>
          <w:rFonts w:hint="eastAsia"/>
          <w:color w:val="auto"/>
        </w:rPr>
        <w:lastRenderedPageBreak/>
        <w:t>泸州。</w:t>
      </w:r>
    </w:p>
    <w:p w:rsidR="00000000" w:rsidRDefault="00E6039D">
      <w:pPr>
        <w:spacing w:line="560" w:lineRule="exact"/>
        <w:ind w:firstLine="540"/>
        <w:rPr>
          <w:color w:val="auto"/>
        </w:rPr>
      </w:pPr>
      <w:r>
        <w:rPr>
          <w:b/>
          <w:color w:val="auto"/>
        </w:rPr>
        <w:t>2.2.2</w:t>
      </w:r>
      <w:r>
        <w:rPr>
          <w:rFonts w:hint="eastAsia"/>
          <w:b/>
          <w:color w:val="auto"/>
        </w:rPr>
        <w:t>施工人员调配</w:t>
      </w:r>
      <w:r>
        <w:rPr>
          <w:rFonts w:hint="eastAsia"/>
          <w:color w:val="auto"/>
        </w:rPr>
        <w:t>：主桥施工人员从已完工的湖北工点调集，引桥施工队伍从我局四川城南路工点、</w:t>
      </w:r>
      <w:r>
        <w:rPr>
          <w:color w:val="auto"/>
        </w:rPr>
        <w:t>108</w:t>
      </w:r>
      <w:r>
        <w:rPr>
          <w:rFonts w:hint="eastAsia"/>
          <w:color w:val="auto"/>
        </w:rPr>
        <w:t>国道工点中调集。</w:t>
      </w:r>
    </w:p>
    <w:p w:rsidR="00000000" w:rsidRDefault="00E6039D">
      <w:pPr>
        <w:spacing w:line="560" w:lineRule="exact"/>
        <w:ind w:firstLine="540"/>
        <w:rPr>
          <w:color w:val="auto"/>
        </w:rPr>
      </w:pPr>
      <w:r>
        <w:rPr>
          <w:b/>
          <w:color w:val="auto"/>
        </w:rPr>
        <w:t xml:space="preserve">2.2.3 </w:t>
      </w:r>
      <w:r>
        <w:rPr>
          <w:rFonts w:hint="eastAsia"/>
          <w:b/>
          <w:color w:val="auto"/>
        </w:rPr>
        <w:t>主要材料采购方案：</w:t>
      </w:r>
      <w:r>
        <w:rPr>
          <w:rFonts w:hint="eastAsia"/>
          <w:color w:val="auto"/>
        </w:rPr>
        <w:t>钢材采用成都钢厂的，火车运到泸州；水泥采用峨眉水泥厂生产的，火车运至</w:t>
      </w:r>
      <w:r>
        <w:rPr>
          <w:rFonts w:hint="eastAsia"/>
          <w:color w:val="auto"/>
        </w:rPr>
        <w:t>泸州；主桥施工用的中粗砂来自宜宾安河，水路运至泸州；其它材料，如木材、碎石和细砂等材料就近取材。</w:t>
      </w:r>
    </w:p>
    <w:p w:rsidR="00000000" w:rsidRDefault="00E6039D">
      <w:pPr>
        <w:spacing w:line="560" w:lineRule="exact"/>
        <w:rPr>
          <w:rFonts w:hint="eastAsia"/>
          <w:b/>
          <w:color w:val="auto"/>
          <w:sz w:val="32"/>
        </w:rPr>
      </w:pPr>
      <w:r>
        <w:rPr>
          <w:b/>
          <w:color w:val="auto"/>
          <w:sz w:val="32"/>
        </w:rPr>
        <w:t>3</w:t>
      </w:r>
      <w:r>
        <w:rPr>
          <w:rFonts w:hint="eastAsia"/>
          <w:b/>
          <w:color w:val="auto"/>
          <w:sz w:val="32"/>
        </w:rPr>
        <w:t>、施工方案及施工工艺</w:t>
      </w:r>
    </w:p>
    <w:p w:rsidR="00000000" w:rsidRDefault="00E6039D">
      <w:pPr>
        <w:spacing w:line="560" w:lineRule="exact"/>
        <w:rPr>
          <w:b/>
          <w:color w:val="auto"/>
          <w:sz w:val="32"/>
        </w:rPr>
      </w:pPr>
      <w:r>
        <w:rPr>
          <w:rFonts w:hint="eastAsia"/>
          <w:b/>
          <w:color w:val="auto"/>
          <w:sz w:val="32"/>
        </w:rPr>
        <w:t>3</w:t>
      </w:r>
      <w:r>
        <w:rPr>
          <w:rFonts w:hint="eastAsia"/>
          <w:b/>
          <w:color w:val="auto"/>
          <w:sz w:val="32"/>
        </w:rPr>
        <w:t>．</w:t>
      </w:r>
      <w:r>
        <w:rPr>
          <w:rFonts w:hint="eastAsia"/>
          <w:b/>
          <w:color w:val="auto"/>
          <w:sz w:val="32"/>
        </w:rPr>
        <w:t>1</w:t>
      </w:r>
      <w:r>
        <w:rPr>
          <w:rFonts w:hint="eastAsia"/>
          <w:b/>
          <w:color w:val="auto"/>
          <w:sz w:val="32"/>
        </w:rPr>
        <w:t>施工总体方案部署</w:t>
      </w:r>
    </w:p>
    <w:p w:rsidR="00000000" w:rsidRDefault="00E6039D">
      <w:pPr>
        <w:spacing w:line="560" w:lineRule="exact"/>
        <w:rPr>
          <w:rFonts w:hint="eastAsia"/>
          <w:b/>
          <w:color w:val="auto"/>
        </w:rPr>
      </w:pPr>
      <w:r>
        <w:rPr>
          <w:rFonts w:hint="eastAsia"/>
          <w:b/>
          <w:color w:val="auto"/>
        </w:rPr>
        <w:t>3.1.1</w:t>
      </w:r>
      <w:r>
        <w:rPr>
          <w:rFonts w:hint="eastAsia"/>
          <w:b/>
          <w:color w:val="auto"/>
        </w:rPr>
        <w:t>临建工程</w:t>
      </w:r>
    </w:p>
    <w:p w:rsidR="00000000" w:rsidRDefault="00E6039D">
      <w:pPr>
        <w:spacing w:line="560" w:lineRule="exact"/>
        <w:ind w:firstLine="270"/>
        <w:rPr>
          <w:rFonts w:hint="eastAsia"/>
          <w:color w:val="auto"/>
        </w:rPr>
      </w:pPr>
      <w:r>
        <w:rPr>
          <w:color w:val="auto"/>
        </w:rPr>
        <w:t xml:space="preserve"> </w:t>
      </w:r>
      <w:r>
        <w:rPr>
          <w:rFonts w:hint="eastAsia"/>
          <w:color w:val="auto"/>
        </w:rPr>
        <w:t>根据现场条件和工程施工需要</w:t>
      </w:r>
      <w:r>
        <w:rPr>
          <w:rFonts w:hint="eastAsia"/>
          <w:color w:val="auto"/>
        </w:rPr>
        <w:t>,</w:t>
      </w:r>
      <w:r>
        <w:rPr>
          <w:rFonts w:hint="eastAsia"/>
          <w:color w:val="auto"/>
        </w:rPr>
        <w:t>大桥施工现场生产、生活设施主要分两大部分布置，即在江北岸的</w:t>
      </w:r>
      <w:r>
        <w:rPr>
          <w:rFonts w:hint="eastAsia"/>
          <w:color w:val="auto"/>
        </w:rPr>
        <w:t>07</w:t>
      </w:r>
      <w:r>
        <w:rPr>
          <w:rFonts w:hint="eastAsia"/>
          <w:color w:val="auto"/>
          <w:vertAlign w:val="superscript"/>
        </w:rPr>
        <w:t>#</w:t>
      </w:r>
      <w:r>
        <w:rPr>
          <w:rFonts w:hint="eastAsia"/>
          <w:color w:val="auto"/>
        </w:rPr>
        <w:t>--05</w:t>
      </w:r>
      <w:r>
        <w:rPr>
          <w:rFonts w:hint="eastAsia"/>
          <w:color w:val="auto"/>
          <w:vertAlign w:val="superscript"/>
        </w:rPr>
        <w:t>#</w:t>
      </w:r>
      <w:r>
        <w:rPr>
          <w:rFonts w:hint="eastAsia"/>
          <w:color w:val="auto"/>
        </w:rPr>
        <w:t>墩位间左右侧和江南岸的</w:t>
      </w:r>
      <w:r>
        <w:rPr>
          <w:rFonts w:hint="eastAsia"/>
          <w:color w:val="auto"/>
        </w:rPr>
        <w:t>6</w:t>
      </w:r>
      <w:r>
        <w:rPr>
          <w:rFonts w:hint="eastAsia"/>
          <w:color w:val="auto"/>
          <w:vertAlign w:val="superscript"/>
        </w:rPr>
        <w:t>#</w:t>
      </w:r>
      <w:r>
        <w:rPr>
          <w:rFonts w:hint="eastAsia"/>
          <w:color w:val="auto"/>
        </w:rPr>
        <w:t>-10</w:t>
      </w:r>
      <w:r>
        <w:rPr>
          <w:rFonts w:hint="eastAsia"/>
          <w:color w:val="auto"/>
          <w:vertAlign w:val="superscript"/>
        </w:rPr>
        <w:t>#</w:t>
      </w:r>
      <w:r>
        <w:rPr>
          <w:rFonts w:hint="eastAsia"/>
          <w:color w:val="auto"/>
        </w:rPr>
        <w:t>墩</w:t>
      </w:r>
      <w:r>
        <w:rPr>
          <w:rFonts w:hint="eastAsia"/>
          <w:color w:val="auto"/>
        </w:rPr>
        <w:t xml:space="preserve"> </w:t>
      </w:r>
      <w:r>
        <w:rPr>
          <w:rFonts w:hint="eastAsia"/>
          <w:color w:val="auto"/>
        </w:rPr>
        <w:t>位的左右侧分别布置</w:t>
      </w:r>
      <w:r>
        <w:rPr>
          <w:rFonts w:hint="eastAsia"/>
          <w:color w:val="auto"/>
        </w:rPr>
        <w:t>40m</w:t>
      </w:r>
      <w:r>
        <w:rPr>
          <w:rFonts w:hint="eastAsia"/>
          <w:color w:val="auto"/>
          <w:vertAlign w:val="superscript"/>
        </w:rPr>
        <w:t>3</w:t>
      </w:r>
      <w:r>
        <w:rPr>
          <w:rFonts w:hint="eastAsia"/>
          <w:color w:val="auto"/>
        </w:rPr>
        <w:t>/h</w:t>
      </w:r>
      <w:r>
        <w:rPr>
          <w:rFonts w:hint="eastAsia"/>
          <w:color w:val="auto"/>
        </w:rPr>
        <w:t>砼工厂、储料场及</w:t>
      </w:r>
      <w:r>
        <w:rPr>
          <w:rFonts w:hint="eastAsia"/>
          <w:color w:val="auto"/>
        </w:rPr>
        <w:t>300</w:t>
      </w:r>
      <w:r>
        <w:rPr>
          <w:rFonts w:hint="eastAsia"/>
          <w:color w:val="auto"/>
        </w:rPr>
        <w:t>人左右的生活区各一个</w:t>
      </w:r>
      <w:r>
        <w:rPr>
          <w:rFonts w:hint="eastAsia"/>
          <w:color w:val="auto"/>
        </w:rPr>
        <w:t>,</w:t>
      </w:r>
      <w:r>
        <w:rPr>
          <w:rFonts w:hint="eastAsia"/>
          <w:color w:val="auto"/>
        </w:rPr>
        <w:t>砼工厂内分别安装自动计量拌合楼一套</w:t>
      </w:r>
      <w:r>
        <w:rPr>
          <w:rFonts w:hint="eastAsia"/>
          <w:color w:val="auto"/>
        </w:rPr>
        <w:t>,800t</w:t>
      </w:r>
      <w:r>
        <w:rPr>
          <w:rFonts w:hint="eastAsia"/>
          <w:color w:val="auto"/>
        </w:rPr>
        <w:t>水泥库一栋，砂石料场</w:t>
      </w:r>
      <w:r>
        <w:rPr>
          <w:rFonts w:hint="eastAsia"/>
          <w:color w:val="auto"/>
        </w:rPr>
        <w:t>1500m</w:t>
      </w:r>
      <w:r>
        <w:rPr>
          <w:rFonts w:hint="eastAsia"/>
          <w:color w:val="auto"/>
          <w:vertAlign w:val="superscript"/>
        </w:rPr>
        <w:t>2</w:t>
      </w:r>
      <w:r>
        <w:rPr>
          <w:rFonts w:hint="eastAsia"/>
          <w:color w:val="auto"/>
        </w:rPr>
        <w:t>,</w:t>
      </w:r>
      <w:r>
        <w:rPr>
          <w:rFonts w:hint="eastAsia"/>
          <w:color w:val="auto"/>
        </w:rPr>
        <w:t>砼输送泵一套。储料场内分别设钢筋库和钢筋加工棚，预应</w:t>
      </w:r>
      <w:r>
        <w:rPr>
          <w:rFonts w:hint="eastAsia"/>
          <w:color w:val="auto"/>
        </w:rPr>
        <w:t>力钢材库和其它二三项材料机具库、木工棚等。</w:t>
      </w:r>
    </w:p>
    <w:p w:rsidR="00000000" w:rsidRDefault="00E6039D">
      <w:pPr>
        <w:spacing w:line="560" w:lineRule="exact"/>
        <w:rPr>
          <w:rFonts w:hint="eastAsia"/>
          <w:color w:val="auto"/>
        </w:rPr>
      </w:pPr>
      <w:r>
        <w:rPr>
          <w:rFonts w:hint="eastAsia"/>
          <w:color w:val="auto"/>
        </w:rPr>
        <w:t xml:space="preserve">   </w:t>
      </w:r>
      <w:r>
        <w:rPr>
          <w:color w:val="auto"/>
        </w:rPr>
        <w:t xml:space="preserve"> </w:t>
      </w:r>
      <w:r>
        <w:rPr>
          <w:rFonts w:hint="eastAsia"/>
          <w:color w:val="auto"/>
        </w:rPr>
        <w:t>为保证第一枯水期主跨基础较大的砼生产供应能力，在第一枯水期，拟在</w:t>
      </w:r>
      <w:r>
        <w:rPr>
          <w:rFonts w:hint="eastAsia"/>
          <w:color w:val="auto"/>
        </w:rPr>
        <w:t>0</w:t>
      </w:r>
      <w:r>
        <w:rPr>
          <w:rFonts w:hint="eastAsia"/>
          <w:color w:val="auto"/>
          <w:vertAlign w:val="superscript"/>
        </w:rPr>
        <w:t>#</w:t>
      </w:r>
      <w:r>
        <w:rPr>
          <w:rFonts w:hint="eastAsia"/>
          <w:color w:val="auto"/>
        </w:rPr>
        <w:t>墩侧的沙洲上及</w:t>
      </w:r>
      <w:r>
        <w:rPr>
          <w:rFonts w:hint="eastAsia"/>
          <w:color w:val="auto"/>
        </w:rPr>
        <w:t>4</w:t>
      </w:r>
      <w:r>
        <w:rPr>
          <w:rFonts w:hint="eastAsia"/>
          <w:color w:val="auto"/>
          <w:vertAlign w:val="superscript"/>
        </w:rPr>
        <w:t>#</w:t>
      </w:r>
      <w:r>
        <w:rPr>
          <w:rFonts w:hint="eastAsia"/>
          <w:color w:val="auto"/>
        </w:rPr>
        <w:t>墩侧的河滩上分别设置</w:t>
      </w:r>
      <w:r>
        <w:rPr>
          <w:rFonts w:hint="eastAsia"/>
          <w:color w:val="auto"/>
        </w:rPr>
        <w:t>20m</w:t>
      </w:r>
      <w:r>
        <w:rPr>
          <w:rFonts w:hint="eastAsia"/>
          <w:color w:val="auto"/>
          <w:vertAlign w:val="superscript"/>
        </w:rPr>
        <w:t>3</w:t>
      </w:r>
      <w:r>
        <w:rPr>
          <w:rFonts w:hint="eastAsia"/>
          <w:color w:val="auto"/>
        </w:rPr>
        <w:t>/h</w:t>
      </w:r>
      <w:r>
        <w:rPr>
          <w:rFonts w:hint="eastAsia"/>
          <w:color w:val="auto"/>
        </w:rPr>
        <w:t>的临时砼工厂各一个。工程所需的砼全部采用泵送。为保证施工现场电力供应拟在</w:t>
      </w:r>
      <w:r>
        <w:rPr>
          <w:rFonts w:hint="eastAsia"/>
          <w:color w:val="auto"/>
        </w:rPr>
        <w:t>05</w:t>
      </w:r>
      <w:r>
        <w:rPr>
          <w:rFonts w:hint="eastAsia"/>
          <w:color w:val="auto"/>
          <w:vertAlign w:val="superscript"/>
        </w:rPr>
        <w:t>#</w:t>
      </w:r>
      <w:r>
        <w:rPr>
          <w:rFonts w:hint="eastAsia"/>
          <w:color w:val="auto"/>
        </w:rPr>
        <w:t>墩左侧及</w:t>
      </w:r>
      <w:r>
        <w:rPr>
          <w:rFonts w:hint="eastAsia"/>
          <w:color w:val="auto"/>
        </w:rPr>
        <w:t>7</w:t>
      </w:r>
      <w:r>
        <w:rPr>
          <w:rFonts w:hint="eastAsia"/>
          <w:color w:val="auto"/>
          <w:vertAlign w:val="superscript"/>
        </w:rPr>
        <w:t>#</w:t>
      </w:r>
      <w:r>
        <w:rPr>
          <w:rFonts w:hint="eastAsia"/>
          <w:color w:val="auto"/>
        </w:rPr>
        <w:t>墩左侧各安装</w:t>
      </w:r>
      <w:r>
        <w:rPr>
          <w:rFonts w:hint="eastAsia"/>
          <w:color w:val="auto"/>
        </w:rPr>
        <w:t>315KVA</w:t>
      </w:r>
      <w:r>
        <w:rPr>
          <w:rFonts w:hint="eastAsia"/>
          <w:color w:val="auto"/>
        </w:rPr>
        <w:t>变压器一台，配电房一栋，沿桥轴线左侧在江两岸分别布置施工低压线路至两端桥台施工点。大桥施工现场生产生活供水拟在</w:t>
      </w:r>
      <w:r>
        <w:rPr>
          <w:rFonts w:hint="eastAsia"/>
          <w:color w:val="auto"/>
        </w:rPr>
        <w:t>011</w:t>
      </w:r>
      <w:r>
        <w:rPr>
          <w:rFonts w:hint="eastAsia"/>
          <w:color w:val="auto"/>
          <w:vertAlign w:val="superscript"/>
        </w:rPr>
        <w:t>#</w:t>
      </w:r>
      <w:r>
        <w:rPr>
          <w:rFonts w:hint="eastAsia"/>
          <w:color w:val="auto"/>
        </w:rPr>
        <w:t>桥台及</w:t>
      </w:r>
      <w:r>
        <w:rPr>
          <w:rFonts w:hint="eastAsia"/>
          <w:color w:val="auto"/>
        </w:rPr>
        <w:t>16</w:t>
      </w:r>
      <w:r>
        <w:rPr>
          <w:rFonts w:hint="eastAsia"/>
          <w:color w:val="auto"/>
          <w:vertAlign w:val="superscript"/>
        </w:rPr>
        <w:t>#</w:t>
      </w:r>
      <w:r>
        <w:rPr>
          <w:rFonts w:hint="eastAsia"/>
          <w:color w:val="auto"/>
        </w:rPr>
        <w:t>墩就近较高处各建</w:t>
      </w:r>
      <w:r>
        <w:rPr>
          <w:rFonts w:hint="eastAsia"/>
          <w:color w:val="auto"/>
        </w:rPr>
        <w:t>150m</w:t>
      </w:r>
      <w:r>
        <w:rPr>
          <w:rFonts w:hint="eastAsia"/>
          <w:color w:val="auto"/>
          <w:vertAlign w:val="superscript"/>
        </w:rPr>
        <w:t>3</w:t>
      </w:r>
      <w:r>
        <w:rPr>
          <w:rFonts w:hint="eastAsia"/>
          <w:color w:val="auto"/>
        </w:rPr>
        <w:t>蓄水池一座，两岸砼工厂内各建</w:t>
      </w:r>
      <w:r>
        <w:rPr>
          <w:rFonts w:hint="eastAsia"/>
          <w:color w:val="auto"/>
        </w:rPr>
        <w:t>50m</w:t>
      </w:r>
      <w:r>
        <w:rPr>
          <w:rFonts w:hint="eastAsia"/>
          <w:color w:val="auto"/>
          <w:vertAlign w:val="superscript"/>
        </w:rPr>
        <w:t>3</w:t>
      </w:r>
      <w:r>
        <w:rPr>
          <w:rFonts w:hint="eastAsia"/>
          <w:color w:val="auto"/>
        </w:rPr>
        <w:t>蓄水池一座</w:t>
      </w:r>
      <w:r>
        <w:rPr>
          <w:rFonts w:hint="eastAsia"/>
          <w:color w:val="auto"/>
        </w:rPr>
        <w:t>,</w:t>
      </w:r>
      <w:r>
        <w:rPr>
          <w:rFonts w:hint="eastAsia"/>
          <w:color w:val="auto"/>
        </w:rPr>
        <w:t>沿桥轴线一侧分别接通</w:t>
      </w:r>
      <w:r>
        <w:rPr>
          <w:rFonts w:hint="eastAsia"/>
          <w:color w:val="auto"/>
        </w:rPr>
        <w:t>50</w:t>
      </w:r>
      <w:r>
        <w:rPr>
          <w:rFonts w:hint="eastAsia"/>
          <w:color w:val="auto"/>
        </w:rPr>
        <w:t>MM</w:t>
      </w:r>
      <w:r>
        <w:rPr>
          <w:rFonts w:hint="eastAsia"/>
          <w:color w:val="auto"/>
        </w:rPr>
        <w:t>供水管道至各施工点。在桥轴线就近的长江两岸设抽水站房各一座，上水管道分别至两个</w:t>
      </w:r>
      <w:r>
        <w:rPr>
          <w:rFonts w:hint="eastAsia"/>
          <w:color w:val="auto"/>
        </w:rPr>
        <w:t>150m</w:t>
      </w:r>
      <w:r>
        <w:rPr>
          <w:rFonts w:hint="eastAsia"/>
          <w:color w:val="auto"/>
          <w:vertAlign w:val="superscript"/>
        </w:rPr>
        <w:t>3</w:t>
      </w:r>
      <w:r>
        <w:rPr>
          <w:rFonts w:hint="eastAsia"/>
          <w:color w:val="auto"/>
        </w:rPr>
        <w:t>蓄水池和</w:t>
      </w:r>
      <w:r>
        <w:rPr>
          <w:rFonts w:hint="eastAsia"/>
          <w:color w:val="auto"/>
        </w:rPr>
        <w:t>50m</w:t>
      </w:r>
      <w:r>
        <w:rPr>
          <w:rFonts w:hint="eastAsia"/>
          <w:color w:val="auto"/>
          <w:vertAlign w:val="superscript"/>
        </w:rPr>
        <w:t>3</w:t>
      </w:r>
      <w:r>
        <w:rPr>
          <w:rFonts w:hint="eastAsia"/>
          <w:color w:val="auto"/>
        </w:rPr>
        <w:t>蓄水池。进场公路：北岸从</w:t>
      </w:r>
      <w:r>
        <w:rPr>
          <w:rFonts w:hint="eastAsia"/>
          <w:color w:val="auto"/>
        </w:rPr>
        <w:t>011</w:t>
      </w:r>
      <w:r>
        <w:rPr>
          <w:rFonts w:hint="eastAsia"/>
          <w:color w:val="auto"/>
          <w:vertAlign w:val="superscript"/>
        </w:rPr>
        <w:t>#</w:t>
      </w:r>
      <w:r>
        <w:rPr>
          <w:rFonts w:hint="eastAsia"/>
          <w:color w:val="auto"/>
        </w:rPr>
        <w:t>桥台引入进场便道至</w:t>
      </w:r>
      <w:r>
        <w:rPr>
          <w:rFonts w:hint="eastAsia"/>
          <w:color w:val="auto"/>
        </w:rPr>
        <w:t>07</w:t>
      </w:r>
      <w:r>
        <w:rPr>
          <w:rFonts w:hint="eastAsia"/>
          <w:color w:val="auto"/>
          <w:vertAlign w:val="superscript"/>
        </w:rPr>
        <w:t>#</w:t>
      </w:r>
      <w:r>
        <w:rPr>
          <w:rFonts w:hint="eastAsia"/>
          <w:color w:val="auto"/>
        </w:rPr>
        <w:t>-05</w:t>
      </w:r>
      <w:r>
        <w:rPr>
          <w:rFonts w:hint="eastAsia"/>
          <w:color w:val="auto"/>
          <w:vertAlign w:val="superscript"/>
        </w:rPr>
        <w:t>#</w:t>
      </w:r>
      <w:r>
        <w:rPr>
          <w:rFonts w:hint="eastAsia"/>
          <w:color w:val="auto"/>
        </w:rPr>
        <w:t>墩间的生产、生活区；南岸从纳江公路就近引</w:t>
      </w:r>
      <w:r>
        <w:rPr>
          <w:rFonts w:hint="eastAsia"/>
          <w:color w:val="auto"/>
        </w:rPr>
        <w:lastRenderedPageBreak/>
        <w:t>入进场便道至</w:t>
      </w:r>
      <w:r>
        <w:rPr>
          <w:rFonts w:hint="eastAsia"/>
          <w:color w:val="auto"/>
        </w:rPr>
        <w:t>6</w:t>
      </w:r>
      <w:r>
        <w:rPr>
          <w:rFonts w:hint="eastAsia"/>
          <w:color w:val="auto"/>
          <w:vertAlign w:val="superscript"/>
        </w:rPr>
        <w:t>#</w:t>
      </w:r>
      <w:r>
        <w:rPr>
          <w:rFonts w:hint="eastAsia"/>
          <w:color w:val="auto"/>
        </w:rPr>
        <w:t>--10</w:t>
      </w:r>
      <w:r>
        <w:rPr>
          <w:rFonts w:hint="eastAsia"/>
          <w:color w:val="auto"/>
          <w:vertAlign w:val="superscript"/>
        </w:rPr>
        <w:t>#</w:t>
      </w:r>
      <w:r>
        <w:rPr>
          <w:rFonts w:hint="eastAsia"/>
          <w:color w:val="auto"/>
        </w:rPr>
        <w:t>墩间生产生活区，现场施工便道依地形就便引入施工点。</w:t>
      </w:r>
    </w:p>
    <w:p w:rsidR="00000000" w:rsidRDefault="00E6039D">
      <w:pPr>
        <w:pStyle w:val="30"/>
        <w:spacing w:line="560" w:lineRule="exact"/>
        <w:rPr>
          <w:rFonts w:hint="eastAsia"/>
          <w:color w:val="auto"/>
        </w:rPr>
      </w:pPr>
      <w:r>
        <w:rPr>
          <w:color w:val="auto"/>
        </w:rPr>
        <w:t xml:space="preserve"> </w:t>
      </w:r>
      <w:r>
        <w:rPr>
          <w:rFonts w:hint="eastAsia"/>
          <w:color w:val="auto"/>
        </w:rPr>
        <w:t>由于部分材料需由长江水运，拟在两岸就近处各设临时码头一座，河滩处施工便道分别从临时码头引至临时砼工厂。</w:t>
      </w:r>
    </w:p>
    <w:p w:rsidR="00000000" w:rsidRDefault="00E6039D">
      <w:pPr>
        <w:spacing w:line="560" w:lineRule="exact"/>
        <w:rPr>
          <w:rFonts w:hint="eastAsia"/>
          <w:b/>
          <w:color w:val="auto"/>
          <w:sz w:val="32"/>
        </w:rPr>
      </w:pPr>
      <w:r>
        <w:rPr>
          <w:rFonts w:hint="eastAsia"/>
          <w:b/>
          <w:color w:val="auto"/>
          <w:sz w:val="32"/>
        </w:rPr>
        <w:t>3.1.2</w:t>
      </w:r>
      <w:r>
        <w:rPr>
          <w:rFonts w:hint="eastAsia"/>
          <w:b/>
          <w:color w:val="auto"/>
          <w:sz w:val="32"/>
        </w:rPr>
        <w:t>主要工程项目施工顺序</w:t>
      </w:r>
    </w:p>
    <w:p w:rsidR="00000000" w:rsidRDefault="00E6039D">
      <w:pPr>
        <w:numPr>
          <w:ilvl w:val="0"/>
          <w:numId w:val="8"/>
        </w:numPr>
        <w:tabs>
          <w:tab w:val="clear" w:pos="420"/>
          <w:tab w:val="num" w:pos="-135"/>
        </w:tabs>
        <w:spacing w:line="560" w:lineRule="exact"/>
        <w:ind w:left="0" w:firstLine="675"/>
        <w:rPr>
          <w:rFonts w:hint="eastAsia"/>
          <w:color w:val="auto"/>
        </w:rPr>
      </w:pPr>
      <w:r>
        <w:rPr>
          <w:rFonts w:hint="eastAsia"/>
          <w:color w:val="auto"/>
        </w:rPr>
        <w:t>根据业主方工期要求及施工现场条件和大桥工程特点</w:t>
      </w:r>
      <w:r>
        <w:rPr>
          <w:rFonts w:hint="eastAsia"/>
          <w:color w:val="auto"/>
        </w:rPr>
        <w:t>.</w:t>
      </w:r>
      <w:r>
        <w:rPr>
          <w:rFonts w:hint="eastAsia"/>
          <w:color w:val="auto"/>
        </w:rPr>
        <w:t>拟在第一枯水期</w:t>
      </w:r>
      <w:r>
        <w:rPr>
          <w:rFonts w:hint="eastAsia"/>
          <w:color w:val="auto"/>
        </w:rPr>
        <w:t>(2000</w:t>
      </w:r>
      <w:r>
        <w:rPr>
          <w:rFonts w:hint="eastAsia"/>
          <w:color w:val="auto"/>
        </w:rPr>
        <w:t>年</w:t>
      </w:r>
      <w:r>
        <w:rPr>
          <w:rFonts w:hint="eastAsia"/>
          <w:color w:val="auto"/>
        </w:rPr>
        <w:t>11</w:t>
      </w:r>
      <w:r>
        <w:rPr>
          <w:rFonts w:hint="eastAsia"/>
          <w:color w:val="auto"/>
        </w:rPr>
        <w:t>月</w:t>
      </w:r>
      <w:r>
        <w:rPr>
          <w:rFonts w:hint="eastAsia"/>
          <w:color w:val="auto"/>
        </w:rPr>
        <w:t>18</w:t>
      </w:r>
      <w:r>
        <w:rPr>
          <w:rFonts w:hint="eastAsia"/>
          <w:color w:val="auto"/>
        </w:rPr>
        <w:t>日</w:t>
      </w:r>
      <w:r>
        <w:rPr>
          <w:rFonts w:hint="eastAsia"/>
          <w:color w:val="auto"/>
        </w:rPr>
        <w:t>---2001</w:t>
      </w:r>
      <w:r>
        <w:rPr>
          <w:rFonts w:hint="eastAsia"/>
          <w:color w:val="auto"/>
        </w:rPr>
        <w:t>年</w:t>
      </w:r>
      <w:r>
        <w:rPr>
          <w:rFonts w:hint="eastAsia"/>
          <w:color w:val="auto"/>
        </w:rPr>
        <w:t>5</w:t>
      </w:r>
      <w:r>
        <w:rPr>
          <w:rFonts w:hint="eastAsia"/>
          <w:color w:val="auto"/>
        </w:rPr>
        <w:t>月</w:t>
      </w:r>
      <w:r>
        <w:rPr>
          <w:rFonts w:hint="eastAsia"/>
          <w:color w:val="auto"/>
        </w:rPr>
        <w:t>20</w:t>
      </w:r>
      <w:r>
        <w:rPr>
          <w:rFonts w:hint="eastAsia"/>
          <w:color w:val="auto"/>
        </w:rPr>
        <w:t>日</w:t>
      </w:r>
      <w:r>
        <w:rPr>
          <w:rFonts w:hint="eastAsia"/>
          <w:color w:val="auto"/>
        </w:rPr>
        <w:t>)</w:t>
      </w:r>
      <w:r>
        <w:rPr>
          <w:rFonts w:hint="eastAsia"/>
          <w:color w:val="auto"/>
        </w:rPr>
        <w:t>内开工并完成</w:t>
      </w:r>
      <w:r>
        <w:rPr>
          <w:rFonts w:hint="eastAsia"/>
          <w:color w:val="auto"/>
        </w:rPr>
        <w:t>1</w:t>
      </w:r>
      <w:r>
        <w:rPr>
          <w:rFonts w:hint="eastAsia"/>
          <w:color w:val="auto"/>
          <w:vertAlign w:val="superscript"/>
        </w:rPr>
        <w:t>#</w:t>
      </w:r>
      <w:r>
        <w:rPr>
          <w:rFonts w:hint="eastAsia"/>
          <w:color w:val="auto"/>
        </w:rPr>
        <w:t>、</w:t>
      </w:r>
      <w:r>
        <w:rPr>
          <w:rFonts w:hint="eastAsia"/>
          <w:color w:val="auto"/>
        </w:rPr>
        <w:t>2</w:t>
      </w:r>
      <w:r>
        <w:rPr>
          <w:rFonts w:hint="eastAsia"/>
          <w:color w:val="auto"/>
          <w:vertAlign w:val="superscript"/>
        </w:rPr>
        <w:t>#</w:t>
      </w:r>
      <w:r>
        <w:rPr>
          <w:rFonts w:hint="eastAsia"/>
          <w:color w:val="auto"/>
        </w:rPr>
        <w:t>、</w:t>
      </w:r>
      <w:r>
        <w:rPr>
          <w:rFonts w:hint="eastAsia"/>
          <w:color w:val="auto"/>
        </w:rPr>
        <w:t>3</w:t>
      </w:r>
      <w:r>
        <w:rPr>
          <w:rFonts w:hint="eastAsia"/>
          <w:color w:val="auto"/>
          <w:vertAlign w:val="superscript"/>
        </w:rPr>
        <w:t>#</w:t>
      </w:r>
      <w:r>
        <w:rPr>
          <w:rFonts w:hint="eastAsia"/>
          <w:color w:val="auto"/>
        </w:rPr>
        <w:t>、</w:t>
      </w:r>
      <w:r>
        <w:rPr>
          <w:rFonts w:hint="eastAsia"/>
          <w:color w:val="auto"/>
        </w:rPr>
        <w:t>4</w:t>
      </w:r>
      <w:r>
        <w:rPr>
          <w:rFonts w:hint="eastAsia"/>
          <w:color w:val="auto"/>
          <w:vertAlign w:val="superscript"/>
        </w:rPr>
        <w:t>#</w:t>
      </w:r>
      <w:r>
        <w:rPr>
          <w:rFonts w:hint="eastAsia"/>
          <w:color w:val="auto"/>
        </w:rPr>
        <w:t>墩的基础工程，</w:t>
      </w:r>
      <w:r>
        <w:rPr>
          <w:rFonts w:hint="eastAsia"/>
          <w:color w:val="auto"/>
        </w:rPr>
        <w:t>0</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墩基础钻孔桩，</w:t>
      </w:r>
      <w:r>
        <w:rPr>
          <w:rFonts w:hint="eastAsia"/>
          <w:color w:val="auto"/>
        </w:rPr>
        <w:t>2</w:t>
      </w:r>
      <w:r>
        <w:rPr>
          <w:rFonts w:hint="eastAsia"/>
          <w:color w:val="auto"/>
          <w:vertAlign w:val="superscript"/>
        </w:rPr>
        <w:t>#</w:t>
      </w:r>
      <w:r>
        <w:rPr>
          <w:rFonts w:hint="eastAsia"/>
          <w:color w:val="auto"/>
        </w:rPr>
        <w:t>、</w:t>
      </w:r>
      <w:r>
        <w:rPr>
          <w:rFonts w:hint="eastAsia"/>
          <w:color w:val="auto"/>
        </w:rPr>
        <w:t>3</w:t>
      </w:r>
      <w:r>
        <w:rPr>
          <w:rFonts w:hint="eastAsia"/>
          <w:color w:val="auto"/>
          <w:vertAlign w:val="superscript"/>
        </w:rPr>
        <w:t>#</w:t>
      </w:r>
      <w:r>
        <w:rPr>
          <w:rFonts w:hint="eastAsia"/>
          <w:color w:val="auto"/>
        </w:rPr>
        <w:t>墩墩身施工高度在</w:t>
      </w:r>
      <w:r>
        <w:rPr>
          <w:rFonts w:hint="eastAsia"/>
          <w:color w:val="auto"/>
        </w:rPr>
        <w:t>20m</w:t>
      </w:r>
      <w:r>
        <w:rPr>
          <w:rFonts w:hint="eastAsia"/>
          <w:color w:val="auto"/>
        </w:rPr>
        <w:t>以上。</w:t>
      </w:r>
    </w:p>
    <w:p w:rsidR="00000000" w:rsidRDefault="00E6039D">
      <w:pPr>
        <w:numPr>
          <w:ilvl w:val="0"/>
          <w:numId w:val="8"/>
        </w:numPr>
        <w:tabs>
          <w:tab w:val="clear" w:pos="420"/>
          <w:tab w:val="num" w:pos="-135"/>
          <w:tab w:val="num" w:pos="0"/>
          <w:tab w:val="left" w:pos="540"/>
        </w:tabs>
        <w:spacing w:line="560" w:lineRule="exact"/>
        <w:ind w:left="0" w:firstLine="675"/>
        <w:rPr>
          <w:rFonts w:hint="eastAsia"/>
          <w:color w:val="auto"/>
        </w:rPr>
      </w:pPr>
      <w:r>
        <w:rPr>
          <w:rFonts w:hint="eastAsia"/>
          <w:color w:val="auto"/>
        </w:rPr>
        <w:t>1</w:t>
      </w:r>
      <w:r>
        <w:rPr>
          <w:rFonts w:hint="eastAsia"/>
          <w:color w:val="auto"/>
          <w:vertAlign w:val="superscript"/>
        </w:rPr>
        <w:t>#</w:t>
      </w:r>
      <w:r>
        <w:rPr>
          <w:rFonts w:hint="eastAsia"/>
          <w:color w:val="auto"/>
        </w:rPr>
        <w:t>墩基础处水位较浅，拟采用筑岛法施工，双壁钢围堰就地安装下沉，全部基础工程完毕后即停工渡汛，汛期后开始墩身施工。</w:t>
      </w:r>
    </w:p>
    <w:p w:rsidR="00000000" w:rsidRDefault="00E6039D">
      <w:pPr>
        <w:numPr>
          <w:ilvl w:val="0"/>
          <w:numId w:val="8"/>
        </w:numPr>
        <w:tabs>
          <w:tab w:val="clear" w:pos="420"/>
          <w:tab w:val="num" w:pos="-135"/>
          <w:tab w:val="left" w:pos="270"/>
        </w:tabs>
        <w:spacing w:line="560" w:lineRule="exact"/>
        <w:ind w:left="0" w:firstLine="675"/>
        <w:rPr>
          <w:rFonts w:hint="eastAsia"/>
          <w:color w:val="auto"/>
        </w:rPr>
      </w:pPr>
      <w:r>
        <w:rPr>
          <w:rFonts w:hint="eastAsia"/>
          <w:color w:val="auto"/>
        </w:rPr>
        <w:t>2</w:t>
      </w:r>
      <w:r>
        <w:rPr>
          <w:rFonts w:hint="eastAsia"/>
          <w:color w:val="auto"/>
          <w:vertAlign w:val="superscript"/>
        </w:rPr>
        <w:t>#</w:t>
      </w:r>
      <w:r>
        <w:rPr>
          <w:rFonts w:hint="eastAsia"/>
          <w:color w:val="auto"/>
        </w:rPr>
        <w:t>、墩基础处水深流急，双壁钢围堰拟采用水上拼装、浮运就位下沉，基础施工完毕后立即突击进行墩身施工，</w:t>
      </w:r>
      <w:r>
        <w:rPr>
          <w:rFonts w:hint="eastAsia"/>
          <w:color w:val="auto"/>
        </w:rPr>
        <w:t>3#</w:t>
      </w:r>
      <w:r>
        <w:rPr>
          <w:rFonts w:hint="eastAsia"/>
          <w:color w:val="auto"/>
        </w:rPr>
        <w:t>墩身处基底南侧岩石坡度较大，北侧水流较急，双壁钢围堰拟采用浮运就位下沉法施工。首先进行河床清理和水下爆破将岩面整平至钢围堰刃脚底部设计标高以下</w:t>
      </w:r>
      <w:r>
        <w:rPr>
          <w:rFonts w:hint="eastAsia"/>
          <w:color w:val="auto"/>
        </w:rPr>
        <w:t>1.0</w:t>
      </w:r>
      <w:r>
        <w:rPr>
          <w:color w:val="auto"/>
        </w:rPr>
        <w:t>m</w:t>
      </w:r>
      <w:r>
        <w:rPr>
          <w:rFonts w:hint="eastAsia"/>
          <w:color w:val="auto"/>
        </w:rPr>
        <w:t>左右，方可下沉钢围堰，</w:t>
      </w:r>
      <w:r>
        <w:rPr>
          <w:rFonts w:hint="eastAsia"/>
          <w:color w:val="auto"/>
        </w:rPr>
        <w:t>3</w:t>
      </w:r>
      <w:r>
        <w:rPr>
          <w:rFonts w:hint="eastAsia"/>
          <w:color w:val="auto"/>
          <w:vertAlign w:val="superscript"/>
        </w:rPr>
        <w:t>#</w:t>
      </w:r>
      <w:r>
        <w:rPr>
          <w:rFonts w:hint="eastAsia"/>
          <w:color w:val="auto"/>
        </w:rPr>
        <w:t>基础完毕后，立即进行墩身施工。务必在汛期来临前高出设计水位。</w:t>
      </w:r>
    </w:p>
    <w:p w:rsidR="00000000" w:rsidRDefault="00E6039D">
      <w:pPr>
        <w:numPr>
          <w:ilvl w:val="0"/>
          <w:numId w:val="8"/>
        </w:numPr>
        <w:tabs>
          <w:tab w:val="clear" w:pos="420"/>
          <w:tab w:val="num" w:pos="-135"/>
          <w:tab w:val="left" w:pos="270"/>
        </w:tabs>
        <w:spacing w:line="560" w:lineRule="exact"/>
        <w:ind w:left="0" w:firstLine="675"/>
        <w:rPr>
          <w:rFonts w:hint="eastAsia"/>
          <w:color w:val="auto"/>
        </w:rPr>
      </w:pPr>
      <w:r>
        <w:rPr>
          <w:rFonts w:hint="eastAsia"/>
          <w:color w:val="auto"/>
        </w:rPr>
        <w:t>4</w:t>
      </w:r>
      <w:r>
        <w:rPr>
          <w:rFonts w:hint="eastAsia"/>
          <w:color w:val="auto"/>
          <w:vertAlign w:val="superscript"/>
        </w:rPr>
        <w:t>#</w:t>
      </w:r>
      <w:r>
        <w:rPr>
          <w:rFonts w:hint="eastAsia"/>
          <w:color w:val="auto"/>
        </w:rPr>
        <w:t>墩处基岩露头且无水，直接钻孔成桩，浇筑承台，基础施工完成后停工渡汛，汛期后开始墩身施工。</w:t>
      </w:r>
    </w:p>
    <w:p w:rsidR="00000000" w:rsidRDefault="00E6039D">
      <w:pPr>
        <w:numPr>
          <w:ilvl w:val="0"/>
          <w:numId w:val="8"/>
        </w:numPr>
        <w:tabs>
          <w:tab w:val="clear" w:pos="420"/>
          <w:tab w:val="num" w:pos="-135"/>
          <w:tab w:val="left" w:pos="270"/>
        </w:tabs>
        <w:spacing w:line="560" w:lineRule="exact"/>
        <w:ind w:left="0" w:firstLine="675"/>
        <w:rPr>
          <w:rFonts w:hint="eastAsia"/>
          <w:color w:val="auto"/>
        </w:rPr>
      </w:pPr>
      <w:r>
        <w:rPr>
          <w:rFonts w:hint="eastAsia"/>
          <w:color w:val="auto"/>
        </w:rPr>
        <w:t>0</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墩处枯水期无水，均按常规方法施工。</w:t>
      </w:r>
    </w:p>
    <w:p w:rsidR="00000000" w:rsidRDefault="00E6039D">
      <w:pPr>
        <w:numPr>
          <w:ilvl w:val="0"/>
          <w:numId w:val="8"/>
        </w:numPr>
        <w:tabs>
          <w:tab w:val="clear" w:pos="420"/>
          <w:tab w:val="num" w:pos="-135"/>
          <w:tab w:val="left" w:pos="270"/>
        </w:tabs>
        <w:spacing w:line="560" w:lineRule="exact"/>
        <w:ind w:left="0" w:firstLine="675"/>
        <w:rPr>
          <w:rFonts w:hint="eastAsia"/>
          <w:color w:val="auto"/>
        </w:rPr>
      </w:pPr>
      <w:r>
        <w:rPr>
          <w:rFonts w:hint="eastAsia"/>
          <w:color w:val="auto"/>
        </w:rPr>
        <w:t>01</w:t>
      </w:r>
      <w:r>
        <w:rPr>
          <w:rFonts w:hint="eastAsia"/>
          <w:color w:val="auto"/>
          <w:vertAlign w:val="superscript"/>
        </w:rPr>
        <w:t>#</w:t>
      </w:r>
      <w:r>
        <w:rPr>
          <w:rFonts w:hint="eastAsia"/>
          <w:color w:val="auto"/>
        </w:rPr>
        <w:t>---04</w:t>
      </w:r>
      <w:r>
        <w:rPr>
          <w:rFonts w:hint="eastAsia"/>
          <w:color w:val="auto"/>
          <w:vertAlign w:val="superscript"/>
        </w:rPr>
        <w:t>#</w:t>
      </w:r>
      <w:r>
        <w:rPr>
          <w:rFonts w:hint="eastAsia"/>
          <w:color w:val="auto"/>
        </w:rPr>
        <w:t>墩安排在第二枯水期施工。</w:t>
      </w:r>
    </w:p>
    <w:p w:rsidR="00000000" w:rsidRDefault="00E6039D">
      <w:pPr>
        <w:numPr>
          <w:ilvl w:val="0"/>
          <w:numId w:val="8"/>
        </w:numPr>
        <w:tabs>
          <w:tab w:val="clear" w:pos="420"/>
          <w:tab w:val="num" w:pos="-135"/>
          <w:tab w:val="left" w:pos="270"/>
        </w:tabs>
        <w:spacing w:line="560" w:lineRule="exact"/>
        <w:ind w:left="0" w:firstLine="675"/>
        <w:rPr>
          <w:rFonts w:hint="eastAsia"/>
          <w:color w:val="auto"/>
        </w:rPr>
      </w:pPr>
      <w:r>
        <w:rPr>
          <w:rFonts w:hint="eastAsia"/>
          <w:color w:val="auto"/>
        </w:rPr>
        <w:t>引桥其它各墩基础、墩身按两岸分两个施工单元在主桥基础桥墩施工的同时进行。</w:t>
      </w:r>
    </w:p>
    <w:p w:rsidR="00000000" w:rsidRDefault="00E6039D">
      <w:pPr>
        <w:numPr>
          <w:ilvl w:val="0"/>
          <w:numId w:val="8"/>
        </w:numPr>
        <w:tabs>
          <w:tab w:val="clear" w:pos="420"/>
          <w:tab w:val="num" w:pos="-135"/>
          <w:tab w:val="left" w:pos="270"/>
        </w:tabs>
        <w:spacing w:line="560" w:lineRule="exact"/>
        <w:ind w:left="0" w:firstLine="675"/>
        <w:rPr>
          <w:rFonts w:hint="eastAsia"/>
          <w:color w:val="auto"/>
        </w:rPr>
      </w:pPr>
      <w:r>
        <w:rPr>
          <w:rFonts w:hint="eastAsia"/>
          <w:color w:val="auto"/>
        </w:rPr>
        <w:t>墩身施工：采用</w:t>
      </w:r>
      <w:r>
        <w:rPr>
          <w:rFonts w:hint="eastAsia"/>
          <w:color w:val="auto"/>
        </w:rPr>
        <w:t>10t</w:t>
      </w:r>
      <w:r>
        <w:rPr>
          <w:rFonts w:hint="eastAsia"/>
          <w:color w:val="auto"/>
        </w:rPr>
        <w:t>塔吊配合翻板模施工，塔吊直接搭设在承台基础顶面上，在桥轴线左侧设水上拌合站，砼输送泵的管道沿塔吊架铺设到各墩墩身工作面，其它材料用塔吊提升上墩。</w:t>
      </w:r>
    </w:p>
    <w:p w:rsidR="00000000" w:rsidRDefault="00E6039D">
      <w:pPr>
        <w:numPr>
          <w:ilvl w:val="0"/>
          <w:numId w:val="8"/>
        </w:numPr>
        <w:tabs>
          <w:tab w:val="clear" w:pos="420"/>
          <w:tab w:val="num" w:pos="-135"/>
          <w:tab w:val="left" w:pos="270"/>
        </w:tabs>
        <w:spacing w:line="560" w:lineRule="exact"/>
        <w:ind w:left="0" w:firstLine="675"/>
        <w:rPr>
          <w:rFonts w:hint="eastAsia"/>
          <w:color w:val="auto"/>
        </w:rPr>
      </w:pPr>
      <w:r>
        <w:rPr>
          <w:rFonts w:hint="eastAsia"/>
          <w:color w:val="auto"/>
        </w:rPr>
        <w:t>T</w:t>
      </w:r>
      <w:r>
        <w:rPr>
          <w:rFonts w:hint="eastAsia"/>
          <w:color w:val="auto"/>
        </w:rPr>
        <w:t>构施工：</w:t>
      </w:r>
      <w:r>
        <w:rPr>
          <w:rFonts w:hint="eastAsia"/>
          <w:color w:val="auto"/>
        </w:rPr>
        <w:t xml:space="preserve"> 2</w:t>
      </w:r>
      <w:r>
        <w:rPr>
          <w:rFonts w:hint="eastAsia"/>
          <w:color w:val="auto"/>
          <w:vertAlign w:val="superscript"/>
        </w:rPr>
        <w:t>#</w:t>
      </w:r>
      <w:r>
        <w:rPr>
          <w:rFonts w:hint="eastAsia"/>
          <w:color w:val="auto"/>
        </w:rPr>
        <w:t>、</w:t>
      </w:r>
      <w:r>
        <w:rPr>
          <w:rFonts w:hint="eastAsia"/>
          <w:color w:val="auto"/>
        </w:rPr>
        <w:t>3</w:t>
      </w:r>
      <w:r>
        <w:rPr>
          <w:rFonts w:hint="eastAsia"/>
          <w:color w:val="auto"/>
          <w:vertAlign w:val="superscript"/>
        </w:rPr>
        <w:t>#</w:t>
      </w:r>
      <w:r>
        <w:rPr>
          <w:rFonts w:hint="eastAsia"/>
          <w:color w:val="auto"/>
        </w:rPr>
        <w:t>墩身施工完毕后，即着手进行</w:t>
      </w:r>
      <w:r>
        <w:rPr>
          <w:rFonts w:hint="eastAsia"/>
          <w:color w:val="auto"/>
        </w:rPr>
        <w:t>T</w:t>
      </w:r>
      <w:r>
        <w:rPr>
          <w:rFonts w:hint="eastAsia"/>
          <w:color w:val="auto"/>
        </w:rPr>
        <w:t>构施工，墩身施工</w:t>
      </w:r>
      <w:r>
        <w:rPr>
          <w:rFonts w:hint="eastAsia"/>
          <w:color w:val="auto"/>
        </w:rPr>
        <w:lastRenderedPageBreak/>
        <w:t>设备转到</w:t>
      </w:r>
      <w:r>
        <w:rPr>
          <w:rFonts w:hint="eastAsia"/>
          <w:color w:val="auto"/>
        </w:rPr>
        <w:t>1</w:t>
      </w:r>
      <w:r>
        <w:rPr>
          <w:rFonts w:hint="eastAsia"/>
          <w:color w:val="auto"/>
          <w:vertAlign w:val="superscript"/>
        </w:rPr>
        <w:t>#</w:t>
      </w:r>
      <w:r>
        <w:rPr>
          <w:rFonts w:hint="eastAsia"/>
          <w:color w:val="auto"/>
        </w:rPr>
        <w:t>、</w:t>
      </w:r>
      <w:r>
        <w:rPr>
          <w:rFonts w:hint="eastAsia"/>
          <w:color w:val="auto"/>
        </w:rPr>
        <w:t>4</w:t>
      </w:r>
      <w:r>
        <w:rPr>
          <w:rFonts w:hint="eastAsia"/>
          <w:color w:val="auto"/>
          <w:vertAlign w:val="superscript"/>
        </w:rPr>
        <w:t>#</w:t>
      </w:r>
      <w:r>
        <w:rPr>
          <w:rFonts w:hint="eastAsia"/>
          <w:color w:val="auto"/>
        </w:rPr>
        <w:t>墩，砼输送管道随之接到梁部工作面，悬灌工作开始。</w:t>
      </w:r>
    </w:p>
    <w:p w:rsidR="00000000" w:rsidRDefault="00E6039D">
      <w:pPr>
        <w:tabs>
          <w:tab w:val="num" w:pos="-135"/>
          <w:tab w:val="num" w:pos="0"/>
        </w:tabs>
        <w:spacing w:line="560" w:lineRule="exact"/>
        <w:ind w:firstLine="675"/>
        <w:rPr>
          <w:rFonts w:hint="eastAsia"/>
          <w:color w:val="auto"/>
        </w:rPr>
      </w:pPr>
      <w:r>
        <w:rPr>
          <w:rFonts w:hint="eastAsia"/>
          <w:color w:val="auto"/>
        </w:rPr>
        <w:t>(10)</w:t>
      </w:r>
      <w:r>
        <w:rPr>
          <w:rFonts w:hint="eastAsia"/>
          <w:color w:val="auto"/>
        </w:rPr>
        <w:t>合拢段施工：</w:t>
      </w:r>
      <w:r>
        <w:rPr>
          <w:rFonts w:hint="eastAsia"/>
          <w:color w:val="auto"/>
        </w:rPr>
        <w:t>2</w:t>
      </w:r>
      <w:r>
        <w:rPr>
          <w:rFonts w:hint="eastAsia"/>
          <w:color w:val="auto"/>
          <w:vertAlign w:val="superscript"/>
        </w:rPr>
        <w:t>#</w:t>
      </w:r>
      <w:r>
        <w:rPr>
          <w:rFonts w:hint="eastAsia"/>
          <w:color w:val="auto"/>
        </w:rPr>
        <w:t>、</w:t>
      </w:r>
      <w:r>
        <w:rPr>
          <w:rFonts w:hint="eastAsia"/>
          <w:color w:val="auto"/>
        </w:rPr>
        <w:t>3</w:t>
      </w:r>
      <w:r>
        <w:rPr>
          <w:rFonts w:hint="eastAsia"/>
          <w:color w:val="auto"/>
          <w:vertAlign w:val="superscript"/>
        </w:rPr>
        <w:t>#</w:t>
      </w:r>
      <w:r>
        <w:rPr>
          <w:rFonts w:hint="eastAsia"/>
          <w:color w:val="auto"/>
        </w:rPr>
        <w:t>T</w:t>
      </w:r>
      <w:r>
        <w:rPr>
          <w:rFonts w:hint="eastAsia"/>
          <w:color w:val="auto"/>
        </w:rPr>
        <w:t>构完成后，即合拢中跨，待</w:t>
      </w:r>
      <w:r>
        <w:rPr>
          <w:rFonts w:hint="eastAsia"/>
          <w:color w:val="auto"/>
        </w:rPr>
        <w:t>1</w:t>
      </w:r>
      <w:r>
        <w:rPr>
          <w:rFonts w:hint="eastAsia"/>
          <w:color w:val="auto"/>
          <w:vertAlign w:val="superscript"/>
        </w:rPr>
        <w:t>#</w:t>
      </w:r>
      <w:r>
        <w:rPr>
          <w:rFonts w:hint="eastAsia"/>
          <w:color w:val="auto"/>
        </w:rPr>
        <w:t>、</w:t>
      </w:r>
      <w:r>
        <w:rPr>
          <w:rFonts w:hint="eastAsia"/>
          <w:color w:val="auto"/>
        </w:rPr>
        <w:t>4</w:t>
      </w:r>
      <w:r>
        <w:rPr>
          <w:rFonts w:hint="eastAsia"/>
          <w:color w:val="auto"/>
          <w:vertAlign w:val="superscript"/>
        </w:rPr>
        <w:t>#</w:t>
      </w:r>
      <w:r>
        <w:rPr>
          <w:rFonts w:hint="eastAsia"/>
          <w:color w:val="auto"/>
        </w:rPr>
        <w:t>T</w:t>
      </w:r>
      <w:r>
        <w:rPr>
          <w:rFonts w:hint="eastAsia"/>
          <w:color w:val="auto"/>
        </w:rPr>
        <w:t>构完成后，依次合拢主边跨、边跨。</w:t>
      </w:r>
    </w:p>
    <w:p w:rsidR="00000000" w:rsidRDefault="00E6039D">
      <w:pPr>
        <w:tabs>
          <w:tab w:val="num" w:pos="0"/>
        </w:tabs>
        <w:spacing w:line="560" w:lineRule="exact"/>
        <w:rPr>
          <w:b/>
          <w:color w:val="auto"/>
        </w:rPr>
      </w:pPr>
      <w:r>
        <w:rPr>
          <w:rFonts w:hint="eastAsia"/>
          <w:b/>
          <w:color w:val="auto"/>
        </w:rPr>
        <w:t>3</w:t>
      </w:r>
      <w:r>
        <w:rPr>
          <w:rFonts w:hint="eastAsia"/>
          <w:b/>
          <w:color w:val="auto"/>
        </w:rPr>
        <w:t>．</w:t>
      </w:r>
      <w:r>
        <w:rPr>
          <w:rFonts w:hint="eastAsia"/>
          <w:b/>
          <w:color w:val="auto"/>
        </w:rPr>
        <w:t xml:space="preserve">2 </w:t>
      </w:r>
      <w:r>
        <w:rPr>
          <w:rFonts w:hint="eastAsia"/>
          <w:b/>
          <w:color w:val="auto"/>
        </w:rPr>
        <w:t>水下爆破</w:t>
      </w:r>
    </w:p>
    <w:p w:rsidR="00000000" w:rsidRDefault="00E6039D">
      <w:pPr>
        <w:tabs>
          <w:tab w:val="num" w:pos="0"/>
        </w:tabs>
        <w:spacing w:line="560" w:lineRule="exact"/>
        <w:ind w:firstLine="540"/>
        <w:rPr>
          <w:color w:val="auto"/>
        </w:rPr>
      </w:pPr>
      <w:r>
        <w:rPr>
          <w:rFonts w:hint="eastAsia"/>
          <w:color w:val="auto"/>
        </w:rPr>
        <w:t>根据招标文件提供大桥的地质资料</w:t>
      </w:r>
      <w:r>
        <w:rPr>
          <w:rFonts w:hint="eastAsia"/>
          <w:color w:val="auto"/>
        </w:rPr>
        <w:t>,2</w:t>
      </w:r>
      <w:r>
        <w:rPr>
          <w:rFonts w:hint="eastAsia"/>
          <w:color w:val="auto"/>
          <w:vertAlign w:val="superscript"/>
        </w:rPr>
        <w:t>#</w:t>
      </w:r>
      <w:r>
        <w:rPr>
          <w:color w:val="auto"/>
        </w:rPr>
        <w:t>、</w:t>
      </w:r>
      <w:r>
        <w:rPr>
          <w:rFonts w:hint="eastAsia"/>
          <w:color w:val="auto"/>
        </w:rPr>
        <w:t>3</w:t>
      </w:r>
      <w:r>
        <w:rPr>
          <w:rFonts w:hint="eastAsia"/>
          <w:color w:val="auto"/>
          <w:vertAlign w:val="superscript"/>
        </w:rPr>
        <w:t>#</w:t>
      </w:r>
      <w:r>
        <w:rPr>
          <w:rFonts w:hint="eastAsia"/>
          <w:color w:val="auto"/>
        </w:rPr>
        <w:t>需要进行水下爆破，将高低相差较大的基岩基本整平后方能进行基础施工。水下爆破大致可以分为裸露药包、钻孔和洞室爆破等三种。通过分析桥位地形可以确定，大桥施工主要采用水下钻孔爆破，其余两种方法作为辅助手段。对于浅水区域（水</w:t>
      </w:r>
      <w:r>
        <w:rPr>
          <w:rFonts w:hint="eastAsia"/>
          <w:color w:val="auto"/>
        </w:rPr>
        <w:t>深在</w:t>
      </w:r>
      <w:r>
        <w:rPr>
          <w:rFonts w:hint="eastAsia"/>
          <w:color w:val="auto"/>
        </w:rPr>
        <w:t>4-7</w:t>
      </w:r>
      <w:r>
        <w:rPr>
          <w:rFonts w:hint="eastAsia"/>
          <w:color w:val="auto"/>
        </w:rPr>
        <w:t>米）均架设简易固定支架，采用潜孔钻机钻进。爆破材料选用乳化油炸药和非电雷管起爆</w:t>
      </w:r>
      <w:r>
        <w:rPr>
          <w:rFonts w:hint="eastAsia"/>
          <w:color w:val="auto"/>
        </w:rPr>
        <w:t>,</w:t>
      </w:r>
      <w:r>
        <w:rPr>
          <w:rFonts w:hint="eastAsia"/>
          <w:color w:val="auto"/>
        </w:rPr>
        <w:t>爆破后采用抓斗挖泥船清渣。</w:t>
      </w:r>
    </w:p>
    <w:p w:rsidR="00000000" w:rsidRDefault="00E6039D">
      <w:pPr>
        <w:pStyle w:val="a3"/>
        <w:tabs>
          <w:tab w:val="num" w:pos="0"/>
        </w:tabs>
        <w:spacing w:line="560" w:lineRule="exact"/>
        <w:rPr>
          <w:b/>
          <w:color w:val="auto"/>
        </w:rPr>
      </w:pPr>
      <w:r>
        <w:rPr>
          <w:rFonts w:hint="eastAsia"/>
          <w:b/>
          <w:color w:val="auto"/>
        </w:rPr>
        <w:t>3</w:t>
      </w:r>
      <w:r>
        <w:rPr>
          <w:rFonts w:hint="eastAsia"/>
          <w:b/>
          <w:color w:val="auto"/>
        </w:rPr>
        <w:t>．</w:t>
      </w:r>
      <w:r>
        <w:rPr>
          <w:rFonts w:hint="eastAsia"/>
          <w:b/>
          <w:color w:val="auto"/>
        </w:rPr>
        <w:t>3</w:t>
      </w:r>
      <w:r>
        <w:rPr>
          <w:rFonts w:hint="eastAsia"/>
          <w:b/>
          <w:color w:val="auto"/>
        </w:rPr>
        <w:t>双壁钢围堰制造、浮运、下沉</w:t>
      </w:r>
    </w:p>
    <w:p w:rsidR="00000000" w:rsidRDefault="00E6039D">
      <w:pPr>
        <w:pStyle w:val="a3"/>
        <w:tabs>
          <w:tab w:val="num" w:pos="0"/>
        </w:tabs>
        <w:spacing w:line="560" w:lineRule="exact"/>
        <w:rPr>
          <w:b/>
          <w:color w:val="auto"/>
        </w:rPr>
      </w:pPr>
      <w:r>
        <w:rPr>
          <w:rFonts w:hint="eastAsia"/>
          <w:b/>
          <w:color w:val="auto"/>
        </w:rPr>
        <w:t>3.3.1</w:t>
      </w:r>
      <w:r>
        <w:rPr>
          <w:rFonts w:hint="eastAsia"/>
          <w:b/>
          <w:color w:val="auto"/>
        </w:rPr>
        <w:t>围堰制造及拼装</w:t>
      </w:r>
    </w:p>
    <w:p w:rsidR="00000000" w:rsidRDefault="00E6039D">
      <w:pPr>
        <w:pStyle w:val="a3"/>
        <w:spacing w:line="560" w:lineRule="exact"/>
        <w:ind w:firstLine="675"/>
        <w:rPr>
          <w:color w:val="auto"/>
        </w:rPr>
      </w:pPr>
      <w:r>
        <w:rPr>
          <w:color w:val="auto"/>
        </w:rPr>
        <w:t>(1)</w:t>
      </w:r>
      <w:r>
        <w:rPr>
          <w:rFonts w:hint="eastAsia"/>
          <w:color w:val="auto"/>
        </w:rPr>
        <w:t>每个钢围堰按设计要求在工厂分</w:t>
      </w:r>
      <w:r>
        <w:rPr>
          <w:rFonts w:hint="eastAsia"/>
          <w:color w:val="auto"/>
        </w:rPr>
        <w:t>3</w:t>
      </w:r>
      <w:r>
        <w:rPr>
          <w:rFonts w:hint="eastAsia"/>
          <w:color w:val="auto"/>
        </w:rPr>
        <w:t>节制造，对称分块作成</w:t>
      </w:r>
      <w:r>
        <w:rPr>
          <w:rFonts w:hint="eastAsia"/>
          <w:color w:val="auto"/>
        </w:rPr>
        <w:t>10</w:t>
      </w:r>
      <w:r>
        <w:rPr>
          <w:rFonts w:hint="eastAsia"/>
          <w:color w:val="auto"/>
        </w:rPr>
        <w:t>个基本单元体，并编号，以便拼装时对号入座。</w:t>
      </w:r>
    </w:p>
    <w:p w:rsidR="00000000" w:rsidRDefault="00E6039D">
      <w:pPr>
        <w:pStyle w:val="a3"/>
        <w:spacing w:line="560" w:lineRule="exact"/>
        <w:ind w:firstLine="675"/>
        <w:rPr>
          <w:color w:val="auto"/>
        </w:rPr>
      </w:pPr>
      <w:r>
        <w:rPr>
          <w:color w:val="auto"/>
        </w:rPr>
        <w:t>(2)</w:t>
      </w:r>
      <w:r>
        <w:rPr>
          <w:rFonts w:hint="eastAsia"/>
          <w:color w:val="auto"/>
        </w:rPr>
        <w:t>钢围堰底节拼装工作，是在岸边拼装船上进行的，将各基本单元体拼装、焊成一个圆形薄壁钢结构浮体。</w:t>
      </w:r>
    </w:p>
    <w:p w:rsidR="00000000" w:rsidRDefault="00E6039D">
      <w:pPr>
        <w:pStyle w:val="a3"/>
        <w:spacing w:line="560" w:lineRule="exact"/>
        <w:ind w:firstLine="675"/>
        <w:rPr>
          <w:color w:val="auto"/>
        </w:rPr>
      </w:pPr>
      <w:r>
        <w:rPr>
          <w:color w:val="auto"/>
        </w:rPr>
        <w:t>(3)</w:t>
      </w:r>
      <w:r>
        <w:rPr>
          <w:rFonts w:hint="eastAsia"/>
          <w:color w:val="auto"/>
        </w:rPr>
        <w:t>底节钢围堰拼装前，应事先将两艘</w:t>
      </w:r>
      <w:r>
        <w:rPr>
          <w:color w:val="auto"/>
        </w:rPr>
        <w:t>400t</w:t>
      </w:r>
      <w:r>
        <w:rPr>
          <w:rFonts w:hint="eastAsia"/>
          <w:color w:val="auto"/>
        </w:rPr>
        <w:t>铁驳连成一个整体，连接强度应在可能达到的荷载作用下能保持其基准面不致变动。在铁驳面上准</w:t>
      </w:r>
      <w:r>
        <w:rPr>
          <w:rFonts w:hint="eastAsia"/>
          <w:color w:val="auto"/>
        </w:rPr>
        <w:t>确放出各单元体轮廓位置，然后沿周边逐件拼装，操作时要随拼装，随调整，待全部点焊成型后，方可全面焊接。</w:t>
      </w:r>
    </w:p>
    <w:p w:rsidR="00000000" w:rsidRDefault="00E6039D">
      <w:pPr>
        <w:pStyle w:val="a3"/>
        <w:spacing w:line="560" w:lineRule="exact"/>
        <w:ind w:firstLine="675"/>
        <w:rPr>
          <w:color w:val="auto"/>
        </w:rPr>
      </w:pPr>
      <w:r>
        <w:rPr>
          <w:color w:val="auto"/>
        </w:rPr>
        <w:t>(4)</w:t>
      </w:r>
      <w:r>
        <w:rPr>
          <w:rFonts w:hint="eastAsia"/>
          <w:color w:val="auto"/>
        </w:rPr>
        <w:t>钢围堰制作工艺流程为：按设计图下料→压制刃脚防水板和水平桁架角钢→按隔舱分榀制作水平桁架→按隔舱分块组拼骨架</w:t>
      </w:r>
      <w:r>
        <w:rPr>
          <w:color w:val="auto"/>
        </w:rPr>
        <w:t>(</w:t>
      </w:r>
      <w:r>
        <w:rPr>
          <w:rFonts w:hint="eastAsia"/>
          <w:color w:val="auto"/>
        </w:rPr>
        <w:t>隔舱板组焊于其上</w:t>
      </w:r>
      <w:r>
        <w:rPr>
          <w:color w:val="auto"/>
        </w:rPr>
        <w:t>)</w:t>
      </w:r>
      <w:r>
        <w:rPr>
          <w:rFonts w:hint="eastAsia"/>
          <w:color w:val="auto"/>
        </w:rPr>
        <w:t>→按节组拼骨架→检查、校正骨架→围焊内外壁板→水密试验检查焊缝质量并补焊→焊制吊耳、锚环、划高度标尺线→成品检查验收→吊运到墩位接高下沉。</w:t>
      </w:r>
    </w:p>
    <w:p w:rsidR="00000000" w:rsidRDefault="00E6039D">
      <w:pPr>
        <w:pStyle w:val="a3"/>
        <w:spacing w:line="560" w:lineRule="exact"/>
        <w:rPr>
          <w:b/>
          <w:color w:val="auto"/>
        </w:rPr>
      </w:pPr>
      <w:r>
        <w:rPr>
          <w:b/>
          <w:color w:val="auto"/>
        </w:rPr>
        <w:lastRenderedPageBreak/>
        <w:t>3.3.2</w:t>
      </w:r>
      <w:r>
        <w:rPr>
          <w:rFonts w:hint="eastAsia"/>
          <w:b/>
          <w:color w:val="auto"/>
        </w:rPr>
        <w:t>制作钢围堰时应注意：</w:t>
      </w:r>
    </w:p>
    <w:p w:rsidR="00000000" w:rsidRDefault="00E6039D">
      <w:pPr>
        <w:pStyle w:val="a3"/>
        <w:spacing w:line="560" w:lineRule="exact"/>
        <w:ind w:firstLine="675"/>
        <w:rPr>
          <w:color w:val="auto"/>
        </w:rPr>
      </w:pPr>
      <w:r>
        <w:rPr>
          <w:color w:val="auto"/>
        </w:rPr>
        <w:t>(1)</w:t>
      </w:r>
      <w:r>
        <w:rPr>
          <w:rFonts w:hint="eastAsia"/>
          <w:color w:val="auto"/>
        </w:rPr>
        <w:t>水平桁架角钢</w:t>
      </w:r>
      <w:r>
        <w:rPr>
          <w:color w:val="auto"/>
        </w:rPr>
        <w:t>(</w:t>
      </w:r>
      <w:r>
        <w:rPr>
          <w:rFonts w:hint="eastAsia"/>
          <w:color w:val="auto"/>
        </w:rPr>
        <w:t>∠</w:t>
      </w:r>
      <w:r>
        <w:rPr>
          <w:color w:val="auto"/>
        </w:rPr>
        <w:t>125</w:t>
      </w:r>
      <w:r>
        <w:rPr>
          <w:rFonts w:hint="eastAsia"/>
          <w:color w:val="auto"/>
        </w:rPr>
        <w:t>×</w:t>
      </w:r>
      <w:r>
        <w:rPr>
          <w:color w:val="auto"/>
        </w:rPr>
        <w:t>125</w:t>
      </w:r>
      <w:r>
        <w:rPr>
          <w:rFonts w:hint="eastAsia"/>
          <w:color w:val="auto"/>
        </w:rPr>
        <w:t>×</w:t>
      </w:r>
      <w:r>
        <w:rPr>
          <w:color w:val="auto"/>
        </w:rPr>
        <w:t>10)</w:t>
      </w:r>
      <w:r>
        <w:rPr>
          <w:rFonts w:hint="eastAsia"/>
          <w:color w:val="auto"/>
        </w:rPr>
        <w:t>和刃脚外壁板</w:t>
      </w:r>
      <w:r>
        <w:rPr>
          <w:color w:val="auto"/>
        </w:rPr>
        <w:t>(</w:t>
      </w:r>
      <w:r>
        <w:rPr>
          <w:rFonts w:hint="eastAsia"/>
          <w:color w:val="auto"/>
        </w:rPr>
        <w:t>δ</w:t>
      </w:r>
      <w:r>
        <w:rPr>
          <w:color w:val="auto"/>
        </w:rPr>
        <w:t>14)</w:t>
      </w:r>
      <w:r>
        <w:rPr>
          <w:rFonts w:hint="eastAsia"/>
          <w:color w:val="auto"/>
        </w:rPr>
        <w:t>用</w:t>
      </w:r>
      <w:r>
        <w:rPr>
          <w:color w:val="auto"/>
        </w:rPr>
        <w:t>50t</w:t>
      </w:r>
      <w:r>
        <w:rPr>
          <w:rFonts w:hint="eastAsia"/>
          <w:color w:val="auto"/>
        </w:rPr>
        <w:t>油压机冷轧成型。</w:t>
      </w:r>
    </w:p>
    <w:p w:rsidR="00000000" w:rsidRDefault="00E6039D">
      <w:pPr>
        <w:pStyle w:val="a3"/>
        <w:spacing w:line="560" w:lineRule="exact"/>
        <w:ind w:firstLine="675"/>
        <w:rPr>
          <w:color w:val="auto"/>
        </w:rPr>
      </w:pPr>
      <w:r>
        <w:rPr>
          <w:color w:val="auto"/>
        </w:rPr>
        <w:t>(2)</w:t>
      </w:r>
      <w:r>
        <w:rPr>
          <w:rFonts w:hint="eastAsia"/>
          <w:color w:val="auto"/>
        </w:rPr>
        <w:t>每节钢</w:t>
      </w:r>
      <w:r>
        <w:rPr>
          <w:rFonts w:hint="eastAsia"/>
          <w:color w:val="auto"/>
        </w:rPr>
        <w:t>围堰骨架分成</w:t>
      </w:r>
      <w:r>
        <w:rPr>
          <w:rFonts w:hint="eastAsia"/>
          <w:color w:val="auto"/>
        </w:rPr>
        <w:t>10</w:t>
      </w:r>
      <w:r>
        <w:rPr>
          <w:rFonts w:hint="eastAsia"/>
          <w:color w:val="auto"/>
        </w:rPr>
        <w:t>块制作。水平桁架、骨架应在地模和组拼台架上组拼，不符合精度要求者用起道机和顶杆校正。焊接时，先点焊，后从一端向另一端推进依次进行。为防止焊接变形需夹持施焊。</w:t>
      </w:r>
    </w:p>
    <w:p w:rsidR="00000000" w:rsidRDefault="00E6039D">
      <w:pPr>
        <w:pStyle w:val="a3"/>
        <w:spacing w:line="560" w:lineRule="exact"/>
        <w:ind w:firstLine="675"/>
        <w:rPr>
          <w:color w:val="auto"/>
        </w:rPr>
      </w:pPr>
      <w:r>
        <w:rPr>
          <w:color w:val="auto"/>
        </w:rPr>
        <w:t>(3)</w:t>
      </w:r>
      <w:r>
        <w:rPr>
          <w:rFonts w:hint="eastAsia"/>
          <w:color w:val="auto"/>
        </w:rPr>
        <w:t>钢围堰分节组拼在混凝土样台上</w:t>
      </w:r>
      <w:r>
        <w:rPr>
          <w:color w:val="auto"/>
        </w:rPr>
        <w:t>(</w:t>
      </w:r>
      <w:r>
        <w:rPr>
          <w:rFonts w:hint="eastAsia"/>
          <w:color w:val="auto"/>
        </w:rPr>
        <w:t>按</w:t>
      </w:r>
      <w:r>
        <w:rPr>
          <w:color w:val="auto"/>
        </w:rPr>
        <w:t>1</w:t>
      </w:r>
      <w:r>
        <w:rPr>
          <w:rFonts w:hint="eastAsia"/>
          <w:color w:val="auto"/>
        </w:rPr>
        <w:t>∶</w:t>
      </w:r>
      <w:r>
        <w:rPr>
          <w:color w:val="auto"/>
        </w:rPr>
        <w:t>1</w:t>
      </w:r>
      <w:r>
        <w:rPr>
          <w:rFonts w:hint="eastAsia"/>
          <w:color w:val="auto"/>
        </w:rPr>
        <w:t>放大样</w:t>
      </w:r>
      <w:r>
        <w:rPr>
          <w:color w:val="auto"/>
        </w:rPr>
        <w:t>)</w:t>
      </w:r>
      <w:r>
        <w:rPr>
          <w:rFonts w:hint="eastAsia"/>
          <w:color w:val="auto"/>
        </w:rPr>
        <w:t>进行。样台基础要牢固，表面平整度满足要求；组拼前抄平校对。用铁板支垫，防止上口内外倾斜，确保组装精度。组拼不符合要求时，用顶杆撑和</w:t>
      </w:r>
      <w:r>
        <w:rPr>
          <w:color w:val="auto"/>
        </w:rPr>
        <w:t>5t</w:t>
      </w:r>
      <w:r>
        <w:rPr>
          <w:rFonts w:hint="eastAsia"/>
          <w:color w:val="auto"/>
        </w:rPr>
        <w:t>链条葫芦拉，进行校正。</w:t>
      </w:r>
    </w:p>
    <w:p w:rsidR="00000000" w:rsidRDefault="00E6039D">
      <w:pPr>
        <w:pStyle w:val="a3"/>
        <w:spacing w:line="560" w:lineRule="exact"/>
        <w:ind w:firstLine="675"/>
        <w:rPr>
          <w:color w:val="auto"/>
        </w:rPr>
      </w:pPr>
      <w:r>
        <w:rPr>
          <w:color w:val="auto"/>
        </w:rPr>
        <w:t>(4)</w:t>
      </w:r>
      <w:r>
        <w:rPr>
          <w:rFonts w:hint="eastAsia"/>
          <w:color w:val="auto"/>
        </w:rPr>
        <w:t>第一节钢围堰</w:t>
      </w:r>
      <w:r>
        <w:rPr>
          <w:color w:val="auto"/>
        </w:rPr>
        <w:t>(</w:t>
      </w:r>
      <w:r>
        <w:rPr>
          <w:rFonts w:hint="eastAsia"/>
          <w:color w:val="auto"/>
        </w:rPr>
        <w:t>刃脚节</w:t>
      </w:r>
      <w:r>
        <w:rPr>
          <w:color w:val="auto"/>
        </w:rPr>
        <w:t>)</w:t>
      </w:r>
      <w:r>
        <w:rPr>
          <w:rFonts w:hint="eastAsia"/>
          <w:color w:val="auto"/>
        </w:rPr>
        <w:t>组拼时，由于刃脚尖，稳定性差，刃脚内外壁板组装施焊困难，采取刃脚朝天组拼。待刃脚内外壁板施焊并进行水</w:t>
      </w:r>
      <w:r>
        <w:rPr>
          <w:rFonts w:hint="eastAsia"/>
          <w:color w:val="auto"/>
        </w:rPr>
        <w:t>密试验检查后，切割翻转合拢，再焊其余内外壁板。</w:t>
      </w:r>
    </w:p>
    <w:p w:rsidR="00000000" w:rsidRDefault="00E6039D">
      <w:pPr>
        <w:pStyle w:val="a3"/>
        <w:spacing w:line="560" w:lineRule="exact"/>
        <w:ind w:firstLine="675"/>
        <w:rPr>
          <w:color w:val="auto"/>
        </w:rPr>
      </w:pPr>
      <w:r>
        <w:rPr>
          <w:color w:val="auto"/>
        </w:rPr>
        <w:t>(5)</w:t>
      </w:r>
      <w:r>
        <w:rPr>
          <w:rFonts w:hint="eastAsia"/>
          <w:color w:val="auto"/>
        </w:rPr>
        <w:t>每节钢围堰的吊耳根据吊机设计时考虑的千斤绳长度进行受力分析和计算。考虑到钢围堰骨架要整体受力，在隔舱板的顶端需进行局部补强，补强部分应进行抗弯、剪切和挤压计算。</w:t>
      </w:r>
    </w:p>
    <w:p w:rsidR="00000000" w:rsidRDefault="00E6039D">
      <w:pPr>
        <w:pStyle w:val="a3"/>
        <w:spacing w:line="560" w:lineRule="exact"/>
        <w:ind w:firstLine="540"/>
        <w:rPr>
          <w:rFonts w:hint="eastAsia"/>
          <w:color w:val="auto"/>
        </w:rPr>
      </w:pPr>
      <w:r>
        <w:rPr>
          <w:color w:val="auto"/>
        </w:rPr>
        <w:t>(6)</w:t>
      </w:r>
      <w:r>
        <w:rPr>
          <w:rFonts w:hint="eastAsia"/>
          <w:color w:val="auto"/>
        </w:rPr>
        <w:t>每节钢围堰制作完毕按制作精度和水密试验进行验收，在外壁板成</w:t>
      </w:r>
    </w:p>
    <w:p w:rsidR="00000000" w:rsidRDefault="00E6039D">
      <w:pPr>
        <w:pStyle w:val="a3"/>
        <w:spacing w:line="560" w:lineRule="exact"/>
        <w:rPr>
          <w:color w:val="auto"/>
        </w:rPr>
      </w:pPr>
      <w:r>
        <w:rPr>
          <w:color w:val="auto"/>
        </w:rPr>
        <w:t>90</w:t>
      </w:r>
      <w:r>
        <w:rPr>
          <w:rFonts w:hint="eastAsia"/>
          <w:color w:val="auto"/>
        </w:rPr>
        <w:t>°的</w:t>
      </w:r>
      <w:r>
        <w:rPr>
          <w:color w:val="auto"/>
        </w:rPr>
        <w:t>4</w:t>
      </w:r>
      <w:r>
        <w:rPr>
          <w:rFonts w:hint="eastAsia"/>
          <w:color w:val="auto"/>
        </w:rPr>
        <w:t>个位置划好高度标尺线后吊运安装或移位存放。</w:t>
      </w:r>
    </w:p>
    <w:p w:rsidR="00000000" w:rsidRDefault="00E6039D">
      <w:pPr>
        <w:pStyle w:val="a3"/>
        <w:spacing w:line="560" w:lineRule="exact"/>
        <w:ind w:firstLine="675"/>
        <w:rPr>
          <w:color w:val="auto"/>
        </w:rPr>
      </w:pPr>
      <w:r>
        <w:rPr>
          <w:color w:val="auto"/>
        </w:rPr>
        <w:t>(7)</w:t>
      </w:r>
      <w:r>
        <w:rPr>
          <w:rFonts w:hint="eastAsia"/>
          <w:color w:val="auto"/>
        </w:rPr>
        <w:t>焊缝执行国家标准</w:t>
      </w:r>
      <w:r>
        <w:rPr>
          <w:color w:val="auto"/>
        </w:rPr>
        <w:t>GB324</w:t>
      </w:r>
      <w:r>
        <w:rPr>
          <w:color w:val="auto"/>
        </w:rPr>
        <w:t>—</w:t>
      </w:r>
      <w:r>
        <w:rPr>
          <w:color w:val="auto"/>
        </w:rPr>
        <w:t>64</w:t>
      </w:r>
      <w:r>
        <w:rPr>
          <w:rFonts w:hint="eastAsia"/>
          <w:color w:val="auto"/>
        </w:rPr>
        <w:t>，用油浸试验检查，不合格的进行补焊。</w:t>
      </w:r>
    </w:p>
    <w:p w:rsidR="00000000" w:rsidRDefault="00E6039D">
      <w:pPr>
        <w:pStyle w:val="a3"/>
        <w:spacing w:line="560" w:lineRule="exact"/>
        <w:ind w:firstLine="675"/>
        <w:rPr>
          <w:color w:val="auto"/>
        </w:rPr>
      </w:pPr>
      <w:r>
        <w:rPr>
          <w:color w:val="auto"/>
        </w:rPr>
        <w:t>(8)</w:t>
      </w:r>
      <w:r>
        <w:rPr>
          <w:rFonts w:hint="eastAsia"/>
          <w:color w:val="auto"/>
        </w:rPr>
        <w:t>拼装好的钢围堰外形尺寸应与设计相符，每节直径允许误差：顶面±</w:t>
      </w:r>
      <w:r>
        <w:rPr>
          <w:color w:val="auto"/>
        </w:rPr>
        <w:t>20mm</w:t>
      </w:r>
      <w:r>
        <w:rPr>
          <w:rFonts w:hint="eastAsia"/>
          <w:color w:val="auto"/>
        </w:rPr>
        <w:t>，底面为</w:t>
      </w:r>
      <w:r>
        <w:rPr>
          <w:color w:val="auto"/>
        </w:rPr>
        <w:t>-20mm</w:t>
      </w:r>
      <w:r>
        <w:rPr>
          <w:rFonts w:hint="eastAsia"/>
          <w:color w:val="auto"/>
        </w:rPr>
        <w:t>。井箱宽</w:t>
      </w:r>
      <w:r>
        <w:rPr>
          <w:rFonts w:hint="eastAsia"/>
          <w:color w:val="auto"/>
        </w:rPr>
        <w:t>度允许误差：±</w:t>
      </w:r>
      <w:r>
        <w:rPr>
          <w:color w:val="auto"/>
        </w:rPr>
        <w:t>1mm</w:t>
      </w:r>
      <w:r>
        <w:rPr>
          <w:rFonts w:hint="eastAsia"/>
          <w:color w:val="auto"/>
        </w:rPr>
        <w:t>。</w:t>
      </w:r>
    </w:p>
    <w:p w:rsidR="00000000" w:rsidRDefault="00E6039D">
      <w:pPr>
        <w:pStyle w:val="a3"/>
        <w:spacing w:line="560" w:lineRule="exact"/>
        <w:rPr>
          <w:b/>
          <w:color w:val="auto"/>
        </w:rPr>
      </w:pPr>
      <w:r>
        <w:rPr>
          <w:b/>
          <w:color w:val="auto"/>
        </w:rPr>
        <w:t>3.3.3</w:t>
      </w:r>
      <w:r>
        <w:rPr>
          <w:rFonts w:hint="eastAsia"/>
          <w:b/>
          <w:color w:val="auto"/>
        </w:rPr>
        <w:t>锚碇、导向船及起吊设备</w:t>
      </w:r>
    </w:p>
    <w:p w:rsidR="00000000" w:rsidRDefault="00E6039D">
      <w:pPr>
        <w:spacing w:line="560" w:lineRule="exact"/>
        <w:ind w:firstLine="675"/>
        <w:rPr>
          <w:rFonts w:hint="eastAsia"/>
        </w:rPr>
      </w:pPr>
      <w:r>
        <w:rPr>
          <w:color w:val="auto"/>
        </w:rPr>
        <w:t>(1)</w:t>
      </w:r>
      <w:r>
        <w:rPr>
          <w:rFonts w:hint="eastAsia"/>
          <w:color w:val="auto"/>
        </w:rPr>
        <w:t>底节钢围堰在岸边拼装船上拼装的同时，墩位处和上、下游定位船锚碇设施应按照设计要求基本抛设完成。上、下游各设</w:t>
      </w:r>
      <w:r>
        <w:rPr>
          <w:rFonts w:hint="eastAsia"/>
          <w:color w:val="auto"/>
        </w:rPr>
        <w:t>400t</w:t>
      </w:r>
      <w:r>
        <w:rPr>
          <w:rFonts w:hint="eastAsia"/>
          <w:color w:val="auto"/>
        </w:rPr>
        <w:t>定位船一艘</w:t>
      </w:r>
      <w:r>
        <w:rPr>
          <w:rFonts w:hint="eastAsia"/>
          <w:color w:val="auto"/>
        </w:rPr>
        <w:t>,</w:t>
      </w:r>
      <w:r>
        <w:rPr>
          <w:rFonts w:hint="eastAsia"/>
          <w:color w:val="auto"/>
        </w:rPr>
        <w:t>其上安装</w:t>
      </w:r>
      <w:r>
        <w:rPr>
          <w:rFonts w:hint="eastAsia"/>
          <w:color w:val="auto"/>
        </w:rPr>
        <w:t>50KN</w:t>
      </w:r>
      <w:r>
        <w:rPr>
          <w:rFonts w:hint="eastAsia"/>
          <w:color w:val="auto"/>
        </w:rPr>
        <w:t>调缆卷扬机</w:t>
      </w:r>
      <w:r>
        <w:rPr>
          <w:rFonts w:hint="eastAsia"/>
          <w:color w:val="auto"/>
        </w:rPr>
        <w:t>2</w:t>
      </w:r>
      <w:r>
        <w:rPr>
          <w:rFonts w:hint="eastAsia"/>
          <w:color w:val="auto"/>
        </w:rPr>
        <w:t>台及必要的调缆设备。上游主锚采用</w:t>
      </w:r>
      <w:r>
        <w:rPr>
          <w:rFonts w:hint="eastAsia"/>
          <w:color w:val="auto"/>
        </w:rPr>
        <w:t>30t</w:t>
      </w:r>
      <w:r>
        <w:rPr>
          <w:rFonts w:hint="eastAsia"/>
          <w:color w:val="auto"/>
        </w:rPr>
        <w:t>钢筋砼锚</w:t>
      </w:r>
      <w:r>
        <w:rPr>
          <w:rFonts w:hint="eastAsia"/>
          <w:color w:val="auto"/>
        </w:rPr>
        <w:t>4</w:t>
      </w:r>
      <w:r>
        <w:rPr>
          <w:rFonts w:hint="eastAsia"/>
          <w:color w:val="auto"/>
        </w:rPr>
        <w:t>个，</w:t>
      </w:r>
      <w:r>
        <w:rPr>
          <w:rFonts w:hint="eastAsia"/>
          <w:color w:val="auto"/>
        </w:rPr>
        <w:lastRenderedPageBreak/>
        <w:t>φ</w:t>
      </w:r>
      <w:r>
        <w:rPr>
          <w:color w:val="auto"/>
        </w:rPr>
        <w:t>42</w:t>
      </w:r>
      <w:r>
        <w:rPr>
          <w:rFonts w:hint="eastAsia"/>
          <w:color w:val="auto"/>
        </w:rPr>
        <w:t>的有档锚链，φ</w:t>
      </w:r>
      <w:r>
        <w:rPr>
          <w:rFonts w:hint="eastAsia"/>
          <w:color w:val="auto"/>
        </w:rPr>
        <w:t>46</w:t>
      </w:r>
      <w:r>
        <w:rPr>
          <w:rFonts w:hint="eastAsia"/>
          <w:color w:val="auto"/>
        </w:rPr>
        <w:t>的钢丝缆绳。下游定位不设主锚，只设八字锚，将尾边缆偏向下游</w:t>
      </w:r>
      <w:r>
        <w:rPr>
          <w:rFonts w:hint="eastAsia"/>
          <w:color w:val="auto"/>
        </w:rPr>
        <w:t>,</w:t>
      </w:r>
      <w:r>
        <w:rPr>
          <w:rFonts w:hint="eastAsia"/>
          <w:color w:val="auto"/>
        </w:rPr>
        <w:t>所有八字边锚缆采用φ</w:t>
      </w:r>
      <w:r>
        <w:rPr>
          <w:rFonts w:hint="eastAsia"/>
          <w:color w:val="auto"/>
        </w:rPr>
        <w:t>32</w:t>
      </w:r>
      <w:r>
        <w:rPr>
          <w:rFonts w:hint="eastAsia"/>
          <w:color w:val="auto"/>
        </w:rPr>
        <w:t>的钢丝绳</w:t>
      </w:r>
      <w:r>
        <w:rPr>
          <w:rFonts w:hint="eastAsia"/>
          <w:color w:val="auto"/>
        </w:rPr>
        <w:t>,</w:t>
      </w:r>
      <w:r>
        <w:rPr>
          <w:rFonts w:hint="eastAsia"/>
          <w:color w:val="auto"/>
        </w:rPr>
        <w:t>锚链φ</w:t>
      </w:r>
      <w:r>
        <w:rPr>
          <w:rFonts w:hint="eastAsia"/>
          <w:color w:val="auto"/>
        </w:rPr>
        <w:t>42,</w:t>
      </w:r>
      <w:r>
        <w:rPr>
          <w:rFonts w:hint="eastAsia"/>
          <w:color w:val="auto"/>
        </w:rPr>
        <w:t>八字锚靠通航侧采用</w:t>
      </w:r>
      <w:r>
        <w:rPr>
          <w:rFonts w:hint="eastAsia"/>
          <w:color w:val="auto"/>
        </w:rPr>
        <w:t>20t</w:t>
      </w:r>
      <w:r>
        <w:rPr>
          <w:rFonts w:hint="eastAsia"/>
          <w:color w:val="auto"/>
        </w:rPr>
        <w:t>钢筋砼</w:t>
      </w:r>
      <w:r>
        <w:rPr>
          <w:rFonts w:hint="eastAsia"/>
        </w:rPr>
        <w:t>锚，不通航侧采用</w:t>
      </w:r>
      <w:r>
        <w:rPr>
          <w:rFonts w:hint="eastAsia"/>
        </w:rPr>
        <w:t>3</w:t>
      </w:r>
      <w:r>
        <w:t>—</w:t>
      </w:r>
      <w:r>
        <w:rPr>
          <w:rFonts w:hint="eastAsia"/>
        </w:rPr>
        <w:t>3.5t</w:t>
      </w:r>
      <w:r>
        <w:rPr>
          <w:rFonts w:hint="eastAsia"/>
        </w:rPr>
        <w:t>的铁锚。钢围堰稳定边锚及锚链、锚缆、锚链φ</w:t>
      </w:r>
      <w:r>
        <w:rPr>
          <w:rFonts w:hint="eastAsia"/>
        </w:rPr>
        <w:t>42</w:t>
      </w:r>
      <w:r>
        <w:rPr>
          <w:rFonts w:hint="eastAsia"/>
        </w:rPr>
        <w:t>、锚缆φ</w:t>
      </w:r>
      <w:r>
        <w:rPr>
          <w:rFonts w:hint="eastAsia"/>
        </w:rPr>
        <w:t>32</w:t>
      </w:r>
      <w:r>
        <w:rPr>
          <w:rFonts w:hint="eastAsia"/>
        </w:rPr>
        <w:t>。定位船与钢围堰之间的拉缆，上游拉缆φ</w:t>
      </w:r>
      <w:r>
        <w:rPr>
          <w:rFonts w:hint="eastAsia"/>
        </w:rPr>
        <w:t>32</w:t>
      </w:r>
      <w:r>
        <w:rPr>
          <w:rFonts w:hint="eastAsia"/>
        </w:rPr>
        <w:t>，下游拉缆φ</w:t>
      </w:r>
      <w:r>
        <w:rPr>
          <w:rFonts w:hint="eastAsia"/>
        </w:rPr>
        <w:t>28,</w:t>
      </w:r>
      <w:r>
        <w:rPr>
          <w:rFonts w:hint="eastAsia"/>
        </w:rPr>
        <w:t>钢围堰的下拉缆采用φ</w:t>
      </w:r>
      <w:r>
        <w:rPr>
          <w:rFonts w:hint="eastAsia"/>
        </w:rPr>
        <w:t>38</w:t>
      </w:r>
      <w:r>
        <w:rPr>
          <w:rFonts w:hint="eastAsia"/>
        </w:rPr>
        <w:t>。</w:t>
      </w:r>
    </w:p>
    <w:p w:rsidR="00000000" w:rsidRDefault="00E6039D">
      <w:pPr>
        <w:pStyle w:val="a3"/>
        <w:spacing w:line="560" w:lineRule="exact"/>
        <w:ind w:firstLine="675"/>
        <w:rPr>
          <w:color w:val="auto"/>
        </w:rPr>
      </w:pPr>
      <w:r>
        <w:rPr>
          <w:color w:val="auto"/>
        </w:rPr>
        <w:t>(2)</w:t>
      </w:r>
      <w:r>
        <w:rPr>
          <w:rFonts w:hint="eastAsia"/>
          <w:color w:val="auto"/>
        </w:rPr>
        <w:t>抛锚测量一般使用光学经纬仪进行视距测量，锚位误差在</w:t>
      </w:r>
      <w:r>
        <w:rPr>
          <w:color w:val="auto"/>
        </w:rPr>
        <w:t>5m</w:t>
      </w:r>
      <w:r>
        <w:rPr>
          <w:rFonts w:hint="eastAsia"/>
          <w:color w:val="auto"/>
        </w:rPr>
        <w:t>以内即可。</w:t>
      </w:r>
    </w:p>
    <w:p w:rsidR="00000000" w:rsidRDefault="00E6039D">
      <w:pPr>
        <w:pStyle w:val="a3"/>
        <w:spacing w:line="560" w:lineRule="exact"/>
        <w:ind w:firstLine="675"/>
        <w:rPr>
          <w:color w:val="auto"/>
        </w:rPr>
      </w:pPr>
      <w:r>
        <w:rPr>
          <w:noProof/>
          <w:color w:val="auto"/>
        </w:rPr>
        <w:pict>
          <v:rect id="_x0000_s1031" style="position:absolute;left:0;text-align:left;margin-left:651pt;margin-top:0;width:73.5pt;height:21.45pt;z-index:251456000" o:allowincell="f" fillcolor="aqua" strokecolor="blue"/>
        </w:pict>
      </w:r>
      <w:r>
        <w:rPr>
          <w:color w:val="auto"/>
        </w:rPr>
        <w:t>(3)</w:t>
      </w:r>
      <w:r>
        <w:rPr>
          <w:rFonts w:hint="eastAsia"/>
          <w:color w:val="auto"/>
        </w:rPr>
        <w:t>按设计图纸在岸边组拼导向船并把导向船与围堰底节拼装船用万能杆件连成一牢固的整体。</w:t>
      </w:r>
    </w:p>
    <w:p w:rsidR="00000000" w:rsidRDefault="00E6039D">
      <w:pPr>
        <w:pStyle w:val="a3"/>
        <w:spacing w:line="560" w:lineRule="exact"/>
        <w:ind w:firstLine="675"/>
        <w:rPr>
          <w:color w:val="auto"/>
        </w:rPr>
      </w:pPr>
      <w:r>
        <w:rPr>
          <w:color w:val="auto"/>
        </w:rPr>
        <w:t>(4)</w:t>
      </w:r>
      <w:r>
        <w:rPr>
          <w:rFonts w:hint="eastAsia"/>
          <w:color w:val="auto"/>
        </w:rPr>
        <w:t>围堰起吊设备系指设在导向船上的主吊点及塔架。因钢围堰一次起吊重量较大</w:t>
      </w:r>
      <w:r>
        <w:rPr>
          <w:rFonts w:hint="eastAsia"/>
          <w:color w:val="auto"/>
        </w:rPr>
        <w:t>,</w:t>
      </w:r>
      <w:r>
        <w:rPr>
          <w:rFonts w:hint="eastAsia"/>
          <w:color w:val="auto"/>
        </w:rPr>
        <w:t>在导向船联结梁上设辅助吊点，起吊设备主要包括：吊点塔架、吊点结构、滑车组、卷扬机及电器设备等。起吊设备总起吊能力应大于底节钢围堰及其附加荷载。</w:t>
      </w:r>
    </w:p>
    <w:p w:rsidR="00000000" w:rsidRDefault="00E6039D">
      <w:pPr>
        <w:pStyle w:val="a3"/>
        <w:spacing w:line="560" w:lineRule="exact"/>
        <w:rPr>
          <w:b/>
          <w:color w:val="auto"/>
        </w:rPr>
      </w:pPr>
      <w:r>
        <w:rPr>
          <w:rFonts w:hint="eastAsia"/>
          <w:b/>
          <w:color w:val="auto"/>
        </w:rPr>
        <w:t>3.3.4</w:t>
      </w:r>
      <w:r>
        <w:rPr>
          <w:rFonts w:hint="eastAsia"/>
          <w:b/>
          <w:color w:val="auto"/>
        </w:rPr>
        <w:t>浮运就位及起吊下水</w:t>
      </w:r>
    </w:p>
    <w:p w:rsidR="00000000" w:rsidRDefault="00E6039D">
      <w:pPr>
        <w:pStyle w:val="a3"/>
        <w:spacing w:line="560" w:lineRule="exact"/>
        <w:ind w:firstLine="675"/>
        <w:rPr>
          <w:color w:val="auto"/>
        </w:rPr>
      </w:pPr>
      <w:r>
        <w:rPr>
          <w:color w:val="auto"/>
        </w:rPr>
        <w:t>(1)</w:t>
      </w:r>
      <w:r>
        <w:rPr>
          <w:rFonts w:hint="eastAsia"/>
          <w:color w:val="auto"/>
        </w:rPr>
        <w:t>底</w:t>
      </w:r>
      <w:r>
        <w:rPr>
          <w:rFonts w:hint="eastAsia"/>
          <w:color w:val="auto"/>
        </w:rPr>
        <w:t>节围堰拼装完毕经检查合格后，将拼装船与导向船组用拖轮拖运至上游定位船侧处，系好锚绳及拉缆，导向船组顺流至墩位初步定位。</w:t>
      </w:r>
    </w:p>
    <w:p w:rsidR="00000000" w:rsidRDefault="00E6039D">
      <w:pPr>
        <w:pStyle w:val="a3"/>
        <w:spacing w:line="560" w:lineRule="exact"/>
        <w:ind w:firstLine="675"/>
        <w:rPr>
          <w:color w:val="auto"/>
        </w:rPr>
      </w:pPr>
      <w:r>
        <w:rPr>
          <w:color w:val="auto"/>
        </w:rPr>
        <w:t>(2)</w:t>
      </w:r>
      <w:r>
        <w:rPr>
          <w:rFonts w:hint="eastAsia"/>
          <w:color w:val="auto"/>
        </w:rPr>
        <w:t>系好钢围堰上层拉缆、临时下层拉缆和下层拉缆。绞紧锚绳和收紧上、下定位船与导向船间之拉缆。</w:t>
      </w:r>
    </w:p>
    <w:p w:rsidR="00000000" w:rsidRDefault="00E6039D">
      <w:pPr>
        <w:pStyle w:val="a3"/>
        <w:spacing w:line="560" w:lineRule="exact"/>
        <w:ind w:firstLine="675"/>
        <w:rPr>
          <w:color w:val="auto"/>
        </w:rPr>
      </w:pPr>
      <w:r>
        <w:rPr>
          <w:color w:val="auto"/>
        </w:rPr>
        <w:t>(3)</w:t>
      </w:r>
      <w:r>
        <w:rPr>
          <w:rFonts w:hint="eastAsia"/>
          <w:color w:val="auto"/>
        </w:rPr>
        <w:t>安装水上供电设施和通讯设施。</w:t>
      </w:r>
    </w:p>
    <w:p w:rsidR="00000000" w:rsidRDefault="00E6039D">
      <w:pPr>
        <w:pStyle w:val="a3"/>
        <w:spacing w:line="560" w:lineRule="exact"/>
        <w:ind w:firstLine="675"/>
        <w:rPr>
          <w:color w:val="auto"/>
        </w:rPr>
      </w:pPr>
      <w:r>
        <w:rPr>
          <w:color w:val="auto"/>
        </w:rPr>
        <w:t>(4)</w:t>
      </w:r>
      <w:r>
        <w:rPr>
          <w:rFonts w:hint="eastAsia"/>
          <w:color w:val="auto"/>
        </w:rPr>
        <w:t>利用导向船上之起吊设备将底节钢围堰吊起，使之离开拼装船船面上</w:t>
      </w:r>
      <w:r>
        <w:rPr>
          <w:color w:val="auto"/>
        </w:rPr>
        <w:t>0.10m</w:t>
      </w:r>
      <w:r>
        <w:rPr>
          <w:rFonts w:hint="eastAsia"/>
          <w:color w:val="auto"/>
        </w:rPr>
        <w:t>左右，观察</w:t>
      </w:r>
      <w:r>
        <w:rPr>
          <w:color w:val="auto"/>
        </w:rPr>
        <w:t>10min</w:t>
      </w:r>
      <w:r>
        <w:rPr>
          <w:rFonts w:hint="eastAsia"/>
          <w:color w:val="auto"/>
        </w:rPr>
        <w:t>，如无反常情况则继续提升直至其高度能使拼装船退出，即停止提升。迅速将拼装船向下游方向退出。拼装船退出后，底节围堰徐徐平稳地落入水中，然后将围堰底部和顶部所有拉缆收紧</w:t>
      </w:r>
      <w:r>
        <w:rPr>
          <w:rFonts w:hint="eastAsia"/>
          <w:color w:val="auto"/>
        </w:rPr>
        <w:t>，使其保持垂直而不被水流冲斜。</w:t>
      </w:r>
    </w:p>
    <w:p w:rsidR="00000000" w:rsidRDefault="00E6039D">
      <w:pPr>
        <w:pStyle w:val="a3"/>
        <w:spacing w:line="560" w:lineRule="exact"/>
        <w:ind w:firstLine="675"/>
        <w:rPr>
          <w:color w:val="auto"/>
        </w:rPr>
      </w:pPr>
      <w:r>
        <w:rPr>
          <w:color w:val="auto"/>
        </w:rPr>
        <w:lastRenderedPageBreak/>
        <w:t>(5)</w:t>
      </w:r>
      <w:r>
        <w:rPr>
          <w:rFonts w:hint="eastAsia"/>
          <w:color w:val="auto"/>
        </w:rPr>
        <w:t>底节围堰起吊下水后，通过导向船四角之导向架和锚绳、拉缆共同作用，底节双壁钢围堰象船体一样稳定垂直地自浮于墩位处。</w:t>
      </w:r>
    </w:p>
    <w:p w:rsidR="00000000" w:rsidRDefault="00E6039D">
      <w:pPr>
        <w:pStyle w:val="a3"/>
        <w:spacing w:line="560" w:lineRule="exact"/>
        <w:rPr>
          <w:b/>
          <w:color w:val="auto"/>
        </w:rPr>
      </w:pPr>
      <w:r>
        <w:rPr>
          <w:b/>
          <w:color w:val="auto"/>
        </w:rPr>
        <w:t>3.3.</w:t>
      </w:r>
      <w:r>
        <w:rPr>
          <w:rFonts w:hint="eastAsia"/>
          <w:b/>
          <w:color w:val="auto"/>
        </w:rPr>
        <w:t>5</w:t>
      </w:r>
      <w:r>
        <w:rPr>
          <w:rFonts w:hint="eastAsia"/>
          <w:b/>
          <w:color w:val="auto"/>
        </w:rPr>
        <w:t>悬浮状态下的钢围堰接高下沉</w:t>
      </w:r>
    </w:p>
    <w:p w:rsidR="00000000" w:rsidRDefault="00E6039D">
      <w:pPr>
        <w:pStyle w:val="a3"/>
        <w:spacing w:line="560" w:lineRule="exact"/>
        <w:ind w:firstLine="675"/>
        <w:rPr>
          <w:color w:val="auto"/>
        </w:rPr>
      </w:pPr>
      <w:r>
        <w:rPr>
          <w:color w:val="auto"/>
        </w:rPr>
        <w:t>(1)</w:t>
      </w:r>
      <w:r>
        <w:rPr>
          <w:rFonts w:hint="eastAsia"/>
          <w:color w:val="auto"/>
        </w:rPr>
        <w:t>底节钢围堰起吊下水后，迅速在围堰内对称注水使之保持垂直状态下沉，然后按单元体编号对称拼装接高，注水下沉，拼装接高交替作业进行施工。</w:t>
      </w:r>
    </w:p>
    <w:p w:rsidR="00000000" w:rsidRDefault="00E6039D">
      <w:pPr>
        <w:pStyle w:val="a3"/>
        <w:spacing w:line="560" w:lineRule="exact"/>
        <w:ind w:firstLine="675"/>
        <w:rPr>
          <w:color w:val="auto"/>
        </w:rPr>
      </w:pPr>
      <w:r>
        <w:rPr>
          <w:color w:val="auto"/>
        </w:rPr>
        <w:t>(2)</w:t>
      </w:r>
      <w:r>
        <w:rPr>
          <w:rFonts w:hint="eastAsia"/>
          <w:color w:val="auto"/>
        </w:rPr>
        <w:t>围堰拼装注水下沉过程中，围堰内外水头差；相邻单元体水头差，空腹钢围堰水头差等必须满足设计要求之规定。</w:t>
      </w:r>
    </w:p>
    <w:p w:rsidR="00000000" w:rsidRDefault="00E6039D">
      <w:pPr>
        <w:pStyle w:val="a3"/>
        <w:spacing w:line="560" w:lineRule="exact"/>
        <w:ind w:firstLine="675"/>
        <w:rPr>
          <w:color w:val="auto"/>
        </w:rPr>
      </w:pPr>
      <w:r>
        <w:rPr>
          <w:color w:val="auto"/>
        </w:rPr>
        <w:t>(3)</w:t>
      </w:r>
      <w:r>
        <w:rPr>
          <w:rFonts w:hint="eastAsia"/>
          <w:color w:val="auto"/>
        </w:rPr>
        <w:t>随钢围堰接高和围堰内注水压重下沉交替作业，围堰上层拉缆亦需随之拆除、安</w:t>
      </w:r>
      <w:r>
        <w:rPr>
          <w:rFonts w:hint="eastAsia"/>
          <w:color w:val="auto"/>
        </w:rPr>
        <w:t>装交替倒换上移，并随围堰入水深度增加随时调整拉缆受力状态，使围堰保持垂直。</w:t>
      </w:r>
    </w:p>
    <w:p w:rsidR="00000000" w:rsidRDefault="00E6039D">
      <w:pPr>
        <w:pStyle w:val="a3"/>
        <w:spacing w:line="560" w:lineRule="exact"/>
        <w:ind w:firstLine="675"/>
        <w:rPr>
          <w:color w:val="auto"/>
        </w:rPr>
      </w:pPr>
      <w:r>
        <w:rPr>
          <w:color w:val="auto"/>
        </w:rPr>
        <w:t>(4)</w:t>
      </w:r>
      <w:r>
        <w:rPr>
          <w:rFonts w:hint="eastAsia"/>
          <w:color w:val="auto"/>
        </w:rPr>
        <w:t>围堰刃脚接近河床面附近时，应加强对墩位处河床面的测量，及时掌握墩位处河床冲刷及水位情况，以便选择围堰落河床的时机。</w:t>
      </w:r>
    </w:p>
    <w:p w:rsidR="00000000" w:rsidRDefault="00E6039D">
      <w:pPr>
        <w:pStyle w:val="a3"/>
        <w:spacing w:line="560" w:lineRule="exact"/>
        <w:rPr>
          <w:b/>
          <w:color w:val="auto"/>
        </w:rPr>
      </w:pPr>
      <w:r>
        <w:rPr>
          <w:rFonts w:hint="eastAsia"/>
          <w:b/>
          <w:color w:val="auto"/>
        </w:rPr>
        <w:t>3.3.6</w:t>
      </w:r>
      <w:r>
        <w:rPr>
          <w:rFonts w:hint="eastAsia"/>
          <w:b/>
          <w:color w:val="auto"/>
        </w:rPr>
        <w:t>精确定位及围堰落河床</w:t>
      </w:r>
    </w:p>
    <w:p w:rsidR="00000000" w:rsidRDefault="00E6039D">
      <w:pPr>
        <w:pStyle w:val="a3"/>
        <w:spacing w:line="560" w:lineRule="exact"/>
        <w:ind w:firstLine="675"/>
        <w:rPr>
          <w:color w:val="auto"/>
        </w:rPr>
      </w:pPr>
      <w:r>
        <w:rPr>
          <w:color w:val="auto"/>
        </w:rPr>
        <w:t xml:space="preserve"> (1)</w:t>
      </w:r>
      <w:r>
        <w:rPr>
          <w:rFonts w:hint="eastAsia"/>
          <w:color w:val="auto"/>
        </w:rPr>
        <w:t>围堰落河床工作应尽量安排在水位底、流速小时进行。</w:t>
      </w:r>
    </w:p>
    <w:p w:rsidR="00000000" w:rsidRDefault="00E6039D">
      <w:pPr>
        <w:pStyle w:val="a3"/>
        <w:spacing w:line="560" w:lineRule="exact"/>
        <w:ind w:firstLine="675"/>
        <w:rPr>
          <w:color w:val="auto"/>
        </w:rPr>
      </w:pPr>
      <w:r>
        <w:rPr>
          <w:color w:val="auto"/>
        </w:rPr>
        <w:t xml:space="preserve"> (2)</w:t>
      </w:r>
      <w:r>
        <w:rPr>
          <w:rFonts w:hint="eastAsia"/>
          <w:color w:val="auto"/>
        </w:rPr>
        <w:t>围堰落河床前对墩位处河床进行一次全面的测量，若与预计不相符，不能满足围堰落河床后使围堰进入稳定深度及围堰露出水面的高度时，则应根据实际情况，调整围堰落河床时高度，以满足围堰落河床的各项要求。</w:t>
      </w:r>
    </w:p>
    <w:p w:rsidR="00000000" w:rsidRDefault="00E6039D">
      <w:pPr>
        <w:pStyle w:val="a3"/>
        <w:spacing w:line="560" w:lineRule="exact"/>
        <w:ind w:firstLine="675"/>
        <w:rPr>
          <w:color w:val="auto"/>
        </w:rPr>
      </w:pPr>
      <w:r>
        <w:rPr>
          <w:color w:val="auto"/>
        </w:rPr>
        <w:t xml:space="preserve"> (3)</w:t>
      </w:r>
      <w:r>
        <w:rPr>
          <w:rFonts w:hint="eastAsia"/>
          <w:color w:val="auto"/>
        </w:rPr>
        <w:t>围堰落河床前，应</w:t>
      </w:r>
      <w:r>
        <w:rPr>
          <w:rFonts w:hint="eastAsia"/>
          <w:color w:val="auto"/>
        </w:rPr>
        <w:t>对所有锚锭设备进行一次全面检查和调整，用调整锚绳和拉缆的办法使围堰精确定位。</w:t>
      </w:r>
    </w:p>
    <w:p w:rsidR="00000000" w:rsidRDefault="00E6039D">
      <w:pPr>
        <w:pStyle w:val="a3"/>
        <w:spacing w:line="560" w:lineRule="exact"/>
        <w:ind w:firstLine="675"/>
        <w:rPr>
          <w:color w:val="auto"/>
        </w:rPr>
      </w:pPr>
      <w:r>
        <w:rPr>
          <w:color w:val="auto"/>
        </w:rPr>
        <w:t xml:space="preserve"> (4)</w:t>
      </w:r>
      <w:r>
        <w:rPr>
          <w:rFonts w:hint="eastAsia"/>
          <w:color w:val="auto"/>
        </w:rPr>
        <w:t>纵、横向精确定位的位置与设计位置的偏差应视河床情况而定。落河床时墩位处河床由于冲刷而高差较大时，应视情况抛小片石进行河床调平，使围堰刃脚尽可能平稳着床。</w:t>
      </w:r>
    </w:p>
    <w:p w:rsidR="00000000" w:rsidRDefault="00E6039D">
      <w:pPr>
        <w:pStyle w:val="a3"/>
        <w:spacing w:line="560" w:lineRule="exact"/>
        <w:ind w:firstLine="675"/>
        <w:rPr>
          <w:color w:val="auto"/>
        </w:rPr>
      </w:pPr>
      <w:r>
        <w:rPr>
          <w:color w:val="auto"/>
        </w:rPr>
        <w:t xml:space="preserve"> (5)</w:t>
      </w:r>
      <w:r>
        <w:rPr>
          <w:rFonts w:hint="eastAsia"/>
          <w:color w:val="auto"/>
        </w:rPr>
        <w:t>围堰精确定位后，应加速对称在围堰内灌水，使围堰尽快落入河床。围堰入河床进入稳定深度后，解除下层拉缆。</w:t>
      </w:r>
    </w:p>
    <w:p w:rsidR="00000000" w:rsidRDefault="00E6039D">
      <w:pPr>
        <w:pStyle w:val="a3"/>
        <w:spacing w:line="560" w:lineRule="exact"/>
        <w:rPr>
          <w:b/>
          <w:color w:val="auto"/>
        </w:rPr>
      </w:pPr>
      <w:r>
        <w:rPr>
          <w:rFonts w:hint="eastAsia"/>
          <w:b/>
          <w:color w:val="auto"/>
        </w:rPr>
        <w:lastRenderedPageBreak/>
        <w:t>3.3.7</w:t>
      </w:r>
      <w:r>
        <w:rPr>
          <w:rFonts w:hint="eastAsia"/>
          <w:b/>
          <w:color w:val="auto"/>
        </w:rPr>
        <w:t>吸泥下沉</w:t>
      </w:r>
    </w:p>
    <w:p w:rsidR="00000000" w:rsidRDefault="00E6039D">
      <w:pPr>
        <w:pStyle w:val="a3"/>
        <w:spacing w:line="560" w:lineRule="exact"/>
        <w:rPr>
          <w:color w:val="auto"/>
        </w:rPr>
      </w:pPr>
      <w:r>
        <w:rPr>
          <w:color w:val="auto"/>
        </w:rPr>
        <w:t xml:space="preserve">   (1)</w:t>
      </w:r>
      <w:r>
        <w:rPr>
          <w:rFonts w:hint="eastAsia"/>
          <w:color w:val="auto"/>
        </w:rPr>
        <w:t>围堰落河床后，应继续接高并在围堰内填充混凝土，增加围堰重量，辅以在围堰</w:t>
      </w:r>
      <w:r>
        <w:rPr>
          <w:color w:val="auto"/>
        </w:rPr>
        <w:t xml:space="preserve"> </w:t>
      </w:r>
      <w:r>
        <w:rPr>
          <w:rFonts w:hint="eastAsia"/>
          <w:color w:val="auto"/>
        </w:rPr>
        <w:t>内吸泥，使围堰迅速下沉。如此接高、填充混凝土、吸泥作业交替</w:t>
      </w:r>
      <w:r>
        <w:rPr>
          <w:rFonts w:hint="eastAsia"/>
          <w:color w:val="auto"/>
        </w:rPr>
        <w:t>进行，直至围堰刃脚到达设计高程。在覆盖层中围堰下沉的主要手段是用空气吸泥机吸泥，如遇有粘土层时还应配合高压射水。</w:t>
      </w:r>
    </w:p>
    <w:p w:rsidR="00000000" w:rsidRDefault="00E6039D">
      <w:pPr>
        <w:pStyle w:val="a3"/>
        <w:spacing w:line="560" w:lineRule="exact"/>
        <w:rPr>
          <w:color w:val="auto"/>
        </w:rPr>
      </w:pPr>
      <w:r>
        <w:rPr>
          <w:color w:val="auto"/>
        </w:rPr>
        <w:t xml:space="preserve">   (2)</w:t>
      </w:r>
      <w:r>
        <w:rPr>
          <w:rFonts w:hint="eastAsia"/>
          <w:color w:val="auto"/>
        </w:rPr>
        <w:t>围堰吸泥下沉时应根据围堰位移和倾斜情况调整吸泥位置，以保证围堰在允许范围内下沉。吸泥时还要经常观察围堰内、外水头差、注意随时补水，避免大的翻砂。</w:t>
      </w:r>
    </w:p>
    <w:p w:rsidR="00000000" w:rsidRDefault="00E6039D">
      <w:pPr>
        <w:pStyle w:val="a3"/>
        <w:spacing w:line="560" w:lineRule="exact"/>
        <w:rPr>
          <w:color w:val="auto"/>
        </w:rPr>
      </w:pPr>
      <w:r>
        <w:rPr>
          <w:color w:val="auto"/>
        </w:rPr>
        <w:t xml:space="preserve">  </w:t>
      </w:r>
      <w:r>
        <w:rPr>
          <w:rFonts w:hint="eastAsia"/>
          <w:color w:val="auto"/>
        </w:rPr>
        <w:t xml:space="preserve"> </w:t>
      </w:r>
      <w:r>
        <w:rPr>
          <w:color w:val="auto"/>
        </w:rPr>
        <w:t>(3)</w:t>
      </w:r>
      <w:r>
        <w:rPr>
          <w:rFonts w:hint="eastAsia"/>
          <w:color w:val="auto"/>
        </w:rPr>
        <w:t>为便于围堰接高工作，每次接高前围堰顶面高出导向船顶面不宜少于</w:t>
      </w:r>
      <w:r>
        <w:rPr>
          <w:color w:val="auto"/>
        </w:rPr>
        <w:t>1.5m</w:t>
      </w:r>
      <w:r>
        <w:rPr>
          <w:rFonts w:hint="eastAsia"/>
          <w:color w:val="auto"/>
        </w:rPr>
        <w:t>。</w:t>
      </w:r>
    </w:p>
    <w:p w:rsidR="00000000" w:rsidRDefault="00E6039D">
      <w:pPr>
        <w:pStyle w:val="a3"/>
        <w:spacing w:line="560" w:lineRule="exact"/>
        <w:rPr>
          <w:color w:val="auto"/>
        </w:rPr>
      </w:pPr>
      <w:r>
        <w:rPr>
          <w:color w:val="auto"/>
        </w:rPr>
        <w:t xml:space="preserve">  </w:t>
      </w:r>
      <w:r>
        <w:rPr>
          <w:rFonts w:hint="eastAsia"/>
          <w:color w:val="auto"/>
        </w:rPr>
        <w:t xml:space="preserve"> </w:t>
      </w:r>
      <w:r>
        <w:rPr>
          <w:color w:val="auto"/>
        </w:rPr>
        <w:t>(4)</w:t>
      </w:r>
      <w:r>
        <w:rPr>
          <w:rFonts w:hint="eastAsia"/>
          <w:color w:val="auto"/>
        </w:rPr>
        <w:t>为加强围堰钢壳强度、增加围堰自重，围堰内按设计要求填充一定数量的混凝土，混凝土灌注应按预先编制的程序和时间进行。</w:t>
      </w:r>
    </w:p>
    <w:p w:rsidR="00000000" w:rsidRDefault="00E6039D">
      <w:pPr>
        <w:pStyle w:val="a3"/>
        <w:spacing w:line="560" w:lineRule="exact"/>
        <w:rPr>
          <w:color w:val="auto"/>
        </w:rPr>
      </w:pPr>
      <w:r>
        <w:rPr>
          <w:color w:val="auto"/>
        </w:rPr>
        <w:t xml:space="preserve">  </w:t>
      </w:r>
      <w:r>
        <w:rPr>
          <w:rFonts w:hint="eastAsia"/>
          <w:color w:val="auto"/>
        </w:rPr>
        <w:t xml:space="preserve"> </w:t>
      </w:r>
      <w:r>
        <w:rPr>
          <w:color w:val="auto"/>
        </w:rPr>
        <w:t>(5)</w:t>
      </w:r>
      <w:r>
        <w:rPr>
          <w:rFonts w:hint="eastAsia"/>
          <w:color w:val="auto"/>
        </w:rPr>
        <w:t>围堰下沉至设计高程</w:t>
      </w:r>
      <w:r>
        <w:rPr>
          <w:rFonts w:hint="eastAsia"/>
          <w:color w:val="auto"/>
        </w:rPr>
        <w:t>后其位置的允许偏差应满足以下要求：倾斜率不大于</w:t>
      </w:r>
      <w:r>
        <w:rPr>
          <w:color w:val="auto"/>
        </w:rPr>
        <w:t>1%</w:t>
      </w:r>
      <w:r>
        <w:rPr>
          <w:rFonts w:hint="eastAsia"/>
          <w:color w:val="auto"/>
        </w:rPr>
        <w:t>。底面和顶面中心在桥墩纵、横向的偏差不得大于（</w:t>
      </w:r>
      <w:r>
        <w:rPr>
          <w:color w:val="auto"/>
        </w:rPr>
        <w:t>H/100</w:t>
      </w:r>
      <w:r>
        <w:rPr>
          <w:rFonts w:hint="eastAsia"/>
          <w:color w:val="auto"/>
        </w:rPr>
        <w:t>）</w:t>
      </w:r>
      <w:r>
        <w:rPr>
          <w:color w:val="auto"/>
        </w:rPr>
        <w:t>+0.25m</w:t>
      </w:r>
      <w:r>
        <w:rPr>
          <w:rFonts w:hint="eastAsia"/>
          <w:color w:val="auto"/>
        </w:rPr>
        <w:t>，式中</w:t>
      </w:r>
      <w:r>
        <w:rPr>
          <w:color w:val="auto"/>
        </w:rPr>
        <w:t>H</w:t>
      </w:r>
      <w:r>
        <w:rPr>
          <w:rFonts w:hint="eastAsia"/>
          <w:color w:val="auto"/>
        </w:rPr>
        <w:t>为围堰高度。</w:t>
      </w:r>
    </w:p>
    <w:p w:rsidR="00000000" w:rsidRDefault="00E6039D">
      <w:pPr>
        <w:pStyle w:val="a3"/>
        <w:spacing w:line="560" w:lineRule="exact"/>
        <w:rPr>
          <w:rFonts w:hint="eastAsia"/>
          <w:b/>
          <w:color w:val="auto"/>
        </w:rPr>
      </w:pPr>
      <w:r>
        <w:rPr>
          <w:rFonts w:hint="eastAsia"/>
          <w:b/>
          <w:color w:val="auto"/>
        </w:rPr>
        <w:t>3.3.8</w:t>
      </w:r>
      <w:r>
        <w:rPr>
          <w:rFonts w:hint="eastAsia"/>
          <w:b/>
          <w:color w:val="auto"/>
        </w:rPr>
        <w:t>吊插钢护筒</w:t>
      </w:r>
    </w:p>
    <w:p w:rsidR="00000000" w:rsidRDefault="00E6039D">
      <w:pPr>
        <w:pStyle w:val="a3"/>
        <w:spacing w:line="560" w:lineRule="exact"/>
        <w:rPr>
          <w:rFonts w:hint="eastAsia"/>
          <w:color w:val="auto"/>
        </w:rPr>
      </w:pPr>
      <w:r>
        <w:rPr>
          <w:color w:val="auto"/>
        </w:rPr>
        <w:t xml:space="preserve">  </w:t>
      </w:r>
      <w:r>
        <w:rPr>
          <w:rFonts w:hint="eastAsia"/>
          <w:color w:val="auto"/>
        </w:rPr>
        <w:t>(1)</w:t>
      </w:r>
      <w:r>
        <w:rPr>
          <w:rFonts w:hint="eastAsia"/>
          <w:color w:val="auto"/>
        </w:rPr>
        <w:t>钢护筒直径</w:t>
      </w:r>
      <w:r>
        <w:rPr>
          <w:rFonts w:hint="eastAsia"/>
          <w:color w:val="auto"/>
        </w:rPr>
        <w:t>2.8m</w:t>
      </w:r>
      <w:r>
        <w:rPr>
          <w:rFonts w:hint="eastAsia"/>
          <w:color w:val="auto"/>
        </w:rPr>
        <w:t>，厚</w:t>
      </w:r>
      <w:r>
        <w:rPr>
          <w:rFonts w:hint="eastAsia"/>
          <w:color w:val="auto"/>
        </w:rPr>
        <w:t>8mm</w:t>
      </w:r>
      <w:r>
        <w:rPr>
          <w:rFonts w:hint="eastAsia"/>
          <w:color w:val="auto"/>
        </w:rPr>
        <w:t>用卷板机分段卷制，成型后运到工地，按需要的长度拼接。钢护筒顶面应高出施工水位</w:t>
      </w:r>
      <w:r>
        <w:rPr>
          <w:rFonts w:hint="eastAsia"/>
          <w:color w:val="auto"/>
        </w:rPr>
        <w:t>0.5m</w:t>
      </w:r>
      <w:r>
        <w:rPr>
          <w:rFonts w:hint="eastAsia"/>
          <w:color w:val="auto"/>
        </w:rPr>
        <w:t>。</w:t>
      </w:r>
    </w:p>
    <w:p w:rsidR="00000000" w:rsidRDefault="00E6039D">
      <w:pPr>
        <w:pStyle w:val="a3"/>
        <w:spacing w:line="560" w:lineRule="exact"/>
        <w:rPr>
          <w:rFonts w:hint="eastAsia"/>
          <w:color w:val="auto"/>
        </w:rPr>
      </w:pPr>
      <w:r>
        <w:rPr>
          <w:color w:val="auto"/>
        </w:rPr>
        <w:t xml:space="preserve">  </w:t>
      </w:r>
      <w:r>
        <w:rPr>
          <w:rFonts w:hint="eastAsia"/>
          <w:color w:val="auto"/>
        </w:rPr>
        <w:t>(2)</w:t>
      </w:r>
      <w:r>
        <w:rPr>
          <w:rFonts w:hint="eastAsia"/>
          <w:color w:val="auto"/>
        </w:rPr>
        <w:t>为保证钢护筒的安装精度，设有钢护筒定位架，它安装在钢护筒定位架支架上，定位支架分上下两层，焊在钢围堰的内壁板上。其平面、水平位置要准确，确保上下层钢护筒定位架重合。</w:t>
      </w:r>
    </w:p>
    <w:p w:rsidR="00000000" w:rsidRDefault="00E6039D">
      <w:pPr>
        <w:pStyle w:val="a3"/>
        <w:spacing w:line="560" w:lineRule="exact"/>
        <w:rPr>
          <w:rFonts w:hint="eastAsia"/>
          <w:color w:val="auto"/>
        </w:rPr>
      </w:pPr>
      <w:r>
        <w:rPr>
          <w:color w:val="auto"/>
        </w:rPr>
        <w:t xml:space="preserve">  </w:t>
      </w:r>
      <w:r>
        <w:rPr>
          <w:rFonts w:hint="eastAsia"/>
          <w:color w:val="auto"/>
        </w:rPr>
        <w:t>(3)</w:t>
      </w:r>
      <w:r>
        <w:rPr>
          <w:rFonts w:hint="eastAsia"/>
          <w:color w:val="auto"/>
        </w:rPr>
        <w:t>定位架安装：在定位架顶面上按桩基中心</w:t>
      </w:r>
      <w:r>
        <w:rPr>
          <w:rFonts w:hint="eastAsia"/>
          <w:color w:val="auto"/>
        </w:rPr>
        <w:t>用白色油漆标注十字线，先吊安底层定位架。安设方法是：</w:t>
      </w:r>
    </w:p>
    <w:p w:rsidR="00000000" w:rsidRDefault="00E6039D">
      <w:pPr>
        <w:pStyle w:val="a3"/>
        <w:spacing w:line="560" w:lineRule="exact"/>
        <w:ind w:firstLine="425"/>
        <w:rPr>
          <w:rFonts w:hint="eastAsia"/>
          <w:color w:val="auto"/>
        </w:rPr>
      </w:pPr>
      <w:r>
        <w:rPr>
          <w:color w:val="auto"/>
        </w:rPr>
        <w:t xml:space="preserve"> </w:t>
      </w:r>
      <w:r>
        <w:rPr>
          <w:rFonts w:hint="eastAsia"/>
          <w:color w:val="auto"/>
        </w:rPr>
        <w:t>底层定位架起吊保持水平位置，旋转</w:t>
      </w:r>
      <w:r>
        <w:rPr>
          <w:rFonts w:hint="eastAsia"/>
          <w:color w:val="auto"/>
        </w:rPr>
        <w:t>180</w:t>
      </w:r>
      <w:r>
        <w:rPr>
          <w:rFonts w:hint="eastAsia"/>
          <w:color w:val="auto"/>
        </w:rPr>
        <w:t>°下降，越过上层支架后再转回</w:t>
      </w:r>
      <w:r>
        <w:rPr>
          <w:rFonts w:hint="eastAsia"/>
          <w:color w:val="auto"/>
        </w:rPr>
        <w:lastRenderedPageBreak/>
        <w:t>正确位置</w:t>
      </w:r>
      <w:r>
        <w:rPr>
          <w:rFonts w:hint="eastAsia"/>
          <w:color w:val="auto"/>
        </w:rPr>
        <w:t>(</w:t>
      </w:r>
      <w:r>
        <w:rPr>
          <w:rFonts w:hint="eastAsia"/>
          <w:color w:val="auto"/>
        </w:rPr>
        <w:t>严格用十字线对位</w:t>
      </w:r>
      <w:r>
        <w:rPr>
          <w:rFonts w:hint="eastAsia"/>
          <w:color w:val="auto"/>
        </w:rPr>
        <w:t>)</w:t>
      </w:r>
      <w:r>
        <w:rPr>
          <w:rFonts w:hint="eastAsia"/>
          <w:color w:val="auto"/>
        </w:rPr>
        <w:t>，核对无误后再徐徐下降入水，搁在定位支架上，暂不固定。</w:t>
      </w:r>
    </w:p>
    <w:p w:rsidR="00000000" w:rsidRDefault="00E6039D">
      <w:pPr>
        <w:pStyle w:val="a3"/>
        <w:spacing w:line="560" w:lineRule="exact"/>
        <w:ind w:firstLine="425"/>
        <w:rPr>
          <w:rFonts w:hint="eastAsia"/>
          <w:color w:val="auto"/>
        </w:rPr>
      </w:pPr>
      <w:r>
        <w:rPr>
          <w:color w:val="auto"/>
        </w:rPr>
        <w:t xml:space="preserve"> </w:t>
      </w:r>
      <w:r>
        <w:rPr>
          <w:rFonts w:hint="eastAsia"/>
          <w:color w:val="auto"/>
        </w:rPr>
        <w:t>上层定位架顶面高出水面</w:t>
      </w:r>
      <w:r>
        <w:rPr>
          <w:rFonts w:hint="eastAsia"/>
          <w:color w:val="auto"/>
        </w:rPr>
        <w:t>0.2m</w:t>
      </w:r>
      <w:r>
        <w:rPr>
          <w:rFonts w:hint="eastAsia"/>
          <w:color w:val="auto"/>
        </w:rPr>
        <w:t>，以便于找正位置和吊插钢护筒，挂线检查定位架进行调整后，由潜水员用铅丝将定位架和支架牢固地捆扎在一起。</w:t>
      </w:r>
    </w:p>
    <w:p w:rsidR="00000000" w:rsidRDefault="00E6039D">
      <w:pPr>
        <w:pStyle w:val="a3"/>
        <w:spacing w:line="560" w:lineRule="exact"/>
        <w:ind w:firstLine="425"/>
        <w:rPr>
          <w:rFonts w:hint="eastAsia"/>
          <w:color w:val="auto"/>
        </w:rPr>
      </w:pPr>
      <w:r>
        <w:rPr>
          <w:color w:val="auto"/>
        </w:rPr>
        <w:t xml:space="preserve"> </w:t>
      </w:r>
      <w:r>
        <w:rPr>
          <w:rFonts w:hint="eastAsia"/>
          <w:color w:val="auto"/>
        </w:rPr>
        <w:t>将校正好的上层定位架，在对称的四角</w:t>
      </w:r>
      <w:r>
        <w:rPr>
          <w:rFonts w:hint="eastAsia"/>
          <w:color w:val="auto"/>
        </w:rPr>
        <w:t>(</w:t>
      </w:r>
      <w:r>
        <w:rPr>
          <w:rFonts w:hint="eastAsia"/>
          <w:color w:val="auto"/>
        </w:rPr>
        <w:t>避开支架</w:t>
      </w:r>
      <w:r>
        <w:rPr>
          <w:rFonts w:hint="eastAsia"/>
          <w:color w:val="auto"/>
        </w:rPr>
        <w:t>)</w:t>
      </w:r>
      <w:r>
        <w:rPr>
          <w:rFonts w:hint="eastAsia"/>
          <w:color w:val="auto"/>
        </w:rPr>
        <w:t>用铅锤吊下四点，对底层定位架进行水平、方向校正，用木楔在支架上支垫并捆扎牢实。</w:t>
      </w:r>
    </w:p>
    <w:p w:rsidR="00000000" w:rsidRDefault="00E6039D">
      <w:pPr>
        <w:pStyle w:val="a3"/>
        <w:spacing w:line="560" w:lineRule="exact"/>
        <w:ind w:firstLine="425"/>
        <w:rPr>
          <w:rFonts w:hint="eastAsia"/>
          <w:color w:val="auto"/>
        </w:rPr>
      </w:pPr>
      <w:r>
        <w:rPr>
          <w:color w:val="auto"/>
        </w:rPr>
        <w:t xml:space="preserve"> </w:t>
      </w:r>
      <w:r>
        <w:rPr>
          <w:rFonts w:hint="eastAsia"/>
          <w:color w:val="auto"/>
        </w:rPr>
        <w:t>用吊机逐根吊插钢护筒。吊插完毕后，逐根检</w:t>
      </w:r>
      <w:r>
        <w:rPr>
          <w:rFonts w:hint="eastAsia"/>
          <w:color w:val="auto"/>
        </w:rPr>
        <w:t>查校正，并按先卡上层，再卡下层的顺序卡死在上下层定位架上，护筒固定后将其位置详细检查，将检查结果填表备查。</w:t>
      </w:r>
    </w:p>
    <w:p w:rsidR="00000000" w:rsidRDefault="00E6039D">
      <w:pPr>
        <w:pStyle w:val="a3"/>
        <w:spacing w:line="560" w:lineRule="exact"/>
        <w:ind w:firstLine="425"/>
        <w:rPr>
          <w:rFonts w:hint="eastAsia"/>
          <w:color w:val="auto"/>
        </w:rPr>
      </w:pPr>
      <w:r>
        <w:rPr>
          <w:color w:val="auto"/>
        </w:rPr>
        <w:t xml:space="preserve"> </w:t>
      </w:r>
      <w:r>
        <w:rPr>
          <w:rFonts w:hint="eastAsia"/>
          <w:color w:val="auto"/>
        </w:rPr>
        <w:t>护筒埋设后，在底部装入</w:t>
      </w:r>
      <w:r>
        <w:rPr>
          <w:rFonts w:hint="eastAsia"/>
          <w:color w:val="auto"/>
        </w:rPr>
        <w:t>0.5m</w:t>
      </w:r>
      <w:r>
        <w:rPr>
          <w:rFonts w:hint="eastAsia"/>
          <w:color w:val="auto"/>
        </w:rPr>
        <w:t>厚的碎</w:t>
      </w:r>
      <w:r>
        <w:rPr>
          <w:rFonts w:hint="eastAsia"/>
          <w:color w:val="auto"/>
        </w:rPr>
        <w:t>(</w:t>
      </w:r>
      <w:r>
        <w:rPr>
          <w:rFonts w:hint="eastAsia"/>
          <w:color w:val="auto"/>
        </w:rPr>
        <w:t>卵</w:t>
      </w:r>
      <w:r>
        <w:rPr>
          <w:rFonts w:hint="eastAsia"/>
          <w:color w:val="auto"/>
        </w:rPr>
        <w:t>)</w:t>
      </w:r>
      <w:r>
        <w:rPr>
          <w:rFonts w:hint="eastAsia"/>
          <w:color w:val="auto"/>
        </w:rPr>
        <w:t>石，再装入</w:t>
      </w:r>
      <w:r>
        <w:rPr>
          <w:rFonts w:hint="eastAsia"/>
          <w:color w:val="auto"/>
        </w:rPr>
        <w:t>5.5m</w:t>
      </w:r>
      <w:r>
        <w:rPr>
          <w:rFonts w:hint="eastAsia"/>
          <w:color w:val="auto"/>
        </w:rPr>
        <w:t>厚的黄泥，以防止灌注封底混凝土时，护筒变位和封底混凝土进入护筒。</w:t>
      </w:r>
    </w:p>
    <w:p w:rsidR="00000000" w:rsidRDefault="00E6039D">
      <w:pPr>
        <w:pStyle w:val="a3"/>
        <w:spacing w:line="560" w:lineRule="exact"/>
        <w:rPr>
          <w:rFonts w:hint="eastAsia"/>
          <w:b/>
          <w:color w:val="auto"/>
        </w:rPr>
      </w:pPr>
      <w:r>
        <w:rPr>
          <w:rFonts w:hint="eastAsia"/>
          <w:b/>
          <w:color w:val="auto"/>
        </w:rPr>
        <w:t>3.3.9</w:t>
      </w:r>
      <w:r>
        <w:rPr>
          <w:rFonts w:hint="eastAsia"/>
          <w:b/>
          <w:color w:val="auto"/>
        </w:rPr>
        <w:t>安装钻机作业平台及支承结构</w:t>
      </w:r>
    </w:p>
    <w:p w:rsidR="00000000" w:rsidRDefault="00E6039D">
      <w:pPr>
        <w:pStyle w:val="a3"/>
        <w:spacing w:line="560" w:lineRule="exact"/>
        <w:ind w:firstLine="425"/>
        <w:rPr>
          <w:rFonts w:hint="eastAsia"/>
          <w:color w:val="auto"/>
        </w:rPr>
      </w:pPr>
      <w:r>
        <w:rPr>
          <w:color w:val="auto"/>
        </w:rPr>
        <w:t xml:space="preserve"> </w:t>
      </w:r>
      <w:r>
        <w:rPr>
          <w:rFonts w:hint="eastAsia"/>
          <w:color w:val="auto"/>
        </w:rPr>
        <w:t>钻机作业平台由支承工字钢和用万能杆件拼成</w:t>
      </w:r>
      <w:r>
        <w:rPr>
          <w:rFonts w:hint="eastAsia"/>
          <w:color w:val="auto"/>
        </w:rPr>
        <w:t>4m</w:t>
      </w:r>
      <w:r>
        <w:rPr>
          <w:rFonts w:hint="eastAsia"/>
          <w:color w:val="auto"/>
        </w:rPr>
        <w:t>高的桁架组成，有</w:t>
      </w:r>
      <w:r>
        <w:rPr>
          <w:rFonts w:hint="eastAsia"/>
          <w:color w:val="auto"/>
        </w:rPr>
        <w:t>36</w:t>
      </w:r>
      <w:r>
        <w:rPr>
          <w:rFonts w:hint="eastAsia"/>
          <w:color w:val="auto"/>
        </w:rPr>
        <w:t>个支点，为保证每个支点接触良好，支承结构的安装必须十分仔细和准确。安装时应注意以下几点：</w:t>
      </w:r>
    </w:p>
    <w:p w:rsidR="00000000" w:rsidRDefault="00E6039D">
      <w:pPr>
        <w:pStyle w:val="a3"/>
        <w:spacing w:line="560" w:lineRule="exact"/>
        <w:rPr>
          <w:rFonts w:hint="eastAsia"/>
          <w:color w:val="auto"/>
        </w:rPr>
      </w:pPr>
      <w:r>
        <w:rPr>
          <w:color w:val="auto"/>
        </w:rPr>
        <w:t xml:space="preserve">  </w:t>
      </w:r>
      <w:r>
        <w:rPr>
          <w:rFonts w:hint="eastAsia"/>
          <w:color w:val="auto"/>
        </w:rPr>
        <w:t>(1)</w:t>
      </w:r>
      <w:r>
        <w:rPr>
          <w:rFonts w:hint="eastAsia"/>
          <w:color w:val="auto"/>
        </w:rPr>
        <w:t>放线：在钢围堰顶面按基础中心放出十字线，以十字线为基准，放出支承结构下层</w:t>
      </w:r>
      <w:r>
        <w:rPr>
          <w:rFonts w:hint="eastAsia"/>
          <w:color w:val="auto"/>
        </w:rPr>
        <w:t>工字钢的位置，并以丈量对角线的方法复核放线的精度。</w:t>
      </w:r>
    </w:p>
    <w:p w:rsidR="00000000" w:rsidRDefault="00E6039D">
      <w:pPr>
        <w:pStyle w:val="a3"/>
        <w:spacing w:line="560" w:lineRule="exact"/>
        <w:rPr>
          <w:rFonts w:hint="eastAsia"/>
          <w:color w:val="auto"/>
        </w:rPr>
      </w:pPr>
      <w:r>
        <w:rPr>
          <w:color w:val="auto"/>
        </w:rPr>
        <w:t xml:space="preserve">  </w:t>
      </w:r>
      <w:r>
        <w:rPr>
          <w:rFonts w:hint="eastAsia"/>
          <w:color w:val="auto"/>
        </w:rPr>
        <w:t>(2)</w:t>
      </w:r>
      <w:r>
        <w:rPr>
          <w:rFonts w:hint="eastAsia"/>
          <w:color w:val="auto"/>
        </w:rPr>
        <w:t>对钢围堰顶端水平桁架所在各支承位置抄平和计算支垫高度，对有影响的内外壁板顶端作好切削处理。</w:t>
      </w:r>
    </w:p>
    <w:p w:rsidR="00000000" w:rsidRDefault="00E6039D">
      <w:pPr>
        <w:pStyle w:val="a3"/>
        <w:spacing w:line="560" w:lineRule="exact"/>
        <w:rPr>
          <w:rFonts w:hint="eastAsia"/>
          <w:color w:val="auto"/>
        </w:rPr>
      </w:pPr>
      <w:r>
        <w:rPr>
          <w:color w:val="auto"/>
        </w:rPr>
        <w:t xml:space="preserve">  </w:t>
      </w:r>
      <w:r>
        <w:rPr>
          <w:rFonts w:hint="eastAsia"/>
          <w:color w:val="auto"/>
        </w:rPr>
        <w:t>(3)</w:t>
      </w:r>
      <w:r>
        <w:rPr>
          <w:rFonts w:hint="eastAsia"/>
          <w:color w:val="auto"/>
        </w:rPr>
        <w:t>铺设下层支承结构工字钢时，若遇悬臂长度大及不稳定者，需作临时支顶，并在钢围堰顶部内外壁板处焊卡块以防栽倒；架设第二层工字钢时，需防止撞击下层已安好的工字钢。两层工字钢安好后，要反复丈量，抄平检查，支垫调整，确保支座高度在一个平面内。</w:t>
      </w:r>
    </w:p>
    <w:p w:rsidR="00000000" w:rsidRDefault="00E6039D">
      <w:pPr>
        <w:pStyle w:val="a3"/>
        <w:spacing w:line="560" w:lineRule="exact"/>
        <w:rPr>
          <w:rFonts w:hint="eastAsia"/>
          <w:color w:val="auto"/>
        </w:rPr>
      </w:pPr>
      <w:r>
        <w:rPr>
          <w:color w:val="auto"/>
        </w:rPr>
        <w:t xml:space="preserve">  </w:t>
      </w:r>
      <w:r>
        <w:rPr>
          <w:rFonts w:hint="eastAsia"/>
          <w:color w:val="auto"/>
        </w:rPr>
        <w:t>(4)</w:t>
      </w:r>
      <w:r>
        <w:rPr>
          <w:rFonts w:hint="eastAsia"/>
          <w:color w:val="auto"/>
        </w:rPr>
        <w:t>施焊支承结构斜撑和两层工字钢支承限位块时，要牢固可靠，确保支承结</w:t>
      </w:r>
      <w:r>
        <w:rPr>
          <w:rFonts w:hint="eastAsia"/>
          <w:color w:val="auto"/>
        </w:rPr>
        <w:lastRenderedPageBreak/>
        <w:t>构稳定。</w:t>
      </w:r>
    </w:p>
    <w:p w:rsidR="00000000" w:rsidRDefault="00E6039D">
      <w:pPr>
        <w:pStyle w:val="a3"/>
        <w:spacing w:line="560" w:lineRule="exact"/>
        <w:rPr>
          <w:rFonts w:hint="eastAsia"/>
          <w:color w:val="auto"/>
        </w:rPr>
      </w:pPr>
      <w:r>
        <w:rPr>
          <w:color w:val="auto"/>
        </w:rPr>
        <w:t xml:space="preserve">  </w:t>
      </w:r>
      <w:r>
        <w:rPr>
          <w:rFonts w:hint="eastAsia"/>
          <w:color w:val="auto"/>
        </w:rPr>
        <w:t>(5)</w:t>
      </w:r>
      <w:r>
        <w:rPr>
          <w:rFonts w:hint="eastAsia"/>
          <w:color w:val="auto"/>
        </w:rPr>
        <w:t>桁架组拼时，利用钢围</w:t>
      </w:r>
      <w:r>
        <w:rPr>
          <w:rFonts w:hint="eastAsia"/>
          <w:color w:val="auto"/>
        </w:rPr>
        <w:t>堰组拼样台，按</w:t>
      </w:r>
      <w:r>
        <w:rPr>
          <w:rFonts w:hint="eastAsia"/>
          <w:color w:val="auto"/>
        </w:rPr>
        <w:t>36</w:t>
      </w:r>
      <w:r>
        <w:rPr>
          <w:rFonts w:hint="eastAsia"/>
          <w:color w:val="auto"/>
        </w:rPr>
        <w:t>个支点位置支垫平稳、牢实，单件组拼成型，根据吊机最大吊重确定一次吊装组拼重量。</w:t>
      </w:r>
    </w:p>
    <w:p w:rsidR="00000000" w:rsidRDefault="00E6039D">
      <w:pPr>
        <w:pStyle w:val="a3"/>
        <w:spacing w:line="560" w:lineRule="exact"/>
        <w:rPr>
          <w:rFonts w:hint="eastAsia"/>
          <w:color w:val="auto"/>
        </w:rPr>
      </w:pPr>
      <w:r>
        <w:rPr>
          <w:color w:val="auto"/>
        </w:rPr>
        <w:t xml:space="preserve">  </w:t>
      </w:r>
      <w:r>
        <w:rPr>
          <w:rFonts w:hint="eastAsia"/>
          <w:color w:val="auto"/>
        </w:rPr>
        <w:t>(6)</w:t>
      </w:r>
      <w:r>
        <w:rPr>
          <w:rFonts w:hint="eastAsia"/>
          <w:color w:val="auto"/>
        </w:rPr>
        <w:t>吊运时，设</w:t>
      </w:r>
      <w:r>
        <w:rPr>
          <w:rFonts w:hint="eastAsia"/>
          <w:color w:val="auto"/>
        </w:rPr>
        <w:t>4</w:t>
      </w:r>
      <w:r>
        <w:rPr>
          <w:rFonts w:hint="eastAsia"/>
          <w:color w:val="auto"/>
        </w:rPr>
        <w:t>个吊点，在吊点下方用木垫保护，以防止千斤顶绳被万能杆件角钢刃口割破危及安全。</w:t>
      </w:r>
    </w:p>
    <w:p w:rsidR="00000000" w:rsidRDefault="00E6039D">
      <w:pPr>
        <w:pStyle w:val="a3"/>
        <w:spacing w:line="560" w:lineRule="exact"/>
        <w:rPr>
          <w:rFonts w:hint="eastAsia"/>
          <w:color w:val="auto"/>
        </w:rPr>
      </w:pPr>
      <w:r>
        <w:rPr>
          <w:color w:val="auto"/>
        </w:rPr>
        <w:t xml:space="preserve">  </w:t>
      </w:r>
      <w:r>
        <w:rPr>
          <w:rFonts w:hint="eastAsia"/>
          <w:color w:val="auto"/>
        </w:rPr>
        <w:t>(7)</w:t>
      </w:r>
      <w:r>
        <w:rPr>
          <w:rFonts w:hint="eastAsia"/>
          <w:color w:val="auto"/>
        </w:rPr>
        <w:t>钻机作业平台吊运到位后，徐徐下降，根据基础十字线对正就位。桁架支座与支架结构顶面不密贴时，用塞尺量测后吊起桁架少许用薄铁皮支垫以达到各支座接触密贴为止。</w:t>
      </w:r>
    </w:p>
    <w:p w:rsidR="00000000" w:rsidRDefault="00E6039D">
      <w:pPr>
        <w:pStyle w:val="a3"/>
        <w:spacing w:line="560" w:lineRule="exact"/>
        <w:rPr>
          <w:rFonts w:hint="eastAsia"/>
          <w:color w:val="auto"/>
        </w:rPr>
      </w:pPr>
      <w:r>
        <w:rPr>
          <w:color w:val="auto"/>
        </w:rPr>
        <w:t xml:space="preserve">  </w:t>
      </w:r>
      <w:r>
        <w:rPr>
          <w:rFonts w:hint="eastAsia"/>
          <w:color w:val="auto"/>
        </w:rPr>
        <w:t>(8)</w:t>
      </w:r>
      <w:r>
        <w:rPr>
          <w:rFonts w:hint="eastAsia"/>
          <w:color w:val="auto"/>
        </w:rPr>
        <w:t>各支座限位角铁块要焊牢。</w:t>
      </w:r>
    </w:p>
    <w:p w:rsidR="00000000" w:rsidRDefault="00E6039D">
      <w:pPr>
        <w:pStyle w:val="a3"/>
        <w:spacing w:line="560" w:lineRule="exact"/>
        <w:rPr>
          <w:rFonts w:hint="eastAsia"/>
          <w:b/>
          <w:color w:val="auto"/>
        </w:rPr>
      </w:pPr>
      <w:r>
        <w:rPr>
          <w:rFonts w:hint="eastAsia"/>
          <w:b/>
          <w:color w:val="auto"/>
        </w:rPr>
        <w:t>3.3.10</w:t>
      </w:r>
      <w:r>
        <w:rPr>
          <w:rFonts w:hint="eastAsia"/>
          <w:b/>
          <w:color w:val="auto"/>
        </w:rPr>
        <w:t>灌注钢围堰封底水下混凝土</w:t>
      </w:r>
    </w:p>
    <w:p w:rsidR="00000000" w:rsidRDefault="00E6039D">
      <w:pPr>
        <w:pStyle w:val="a3"/>
        <w:spacing w:line="560" w:lineRule="exact"/>
        <w:rPr>
          <w:rFonts w:hint="eastAsia"/>
          <w:color w:val="auto"/>
        </w:rPr>
      </w:pPr>
      <w:r>
        <w:rPr>
          <w:color w:val="auto"/>
        </w:rPr>
        <w:t xml:space="preserve">   </w:t>
      </w:r>
      <w:r>
        <w:rPr>
          <w:rFonts w:hint="eastAsia"/>
          <w:color w:val="auto"/>
        </w:rPr>
        <w:t>灌注钢围堰底部封底水下混凝土时，为确保阻断堰外水流入堰内和钻孔钢护筒，</w:t>
      </w:r>
      <w:r>
        <w:rPr>
          <w:rFonts w:hint="eastAsia"/>
          <w:color w:val="auto"/>
        </w:rPr>
        <w:t>需采取下列措施：</w:t>
      </w:r>
    </w:p>
    <w:p w:rsidR="00000000" w:rsidRDefault="00E6039D">
      <w:pPr>
        <w:pStyle w:val="a3"/>
        <w:spacing w:line="560" w:lineRule="exact"/>
        <w:rPr>
          <w:rFonts w:hint="eastAsia"/>
          <w:color w:val="auto"/>
        </w:rPr>
      </w:pPr>
      <w:r>
        <w:rPr>
          <w:color w:val="auto"/>
        </w:rPr>
        <w:t xml:space="preserve">  </w:t>
      </w:r>
      <w:r>
        <w:rPr>
          <w:rFonts w:hint="eastAsia"/>
          <w:color w:val="auto"/>
        </w:rPr>
        <w:t>(1)</w:t>
      </w:r>
      <w:r>
        <w:rPr>
          <w:rFonts w:hint="eastAsia"/>
          <w:color w:val="auto"/>
        </w:rPr>
        <w:t>根据混凝土流动度和有效灌注半径布置足够的导管根数。</w:t>
      </w:r>
    </w:p>
    <w:p w:rsidR="00000000" w:rsidRDefault="00E6039D">
      <w:pPr>
        <w:pStyle w:val="a3"/>
        <w:spacing w:line="560" w:lineRule="exact"/>
        <w:rPr>
          <w:rFonts w:hint="eastAsia"/>
          <w:color w:val="auto"/>
        </w:rPr>
      </w:pPr>
      <w:r>
        <w:rPr>
          <w:color w:val="auto"/>
        </w:rPr>
        <w:t xml:space="preserve">  </w:t>
      </w:r>
      <w:r>
        <w:rPr>
          <w:rFonts w:hint="eastAsia"/>
          <w:color w:val="auto"/>
        </w:rPr>
        <w:t>(2)</w:t>
      </w:r>
      <w:r>
        <w:rPr>
          <w:rFonts w:hint="eastAsia"/>
          <w:color w:val="auto"/>
        </w:rPr>
        <w:t>专门制作运输混凝土的大料罐，使之能将两台拌合机拌制混凝土一罐运走，以缩短集料时间。</w:t>
      </w:r>
    </w:p>
    <w:p w:rsidR="00000000" w:rsidRDefault="00E6039D">
      <w:pPr>
        <w:pStyle w:val="a3"/>
        <w:spacing w:line="560" w:lineRule="exact"/>
        <w:rPr>
          <w:rFonts w:hint="eastAsia"/>
          <w:color w:val="auto"/>
        </w:rPr>
      </w:pPr>
      <w:r>
        <w:rPr>
          <w:color w:val="auto"/>
        </w:rPr>
        <w:t xml:space="preserve">  </w:t>
      </w:r>
      <w:r>
        <w:rPr>
          <w:rFonts w:hint="eastAsia"/>
          <w:color w:val="auto"/>
        </w:rPr>
        <w:t>(3)</w:t>
      </w:r>
      <w:r>
        <w:rPr>
          <w:rFonts w:hint="eastAsia"/>
          <w:color w:val="auto"/>
        </w:rPr>
        <w:t>按需要延缓混凝土终凝时间和提高混凝土早期强度，并据之选择混凝土配合比。</w:t>
      </w:r>
    </w:p>
    <w:p w:rsidR="00000000" w:rsidRDefault="00E6039D">
      <w:pPr>
        <w:pStyle w:val="a3"/>
        <w:spacing w:line="560" w:lineRule="exact"/>
        <w:rPr>
          <w:rFonts w:hint="eastAsia"/>
          <w:color w:val="auto"/>
        </w:rPr>
      </w:pPr>
      <w:r>
        <w:rPr>
          <w:color w:val="auto"/>
        </w:rPr>
        <w:t xml:space="preserve">  </w:t>
      </w:r>
      <w:r>
        <w:rPr>
          <w:rFonts w:hint="eastAsia"/>
          <w:color w:val="auto"/>
        </w:rPr>
        <w:t>(4)</w:t>
      </w:r>
      <w:r>
        <w:rPr>
          <w:rFonts w:hint="eastAsia"/>
          <w:color w:val="auto"/>
        </w:rPr>
        <w:t>在灌注作业平台上搭设集料槽和输送槽，用于砍球和依次灌注混凝土。混凝土来料要依次，集中灌注，加大混凝土的流动。</w:t>
      </w:r>
    </w:p>
    <w:p w:rsidR="00000000" w:rsidRDefault="00E6039D">
      <w:pPr>
        <w:pStyle w:val="a3"/>
        <w:spacing w:line="560" w:lineRule="exact"/>
        <w:rPr>
          <w:rFonts w:hint="eastAsia"/>
          <w:color w:val="auto"/>
        </w:rPr>
      </w:pPr>
      <w:r>
        <w:rPr>
          <w:color w:val="auto"/>
        </w:rPr>
        <w:t xml:space="preserve">  </w:t>
      </w:r>
      <w:r>
        <w:rPr>
          <w:rFonts w:hint="eastAsia"/>
          <w:color w:val="auto"/>
        </w:rPr>
        <w:t>(5)</w:t>
      </w:r>
      <w:r>
        <w:rPr>
          <w:rFonts w:hint="eastAsia"/>
          <w:color w:val="auto"/>
        </w:rPr>
        <w:t>严格遵循水中混凝土灌注规定，作好量测和记录，确保封底成功。</w:t>
      </w:r>
    </w:p>
    <w:p w:rsidR="00000000" w:rsidRDefault="00E6039D">
      <w:pPr>
        <w:spacing w:line="560" w:lineRule="exact"/>
        <w:rPr>
          <w:rFonts w:hint="eastAsia"/>
          <w:b/>
          <w:color w:val="auto"/>
          <w:sz w:val="32"/>
        </w:rPr>
      </w:pPr>
      <w:r>
        <w:rPr>
          <w:rFonts w:hint="eastAsia"/>
          <w:b/>
          <w:color w:val="auto"/>
          <w:sz w:val="32"/>
        </w:rPr>
        <w:t>3.4</w:t>
      </w:r>
      <w:r>
        <w:rPr>
          <w:rFonts w:hint="eastAsia"/>
          <w:b/>
          <w:color w:val="auto"/>
          <w:sz w:val="32"/>
        </w:rPr>
        <w:t>桩基础施工</w:t>
      </w:r>
    </w:p>
    <w:p w:rsidR="00000000" w:rsidRDefault="00E6039D">
      <w:pPr>
        <w:spacing w:line="560" w:lineRule="exact"/>
        <w:rPr>
          <w:rFonts w:hint="eastAsia"/>
          <w:color w:val="auto"/>
        </w:rPr>
      </w:pPr>
      <w:r>
        <w:rPr>
          <w:color w:val="auto"/>
        </w:rPr>
        <w:t xml:space="preserve">    </w:t>
      </w:r>
      <w:r>
        <w:rPr>
          <w:rFonts w:hint="eastAsia"/>
          <w:color w:val="auto"/>
        </w:rPr>
        <w:t>主桥基础全部采用钻孔灌注桩基础。</w:t>
      </w:r>
    </w:p>
    <w:p w:rsidR="00000000" w:rsidRDefault="00E6039D">
      <w:pPr>
        <w:spacing w:line="560" w:lineRule="exact"/>
        <w:rPr>
          <w:rFonts w:hint="eastAsia"/>
          <w:color w:val="auto"/>
        </w:rPr>
      </w:pPr>
      <w:r>
        <w:rPr>
          <w:color w:val="auto"/>
        </w:rPr>
        <w:t xml:space="preserve">   </w:t>
      </w:r>
      <w:r>
        <w:rPr>
          <w:color w:val="auto"/>
        </w:rPr>
        <w:t xml:space="preserve"> </w:t>
      </w:r>
      <w:r>
        <w:rPr>
          <w:rFonts w:hint="eastAsia"/>
          <w:color w:val="auto"/>
        </w:rPr>
        <w:t>主桥共有桩基</w:t>
      </w:r>
      <w:r>
        <w:rPr>
          <w:rFonts w:hint="eastAsia"/>
          <w:color w:val="auto"/>
        </w:rPr>
        <w:t>56</w:t>
      </w:r>
      <w:r>
        <w:rPr>
          <w:rFonts w:hint="eastAsia"/>
          <w:color w:val="auto"/>
        </w:rPr>
        <w:t>根，φ</w:t>
      </w:r>
      <w:r>
        <w:rPr>
          <w:rFonts w:hint="eastAsia"/>
          <w:color w:val="auto"/>
        </w:rPr>
        <w:t>2500</w:t>
      </w:r>
      <w:r>
        <w:rPr>
          <w:rFonts w:hint="eastAsia"/>
          <w:color w:val="auto"/>
        </w:rPr>
        <w:t>桩径</w:t>
      </w:r>
      <w:r>
        <w:rPr>
          <w:rFonts w:hint="eastAsia"/>
          <w:color w:val="auto"/>
        </w:rPr>
        <w:t>40</w:t>
      </w:r>
      <w:r>
        <w:rPr>
          <w:rFonts w:hint="eastAsia"/>
          <w:color w:val="auto"/>
        </w:rPr>
        <w:t>根，</w:t>
      </w:r>
      <w:r>
        <w:rPr>
          <w:rFonts w:hint="eastAsia"/>
          <w:color w:val="auto"/>
        </w:rPr>
        <w:t>1</w:t>
      </w:r>
      <w:r>
        <w:rPr>
          <w:rFonts w:hint="eastAsia"/>
          <w:color w:val="auto"/>
          <w:vertAlign w:val="superscript"/>
        </w:rPr>
        <w:t>#</w:t>
      </w:r>
      <w:r>
        <w:rPr>
          <w:rFonts w:hint="eastAsia"/>
          <w:color w:val="auto"/>
        </w:rPr>
        <w:t>墩至</w:t>
      </w:r>
      <w:r>
        <w:rPr>
          <w:rFonts w:hint="eastAsia"/>
          <w:color w:val="auto"/>
        </w:rPr>
        <w:t>4</w:t>
      </w:r>
      <w:r>
        <w:rPr>
          <w:rFonts w:hint="eastAsia"/>
          <w:color w:val="auto"/>
          <w:vertAlign w:val="superscript"/>
        </w:rPr>
        <w:t>#</w:t>
      </w:r>
      <w:r>
        <w:rPr>
          <w:rFonts w:hint="eastAsia"/>
          <w:color w:val="auto"/>
        </w:rPr>
        <w:t>墩桩长分别为</w:t>
      </w:r>
      <w:r>
        <w:rPr>
          <w:rFonts w:hint="eastAsia"/>
          <w:color w:val="auto"/>
        </w:rPr>
        <w:t>16m</w:t>
      </w:r>
      <w:r>
        <w:rPr>
          <w:rFonts w:hint="eastAsia"/>
          <w:color w:val="auto"/>
        </w:rPr>
        <w:t>、</w:t>
      </w:r>
      <w:r>
        <w:rPr>
          <w:rFonts w:hint="eastAsia"/>
          <w:color w:val="auto"/>
        </w:rPr>
        <w:t xml:space="preserve"> 14m</w:t>
      </w:r>
      <w:r>
        <w:rPr>
          <w:rFonts w:hint="eastAsia"/>
          <w:color w:val="auto"/>
        </w:rPr>
        <w:t>、</w:t>
      </w:r>
      <w:r>
        <w:rPr>
          <w:rFonts w:hint="eastAsia"/>
          <w:color w:val="auto"/>
        </w:rPr>
        <w:t>20.9m</w:t>
      </w:r>
      <w:r>
        <w:rPr>
          <w:rFonts w:hint="eastAsia"/>
          <w:color w:val="auto"/>
        </w:rPr>
        <w:t>、</w:t>
      </w:r>
      <w:r>
        <w:rPr>
          <w:rFonts w:hint="eastAsia"/>
          <w:color w:val="auto"/>
        </w:rPr>
        <w:t>6m</w:t>
      </w:r>
      <w:r>
        <w:rPr>
          <w:rFonts w:hint="eastAsia"/>
          <w:color w:val="auto"/>
        </w:rPr>
        <w:t>，φ</w:t>
      </w:r>
      <w:r>
        <w:rPr>
          <w:rFonts w:hint="eastAsia"/>
          <w:color w:val="auto"/>
        </w:rPr>
        <w:t>1500</w:t>
      </w:r>
      <w:r>
        <w:rPr>
          <w:rFonts w:hint="eastAsia"/>
          <w:color w:val="auto"/>
        </w:rPr>
        <w:t>桩基</w:t>
      </w:r>
      <w:r>
        <w:rPr>
          <w:rFonts w:hint="eastAsia"/>
          <w:color w:val="auto"/>
        </w:rPr>
        <w:t>16</w:t>
      </w:r>
      <w:r>
        <w:rPr>
          <w:rFonts w:hint="eastAsia"/>
          <w:color w:val="auto"/>
        </w:rPr>
        <w:t>根，</w:t>
      </w:r>
      <w:r>
        <w:rPr>
          <w:rFonts w:hint="eastAsia"/>
          <w:color w:val="auto"/>
        </w:rPr>
        <w:t>0</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桩长分别为</w:t>
      </w:r>
      <w:r>
        <w:rPr>
          <w:rFonts w:hint="eastAsia"/>
          <w:color w:val="auto"/>
        </w:rPr>
        <w:t>20</w:t>
      </w:r>
      <w:r>
        <w:rPr>
          <w:color w:val="auto"/>
        </w:rPr>
        <w:t>m</w:t>
      </w:r>
      <w:r>
        <w:rPr>
          <w:rFonts w:hint="eastAsia"/>
          <w:color w:val="auto"/>
        </w:rPr>
        <w:t>、</w:t>
      </w:r>
      <w:r>
        <w:rPr>
          <w:color w:val="auto"/>
        </w:rPr>
        <w:t>6m</w:t>
      </w:r>
      <w:r>
        <w:rPr>
          <w:rFonts w:hint="eastAsia"/>
          <w:color w:val="auto"/>
        </w:rPr>
        <w:t>，理论砼灌注量为</w:t>
      </w:r>
      <w:r>
        <w:rPr>
          <w:rFonts w:hint="eastAsia"/>
          <w:color w:val="auto"/>
        </w:rPr>
        <w:lastRenderedPageBreak/>
        <w:t>3245.9m</w:t>
      </w:r>
      <w:r>
        <w:rPr>
          <w:rFonts w:hint="eastAsia"/>
          <w:color w:val="auto"/>
          <w:vertAlign w:val="superscript"/>
        </w:rPr>
        <w:t>3</w:t>
      </w:r>
      <w:r>
        <w:rPr>
          <w:rFonts w:hint="eastAsia"/>
          <w:color w:val="auto"/>
        </w:rPr>
        <w:t>。由于本工程主桥地质为卵石覆盖层和砂岩岩层</w:t>
      </w:r>
      <w:r>
        <w:rPr>
          <w:rFonts w:hint="eastAsia"/>
          <w:color w:val="auto"/>
        </w:rPr>
        <w:t>,</w:t>
      </w:r>
      <w:r>
        <w:rPr>
          <w:rFonts w:hint="eastAsia"/>
          <w:color w:val="auto"/>
        </w:rPr>
        <w:t>桩基施工难度较大。为适应工程进度需要，计划选用</w:t>
      </w:r>
      <w:r>
        <w:rPr>
          <w:rFonts w:hint="eastAsia"/>
          <w:color w:val="auto"/>
        </w:rPr>
        <w:t>12</w:t>
      </w:r>
      <w:r>
        <w:rPr>
          <w:rFonts w:hint="eastAsia"/>
          <w:color w:val="auto"/>
        </w:rPr>
        <w:t>台（套）工程钻机，合理安排进场顺序方位，搞好平行作业，最大限度地发挥每一台钻机的施工效率，保证工期，顺利安全完成施工任务。</w:t>
      </w:r>
    </w:p>
    <w:p w:rsidR="00000000" w:rsidRDefault="00E6039D">
      <w:pPr>
        <w:spacing w:line="560" w:lineRule="exact"/>
        <w:rPr>
          <w:rFonts w:hint="eastAsia"/>
          <w:b/>
          <w:color w:val="auto"/>
        </w:rPr>
      </w:pPr>
      <w:r>
        <w:rPr>
          <w:rFonts w:hint="eastAsia"/>
          <w:b/>
          <w:color w:val="auto"/>
        </w:rPr>
        <w:t>3.4.1</w:t>
      </w:r>
      <w:r>
        <w:rPr>
          <w:rFonts w:hint="eastAsia"/>
          <w:b/>
          <w:color w:val="auto"/>
        </w:rPr>
        <w:t>钻孔工作平台和钻机选型。</w:t>
      </w:r>
    </w:p>
    <w:p w:rsidR="00000000" w:rsidRDefault="00E6039D">
      <w:pPr>
        <w:spacing w:line="560" w:lineRule="exact"/>
        <w:rPr>
          <w:rFonts w:hint="eastAsia"/>
          <w:color w:val="auto"/>
        </w:rPr>
      </w:pPr>
      <w:r>
        <w:rPr>
          <w:color w:val="auto"/>
        </w:rPr>
        <w:t xml:space="preserve">    </w:t>
      </w:r>
      <w:r>
        <w:rPr>
          <w:rFonts w:hint="eastAsia"/>
          <w:color w:val="auto"/>
        </w:rPr>
        <w:t>钻孔工作平台：本工程主桥为φ</w:t>
      </w:r>
      <w:r>
        <w:rPr>
          <w:rFonts w:hint="eastAsia"/>
          <w:color w:val="auto"/>
        </w:rPr>
        <w:t>2.5m</w:t>
      </w:r>
      <w:r>
        <w:rPr>
          <w:rFonts w:hint="eastAsia"/>
          <w:color w:val="auto"/>
        </w:rPr>
        <w:t>直径钻孔锚固桩</w:t>
      </w:r>
      <w:r>
        <w:rPr>
          <w:rFonts w:hint="eastAsia"/>
          <w:color w:val="auto"/>
        </w:rPr>
        <w:t>,</w:t>
      </w:r>
      <w:r>
        <w:rPr>
          <w:rFonts w:hint="eastAsia"/>
          <w:color w:val="auto"/>
        </w:rPr>
        <w:t>钻机选用</w:t>
      </w:r>
      <w:r>
        <w:rPr>
          <w:rFonts w:hint="eastAsia"/>
          <w:color w:val="auto"/>
        </w:rPr>
        <w:t>大型工程钻机</w:t>
      </w:r>
      <w:r>
        <w:rPr>
          <w:rFonts w:hint="eastAsia"/>
          <w:color w:val="auto"/>
        </w:rPr>
        <w:t>,</w:t>
      </w:r>
      <w:r>
        <w:rPr>
          <w:rFonts w:hint="eastAsia"/>
          <w:color w:val="auto"/>
        </w:rPr>
        <w:t>全断面钻进成孔</w:t>
      </w:r>
      <w:r>
        <w:rPr>
          <w:rFonts w:hint="eastAsia"/>
          <w:color w:val="auto"/>
        </w:rPr>
        <w:t>.</w:t>
      </w:r>
      <w:r>
        <w:rPr>
          <w:rFonts w:hint="eastAsia"/>
          <w:color w:val="auto"/>
        </w:rPr>
        <w:t>钻机工作平台的搭设</w:t>
      </w:r>
      <w:r>
        <w:rPr>
          <w:rFonts w:hint="eastAsia"/>
          <w:color w:val="auto"/>
        </w:rPr>
        <w:t>,</w:t>
      </w:r>
      <w:r>
        <w:rPr>
          <w:rFonts w:hint="eastAsia"/>
          <w:color w:val="auto"/>
        </w:rPr>
        <w:t>根据设计桩位布置图、预留出桩位空洞，用万能杆件和</w:t>
      </w:r>
      <w:r>
        <w:rPr>
          <w:rFonts w:hint="eastAsia"/>
          <w:color w:val="auto"/>
        </w:rPr>
        <w:t>20</w:t>
      </w:r>
      <w:r>
        <w:rPr>
          <w:rFonts w:hint="eastAsia"/>
          <w:color w:val="auto"/>
          <w:vertAlign w:val="superscript"/>
        </w:rPr>
        <w:t>#</w:t>
      </w:r>
      <w:r>
        <w:rPr>
          <w:rFonts w:hint="eastAsia"/>
          <w:color w:val="auto"/>
        </w:rPr>
        <w:t>工字钢拼装成桁架，两端搁置在双壁钢沉井顶面加固好的支座上，桁架之间用Ⅰ</w:t>
      </w:r>
      <w:r>
        <w:rPr>
          <w:rFonts w:hint="eastAsia"/>
          <w:color w:val="auto"/>
        </w:rPr>
        <w:t>20</w:t>
      </w:r>
      <w:r>
        <w:rPr>
          <w:rFonts w:hint="eastAsia"/>
          <w:color w:val="auto"/>
        </w:rPr>
        <w:t>连接，其上面满铺</w:t>
      </w:r>
      <w:r>
        <w:rPr>
          <w:rFonts w:hint="eastAsia"/>
          <w:color w:val="auto"/>
        </w:rPr>
        <w:t>5cm</w:t>
      </w:r>
      <w:r>
        <w:rPr>
          <w:rFonts w:hint="eastAsia"/>
          <w:color w:val="auto"/>
        </w:rPr>
        <w:t>厚的木板，形成钻孔工作平台。</w:t>
      </w:r>
    </w:p>
    <w:p w:rsidR="00000000" w:rsidRDefault="00E6039D">
      <w:pPr>
        <w:spacing w:line="560" w:lineRule="exact"/>
        <w:rPr>
          <w:rFonts w:hint="eastAsia"/>
          <w:color w:val="auto"/>
        </w:rPr>
      </w:pPr>
      <w:r>
        <w:rPr>
          <w:color w:val="auto"/>
        </w:rPr>
        <w:t xml:space="preserve">    </w:t>
      </w:r>
      <w:r>
        <w:rPr>
          <w:rFonts w:hint="eastAsia"/>
          <w:color w:val="auto"/>
        </w:rPr>
        <w:t>钻机选型</w:t>
      </w:r>
      <w:r>
        <w:rPr>
          <w:color w:val="auto"/>
        </w:rPr>
        <w:t>:</w:t>
      </w:r>
      <w:r>
        <w:rPr>
          <w:rFonts w:hint="eastAsia"/>
          <w:color w:val="auto"/>
        </w:rPr>
        <w:t>据本工程地质岩性情况，选用铁道部大桥工程局桥梁机械制造生产的</w:t>
      </w:r>
      <w:r>
        <w:rPr>
          <w:rFonts w:hint="eastAsia"/>
          <w:color w:val="auto"/>
        </w:rPr>
        <w:t>BRM--4A</w:t>
      </w:r>
      <w:r>
        <w:rPr>
          <w:rFonts w:hint="eastAsia"/>
          <w:color w:val="auto"/>
        </w:rPr>
        <w:t>型工程钻机。</w:t>
      </w:r>
    </w:p>
    <w:p w:rsidR="00000000" w:rsidRDefault="00E6039D">
      <w:pPr>
        <w:spacing w:line="560" w:lineRule="exact"/>
        <w:rPr>
          <w:rFonts w:hint="eastAsia"/>
          <w:color w:val="auto"/>
        </w:rPr>
      </w:pPr>
      <w:r>
        <w:rPr>
          <w:color w:val="auto"/>
        </w:rPr>
        <w:t xml:space="preserve">    </w:t>
      </w:r>
      <w:r>
        <w:rPr>
          <w:rFonts w:hint="eastAsia"/>
          <w:color w:val="auto"/>
        </w:rPr>
        <w:t>钻机的技术性能：</w:t>
      </w:r>
    </w:p>
    <w:p w:rsidR="00000000" w:rsidRDefault="00E6039D">
      <w:pPr>
        <w:spacing w:line="560" w:lineRule="exact"/>
        <w:rPr>
          <w:rFonts w:hint="eastAsia"/>
          <w:color w:val="auto"/>
        </w:rPr>
      </w:pPr>
      <w:r>
        <w:rPr>
          <w:color w:val="auto"/>
        </w:rPr>
        <w:t xml:space="preserve">    </w:t>
      </w:r>
      <w:r>
        <w:rPr>
          <w:rFonts w:hint="eastAsia"/>
          <w:color w:val="auto"/>
        </w:rPr>
        <w:t>钻孔直径：</w:t>
      </w:r>
      <w:r>
        <w:rPr>
          <w:rFonts w:hint="eastAsia"/>
          <w:color w:val="auto"/>
        </w:rPr>
        <w:t>1.5-3.0</w:t>
      </w:r>
      <w:r>
        <w:rPr>
          <w:color w:val="auto"/>
        </w:rPr>
        <w:t>m</w:t>
      </w:r>
    </w:p>
    <w:p w:rsidR="00000000" w:rsidRDefault="00E6039D">
      <w:pPr>
        <w:spacing w:line="560" w:lineRule="exact"/>
        <w:rPr>
          <w:rFonts w:hint="eastAsia"/>
          <w:color w:val="auto"/>
        </w:rPr>
      </w:pPr>
      <w:r>
        <w:rPr>
          <w:color w:val="auto"/>
        </w:rPr>
        <w:t xml:space="preserve">    </w:t>
      </w:r>
      <w:r>
        <w:rPr>
          <w:rFonts w:hint="eastAsia"/>
          <w:color w:val="auto"/>
        </w:rPr>
        <w:t>钻孔深度：</w:t>
      </w:r>
      <w:r>
        <w:rPr>
          <w:rFonts w:hint="eastAsia"/>
          <w:color w:val="auto"/>
        </w:rPr>
        <w:t>40</w:t>
      </w:r>
      <w:r>
        <w:rPr>
          <w:color w:val="auto"/>
        </w:rPr>
        <w:t>m</w:t>
      </w:r>
      <w:r>
        <w:rPr>
          <w:color w:val="auto"/>
        </w:rPr>
        <w:t>—</w:t>
      </w:r>
      <w:r>
        <w:rPr>
          <w:rFonts w:hint="eastAsia"/>
          <w:color w:val="auto"/>
        </w:rPr>
        <w:t>80</w:t>
      </w:r>
      <w:r>
        <w:rPr>
          <w:color w:val="auto"/>
        </w:rPr>
        <w:t>m</w:t>
      </w:r>
    </w:p>
    <w:p w:rsidR="00000000" w:rsidRDefault="00E6039D">
      <w:pPr>
        <w:spacing w:line="560" w:lineRule="exact"/>
        <w:rPr>
          <w:rFonts w:hint="eastAsia"/>
          <w:color w:val="auto"/>
        </w:rPr>
      </w:pPr>
      <w:r>
        <w:rPr>
          <w:color w:val="auto"/>
        </w:rPr>
        <w:t xml:space="preserve">    </w:t>
      </w:r>
      <w:r>
        <w:rPr>
          <w:rFonts w:hint="eastAsia"/>
          <w:color w:val="auto"/>
        </w:rPr>
        <w:t>转盘转速：</w:t>
      </w:r>
      <w:r>
        <w:rPr>
          <w:rFonts w:hint="eastAsia"/>
          <w:color w:val="auto"/>
        </w:rPr>
        <w:t>6</w:t>
      </w:r>
      <w:r>
        <w:rPr>
          <w:color w:val="auto"/>
        </w:rPr>
        <w:t>—</w:t>
      </w:r>
      <w:r>
        <w:rPr>
          <w:rFonts w:hint="eastAsia"/>
          <w:color w:val="auto"/>
        </w:rPr>
        <w:t>35r/min</w:t>
      </w:r>
    </w:p>
    <w:p w:rsidR="00000000" w:rsidRDefault="00E6039D">
      <w:pPr>
        <w:spacing w:line="560" w:lineRule="exact"/>
        <w:rPr>
          <w:rFonts w:hint="eastAsia"/>
          <w:color w:val="auto"/>
        </w:rPr>
      </w:pPr>
      <w:r>
        <w:rPr>
          <w:color w:val="auto"/>
        </w:rPr>
        <w:t xml:space="preserve">    </w:t>
      </w:r>
      <w:r>
        <w:rPr>
          <w:rFonts w:hint="eastAsia"/>
          <w:color w:val="auto"/>
        </w:rPr>
        <w:t>转盘扭矩：</w:t>
      </w:r>
      <w:r>
        <w:rPr>
          <w:rFonts w:hint="eastAsia"/>
          <w:color w:val="auto"/>
        </w:rPr>
        <w:t>8</w:t>
      </w:r>
      <w:r>
        <w:rPr>
          <w:color w:val="auto"/>
        </w:rPr>
        <w:t>t</w:t>
      </w:r>
      <w:r>
        <w:rPr>
          <w:rFonts w:hint="eastAsia"/>
          <w:color w:val="auto"/>
        </w:rPr>
        <w:t>/</w:t>
      </w:r>
      <w:r>
        <w:rPr>
          <w:color w:val="auto"/>
        </w:rPr>
        <w:t>m</w:t>
      </w:r>
    </w:p>
    <w:p w:rsidR="00000000" w:rsidRDefault="00E6039D">
      <w:pPr>
        <w:spacing w:line="560" w:lineRule="exact"/>
        <w:rPr>
          <w:rFonts w:hint="eastAsia"/>
          <w:color w:val="auto"/>
        </w:rPr>
      </w:pPr>
      <w:r>
        <w:rPr>
          <w:color w:val="auto"/>
        </w:rPr>
        <w:t xml:space="preserve">    </w:t>
      </w:r>
      <w:r>
        <w:rPr>
          <w:rFonts w:hint="eastAsia"/>
          <w:color w:val="auto"/>
        </w:rPr>
        <w:t>转盘通</w:t>
      </w:r>
      <w:r>
        <w:rPr>
          <w:rFonts w:hint="eastAsia"/>
          <w:color w:val="auto"/>
        </w:rPr>
        <w:t>孔直径：</w:t>
      </w:r>
      <w:r>
        <w:rPr>
          <w:rFonts w:hint="eastAsia"/>
          <w:color w:val="auto"/>
        </w:rPr>
        <w:t>590mm</w:t>
      </w:r>
    </w:p>
    <w:p w:rsidR="00000000" w:rsidRDefault="00E6039D">
      <w:pPr>
        <w:spacing w:line="560" w:lineRule="exact"/>
        <w:rPr>
          <w:rFonts w:hint="eastAsia"/>
          <w:color w:val="auto"/>
        </w:rPr>
      </w:pPr>
      <w:r>
        <w:rPr>
          <w:color w:val="auto"/>
        </w:rPr>
        <w:t xml:space="preserve">    </w:t>
      </w:r>
      <w:r>
        <w:rPr>
          <w:rFonts w:hint="eastAsia"/>
          <w:color w:val="auto"/>
        </w:rPr>
        <w:t>水龙头提升速度：</w:t>
      </w:r>
      <w:r>
        <w:rPr>
          <w:rFonts w:hint="eastAsia"/>
          <w:color w:val="auto"/>
        </w:rPr>
        <w:t>2--2.6m/</w:t>
      </w:r>
      <w:r>
        <w:rPr>
          <w:color w:val="auto"/>
        </w:rPr>
        <w:t>m</w:t>
      </w:r>
      <w:r>
        <w:rPr>
          <w:rFonts w:hint="eastAsia"/>
          <w:color w:val="auto"/>
        </w:rPr>
        <w:t>in</w:t>
      </w:r>
    </w:p>
    <w:p w:rsidR="00000000" w:rsidRDefault="00E6039D">
      <w:pPr>
        <w:spacing w:line="560" w:lineRule="exact"/>
        <w:rPr>
          <w:rFonts w:hint="eastAsia"/>
          <w:color w:val="auto"/>
        </w:rPr>
      </w:pPr>
      <w:r>
        <w:rPr>
          <w:color w:val="auto"/>
        </w:rPr>
        <w:t xml:space="preserve">    </w:t>
      </w:r>
      <w:r>
        <w:rPr>
          <w:rFonts w:hint="eastAsia"/>
          <w:color w:val="auto"/>
        </w:rPr>
        <w:t>钻杆内孔直径：</w:t>
      </w:r>
      <w:r>
        <w:rPr>
          <w:rFonts w:hint="eastAsia"/>
          <w:color w:val="auto"/>
        </w:rPr>
        <w:t>2.4mm</w:t>
      </w:r>
    </w:p>
    <w:p w:rsidR="00000000" w:rsidRDefault="00E6039D">
      <w:pPr>
        <w:spacing w:line="560" w:lineRule="exact"/>
        <w:rPr>
          <w:rFonts w:hint="eastAsia"/>
          <w:color w:val="auto"/>
        </w:rPr>
      </w:pPr>
      <w:r>
        <w:rPr>
          <w:color w:val="auto"/>
        </w:rPr>
        <w:t xml:space="preserve">    </w:t>
      </w:r>
      <w:r>
        <w:rPr>
          <w:rFonts w:hint="eastAsia"/>
          <w:color w:val="auto"/>
        </w:rPr>
        <w:t>卷扬机速度：</w:t>
      </w:r>
      <w:r>
        <w:rPr>
          <w:rFonts w:hint="eastAsia"/>
          <w:color w:val="auto"/>
        </w:rPr>
        <w:t>16</w:t>
      </w:r>
      <w:r>
        <w:rPr>
          <w:color w:val="auto"/>
        </w:rPr>
        <w:t>—</w:t>
      </w:r>
      <w:r>
        <w:rPr>
          <w:rFonts w:hint="eastAsia"/>
          <w:color w:val="auto"/>
        </w:rPr>
        <w:t>21</w:t>
      </w:r>
      <w:r>
        <w:rPr>
          <w:color w:val="auto"/>
        </w:rPr>
        <w:t>m</w:t>
      </w:r>
      <w:r>
        <w:rPr>
          <w:rFonts w:hint="eastAsia"/>
          <w:color w:val="auto"/>
        </w:rPr>
        <w:t>/</w:t>
      </w:r>
      <w:r>
        <w:rPr>
          <w:color w:val="auto"/>
        </w:rPr>
        <w:t>m</w:t>
      </w:r>
      <w:r>
        <w:rPr>
          <w:rFonts w:hint="eastAsia"/>
          <w:color w:val="auto"/>
        </w:rPr>
        <w:t>in</w:t>
      </w:r>
    </w:p>
    <w:p w:rsidR="00000000" w:rsidRDefault="00E6039D">
      <w:pPr>
        <w:spacing w:line="560" w:lineRule="exact"/>
        <w:rPr>
          <w:rFonts w:hint="eastAsia"/>
          <w:color w:val="auto"/>
        </w:rPr>
      </w:pPr>
      <w:r>
        <w:rPr>
          <w:color w:val="auto"/>
        </w:rPr>
        <w:t xml:space="preserve">    </w:t>
      </w:r>
      <w:r>
        <w:rPr>
          <w:rFonts w:hint="eastAsia"/>
          <w:color w:val="auto"/>
        </w:rPr>
        <w:t>钻机排渣方式：空气反循环</w:t>
      </w:r>
    </w:p>
    <w:p w:rsidR="00000000" w:rsidRDefault="00E6039D">
      <w:pPr>
        <w:spacing w:line="560" w:lineRule="exact"/>
        <w:rPr>
          <w:color w:val="auto"/>
          <w:vertAlign w:val="superscript"/>
        </w:rPr>
      </w:pPr>
      <w:r>
        <w:rPr>
          <w:color w:val="auto"/>
        </w:rPr>
        <w:t xml:space="preserve">    </w:t>
      </w:r>
      <w:r>
        <w:rPr>
          <w:rFonts w:hint="eastAsia"/>
          <w:color w:val="auto"/>
        </w:rPr>
        <w:t>钻具适合岩石强度：</w:t>
      </w:r>
      <w:r>
        <w:rPr>
          <w:rFonts w:hint="eastAsia"/>
          <w:color w:val="auto"/>
        </w:rPr>
        <w:t>800--1000K</w:t>
      </w:r>
      <w:r>
        <w:rPr>
          <w:color w:val="auto"/>
        </w:rPr>
        <w:t>g</w:t>
      </w:r>
      <w:r>
        <w:rPr>
          <w:rFonts w:hint="eastAsia"/>
          <w:color w:val="auto"/>
        </w:rPr>
        <w:t>/</w:t>
      </w:r>
      <w:r>
        <w:rPr>
          <w:color w:val="auto"/>
        </w:rPr>
        <w:t>cm</w:t>
      </w:r>
      <w:r>
        <w:rPr>
          <w:color w:val="auto"/>
          <w:vertAlign w:val="superscript"/>
        </w:rPr>
        <w:t>2</w:t>
      </w:r>
    </w:p>
    <w:p w:rsidR="00000000" w:rsidRDefault="00E6039D">
      <w:pPr>
        <w:spacing w:line="560" w:lineRule="exact"/>
        <w:rPr>
          <w:rFonts w:hint="eastAsia"/>
          <w:color w:val="auto"/>
        </w:rPr>
      </w:pPr>
      <w:r>
        <w:rPr>
          <w:color w:val="auto"/>
        </w:rPr>
        <w:t xml:space="preserve">    </w:t>
      </w:r>
      <w:r>
        <w:rPr>
          <w:rFonts w:hint="eastAsia"/>
          <w:color w:val="auto"/>
        </w:rPr>
        <w:t>钻机外形尺寸：</w:t>
      </w:r>
      <w:r>
        <w:rPr>
          <w:rFonts w:hint="eastAsia"/>
          <w:color w:val="auto"/>
        </w:rPr>
        <w:t>7945</w:t>
      </w:r>
      <w:r>
        <w:rPr>
          <w:rFonts w:hint="eastAsia"/>
          <w:color w:val="auto"/>
        </w:rPr>
        <w:t>×</w:t>
      </w:r>
      <w:r>
        <w:rPr>
          <w:rFonts w:hint="eastAsia"/>
          <w:color w:val="auto"/>
        </w:rPr>
        <w:t>3200</w:t>
      </w:r>
      <w:r>
        <w:rPr>
          <w:rFonts w:hint="eastAsia"/>
          <w:color w:val="auto"/>
        </w:rPr>
        <w:t>×</w:t>
      </w:r>
      <w:r>
        <w:rPr>
          <w:rFonts w:hint="eastAsia"/>
          <w:color w:val="auto"/>
        </w:rPr>
        <w:t>13280</w:t>
      </w:r>
      <w:r>
        <w:rPr>
          <w:color w:val="auto"/>
        </w:rPr>
        <w:t>mm</w:t>
      </w:r>
    </w:p>
    <w:p w:rsidR="00000000" w:rsidRDefault="00E6039D">
      <w:pPr>
        <w:spacing w:line="560" w:lineRule="exact"/>
        <w:rPr>
          <w:rFonts w:hint="eastAsia"/>
          <w:color w:val="auto"/>
        </w:rPr>
      </w:pPr>
      <w:r>
        <w:rPr>
          <w:color w:val="auto"/>
        </w:rPr>
        <w:lastRenderedPageBreak/>
        <w:t xml:space="preserve">    </w:t>
      </w:r>
      <w:r>
        <w:rPr>
          <w:rFonts w:hint="eastAsia"/>
          <w:color w:val="auto"/>
        </w:rPr>
        <w:t>钻机总重：</w:t>
      </w:r>
      <w:r>
        <w:rPr>
          <w:rFonts w:hint="eastAsia"/>
          <w:color w:val="auto"/>
        </w:rPr>
        <w:t>61.977</w:t>
      </w:r>
      <w:r>
        <w:rPr>
          <w:color w:val="auto"/>
        </w:rPr>
        <w:t>t</w:t>
      </w:r>
      <w:r>
        <w:rPr>
          <w:rFonts w:hint="eastAsia"/>
          <w:color w:val="auto"/>
        </w:rPr>
        <w:t>.</w:t>
      </w:r>
    </w:p>
    <w:p w:rsidR="00000000" w:rsidRDefault="00E6039D">
      <w:pPr>
        <w:spacing w:line="560" w:lineRule="exact"/>
        <w:rPr>
          <w:rFonts w:hint="eastAsia"/>
          <w:color w:val="auto"/>
        </w:rPr>
      </w:pPr>
      <w:r>
        <w:rPr>
          <w:color w:val="auto"/>
        </w:rPr>
        <w:t xml:space="preserve">    </w:t>
      </w:r>
      <w:r>
        <w:rPr>
          <w:rFonts w:hint="eastAsia"/>
          <w:color w:val="auto"/>
        </w:rPr>
        <w:t>根据本工程的具体情况，合理确定工艺流程（施工工艺流程见附表）。</w:t>
      </w:r>
    </w:p>
    <w:p w:rsidR="00000000" w:rsidRDefault="00E6039D">
      <w:pPr>
        <w:spacing w:line="560" w:lineRule="exact"/>
        <w:rPr>
          <w:rFonts w:hint="eastAsia"/>
          <w:b/>
          <w:color w:val="auto"/>
        </w:rPr>
      </w:pPr>
      <w:r>
        <w:rPr>
          <w:rFonts w:hint="eastAsia"/>
          <w:b/>
          <w:color w:val="auto"/>
        </w:rPr>
        <w:t xml:space="preserve">3.4.2 </w:t>
      </w:r>
      <w:r>
        <w:rPr>
          <w:rFonts w:hint="eastAsia"/>
          <w:b/>
          <w:color w:val="auto"/>
        </w:rPr>
        <w:t>桩位的测定</w:t>
      </w:r>
    </w:p>
    <w:p w:rsidR="00000000" w:rsidRDefault="00E6039D">
      <w:pPr>
        <w:spacing w:line="560" w:lineRule="exact"/>
        <w:rPr>
          <w:rFonts w:hint="eastAsia"/>
          <w:color w:val="auto"/>
        </w:rPr>
      </w:pPr>
      <w:r>
        <w:rPr>
          <w:color w:val="auto"/>
        </w:rPr>
        <w:t xml:space="preserve">    </w:t>
      </w:r>
      <w:r>
        <w:rPr>
          <w:rFonts w:hint="eastAsia"/>
          <w:color w:val="auto"/>
        </w:rPr>
        <w:t>桩孔位测量放线，测量用经纬仪在桥轴线上的控制点上，在钻机工作平台上，出墩中心座</w:t>
      </w:r>
      <w:r>
        <w:rPr>
          <w:rFonts w:hint="eastAsia"/>
          <w:color w:val="auto"/>
        </w:rPr>
        <w:t>标点，以墩位座标点，架设仪器，后视桥轴线上的控制点，转角度放出各个桩位的中心点。</w:t>
      </w:r>
    </w:p>
    <w:p w:rsidR="00000000" w:rsidRDefault="00E6039D">
      <w:pPr>
        <w:spacing w:line="560" w:lineRule="exact"/>
        <w:rPr>
          <w:rFonts w:hint="eastAsia"/>
          <w:b/>
          <w:color w:val="auto"/>
        </w:rPr>
      </w:pPr>
      <w:r>
        <w:rPr>
          <w:rFonts w:hint="eastAsia"/>
          <w:b/>
          <w:color w:val="auto"/>
        </w:rPr>
        <w:t xml:space="preserve">3.4.3  </w:t>
      </w:r>
      <w:r>
        <w:rPr>
          <w:rFonts w:hint="eastAsia"/>
          <w:b/>
          <w:color w:val="auto"/>
        </w:rPr>
        <w:t>护筒埋设</w:t>
      </w:r>
    </w:p>
    <w:p w:rsidR="00000000" w:rsidRDefault="00E6039D">
      <w:pPr>
        <w:spacing w:line="560" w:lineRule="exact"/>
        <w:rPr>
          <w:rFonts w:hint="eastAsia"/>
          <w:color w:val="auto"/>
        </w:rPr>
      </w:pPr>
      <w:r>
        <w:rPr>
          <w:color w:val="auto"/>
        </w:rPr>
        <w:t xml:space="preserve">    </w:t>
      </w:r>
      <w:r>
        <w:rPr>
          <w:rFonts w:hint="eastAsia"/>
          <w:color w:val="auto"/>
        </w:rPr>
        <w:t>护筒具有导正钻头，控制桩位，抬高静水位和固定钢筋笼等作用，护筒顶面中心位置偏差不得大于</w:t>
      </w:r>
      <w:r>
        <w:rPr>
          <w:rFonts w:hint="eastAsia"/>
          <w:color w:val="auto"/>
        </w:rPr>
        <w:t>5cm</w:t>
      </w:r>
      <w:r>
        <w:rPr>
          <w:rFonts w:hint="eastAsia"/>
          <w:color w:val="auto"/>
        </w:rPr>
        <w:t>，护筒斜度不得大于</w:t>
      </w:r>
      <w:r>
        <w:rPr>
          <w:rFonts w:hint="eastAsia"/>
          <w:color w:val="auto"/>
        </w:rPr>
        <w:t>1</w:t>
      </w:r>
      <w:r>
        <w:rPr>
          <w:rFonts w:hint="eastAsia"/>
          <w:color w:val="auto"/>
        </w:rPr>
        <w:t>％。护筒制作及定位详见</w:t>
      </w:r>
      <w:r>
        <w:rPr>
          <w:rFonts w:hint="eastAsia"/>
          <w:color w:val="auto"/>
        </w:rPr>
        <w:t>3.3.8</w:t>
      </w:r>
      <w:r>
        <w:rPr>
          <w:rFonts w:hint="eastAsia"/>
          <w:color w:val="auto"/>
        </w:rPr>
        <w:t>。</w:t>
      </w:r>
    </w:p>
    <w:p w:rsidR="00000000" w:rsidRDefault="00E6039D">
      <w:pPr>
        <w:spacing w:line="560" w:lineRule="exact"/>
        <w:rPr>
          <w:rFonts w:hint="eastAsia"/>
          <w:b/>
          <w:color w:val="auto"/>
        </w:rPr>
      </w:pPr>
      <w:r>
        <w:rPr>
          <w:rFonts w:hint="eastAsia"/>
          <w:b/>
          <w:color w:val="auto"/>
        </w:rPr>
        <w:t xml:space="preserve">3.4.4  </w:t>
      </w:r>
      <w:r>
        <w:rPr>
          <w:rFonts w:hint="eastAsia"/>
          <w:b/>
          <w:color w:val="auto"/>
        </w:rPr>
        <w:t>钻机就位</w:t>
      </w:r>
    </w:p>
    <w:p w:rsidR="00000000" w:rsidRDefault="00E6039D">
      <w:pPr>
        <w:spacing w:line="560" w:lineRule="exact"/>
        <w:rPr>
          <w:rFonts w:hint="eastAsia"/>
          <w:color w:val="auto"/>
        </w:rPr>
      </w:pPr>
      <w:r>
        <w:rPr>
          <w:rFonts w:hint="eastAsia"/>
          <w:color w:val="auto"/>
        </w:rPr>
        <w:t xml:space="preserve">    </w:t>
      </w:r>
      <w:r>
        <w:rPr>
          <w:rFonts w:hint="eastAsia"/>
          <w:color w:val="auto"/>
        </w:rPr>
        <w:t>钻机安装在钻机平台上，用方木垫在钻机轨道下部，垫好后要求钻机稳固、平整。钻头与护筒顶面中心的偏差不得大于</w:t>
      </w:r>
      <w:r>
        <w:rPr>
          <w:rFonts w:hint="eastAsia"/>
          <w:color w:val="auto"/>
        </w:rPr>
        <w:t>5cm</w:t>
      </w:r>
      <w:r>
        <w:rPr>
          <w:rFonts w:hint="eastAsia"/>
          <w:color w:val="auto"/>
        </w:rPr>
        <w:t>。泥浆管线在设置时要求一个泵一付三角架单独悬挂，定期补加润滑油，泥浆管线连接要紧密，牢固，并有防蹩脱装置。配</w:t>
      </w:r>
      <w:r>
        <w:rPr>
          <w:rFonts w:hint="eastAsia"/>
          <w:color w:val="auto"/>
        </w:rPr>
        <w:t>置电缆要绑扎牢固，严禁强力拖拉电缆。</w:t>
      </w:r>
    </w:p>
    <w:p w:rsidR="00000000" w:rsidRDefault="00E6039D">
      <w:pPr>
        <w:spacing w:line="560" w:lineRule="exact"/>
        <w:rPr>
          <w:rFonts w:hint="eastAsia"/>
          <w:b/>
          <w:color w:val="auto"/>
        </w:rPr>
      </w:pPr>
      <w:r>
        <w:rPr>
          <w:rFonts w:hint="eastAsia"/>
          <w:b/>
          <w:color w:val="auto"/>
        </w:rPr>
        <w:t>3.4.5</w:t>
      </w:r>
      <w:r>
        <w:rPr>
          <w:rFonts w:hint="eastAsia"/>
          <w:b/>
          <w:color w:val="auto"/>
        </w:rPr>
        <w:t>成孔清孔</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泥浆的配制及净化</w:t>
      </w:r>
    </w:p>
    <w:p w:rsidR="00000000" w:rsidRDefault="00E6039D">
      <w:pPr>
        <w:spacing w:line="560" w:lineRule="exact"/>
        <w:rPr>
          <w:rFonts w:hint="eastAsia"/>
          <w:color w:val="auto"/>
        </w:rPr>
      </w:pPr>
      <w:r>
        <w:rPr>
          <w:rFonts w:hint="eastAsia"/>
          <w:color w:val="auto"/>
        </w:rPr>
        <w:t xml:space="preserve">    </w:t>
      </w:r>
      <w:r>
        <w:rPr>
          <w:rFonts w:hint="eastAsia"/>
          <w:color w:val="auto"/>
        </w:rPr>
        <w:t>粘土的选择：选用钠质膨润土，该膨润土水化作用好，造浆能力强，平均每吨膨润土可造浆</w:t>
      </w:r>
      <w:r>
        <w:rPr>
          <w:rFonts w:hint="eastAsia"/>
          <w:color w:val="auto"/>
        </w:rPr>
        <w:t>18m</w:t>
      </w:r>
      <w:r>
        <w:rPr>
          <w:rFonts w:hint="eastAsia"/>
          <w:color w:val="auto"/>
          <w:vertAlign w:val="superscript"/>
        </w:rPr>
        <w:t>3</w:t>
      </w:r>
      <w:r>
        <w:rPr>
          <w:rFonts w:hint="eastAsia"/>
          <w:color w:val="auto"/>
        </w:rPr>
        <w:t>左右。沉淀池的沉渣</w:t>
      </w:r>
      <w:r>
        <w:rPr>
          <w:rFonts w:hint="eastAsia"/>
          <w:color w:val="auto"/>
        </w:rPr>
        <w:t xml:space="preserve"> </w:t>
      </w:r>
      <w:r>
        <w:rPr>
          <w:rFonts w:hint="eastAsia"/>
          <w:color w:val="auto"/>
        </w:rPr>
        <w:t>及时用抓斗捞除。</w:t>
      </w:r>
    </w:p>
    <w:p w:rsidR="00000000" w:rsidRDefault="00E6039D">
      <w:pPr>
        <w:spacing w:line="560" w:lineRule="exact"/>
        <w:rPr>
          <w:rFonts w:hint="eastAsia"/>
          <w:color w:val="auto"/>
        </w:rPr>
      </w:pPr>
      <w:r>
        <w:rPr>
          <w:rFonts w:hint="eastAsia"/>
          <w:color w:val="auto"/>
        </w:rPr>
        <w:t>泥浆性能要求：</w:t>
      </w:r>
    </w:p>
    <w:p w:rsidR="00000000" w:rsidRDefault="00E6039D">
      <w:pPr>
        <w:spacing w:line="560" w:lineRule="exact"/>
        <w:rPr>
          <w:rFonts w:hint="eastAsia"/>
          <w:color w:val="auto"/>
        </w:rPr>
      </w:pPr>
      <w:r>
        <w:rPr>
          <w:color w:val="auto"/>
        </w:rPr>
        <w:t xml:space="preserve">    </w:t>
      </w:r>
      <w:r>
        <w:rPr>
          <w:rFonts w:hint="eastAsia"/>
          <w:color w:val="auto"/>
        </w:rPr>
        <w:t>粘度</w:t>
      </w:r>
      <w:r>
        <w:rPr>
          <w:rFonts w:hint="eastAsia"/>
          <w:color w:val="auto"/>
        </w:rPr>
        <w:t xml:space="preserve">  </w:t>
      </w:r>
      <w:r>
        <w:rPr>
          <w:color w:val="auto"/>
        </w:rPr>
        <w:t xml:space="preserve">       </w:t>
      </w:r>
      <w:r>
        <w:rPr>
          <w:rFonts w:hint="eastAsia"/>
          <w:color w:val="auto"/>
        </w:rPr>
        <w:t>18</w:t>
      </w:r>
      <w:r>
        <w:rPr>
          <w:rFonts w:hint="eastAsia"/>
          <w:color w:val="auto"/>
        </w:rPr>
        <w:t>－</w:t>
      </w:r>
      <w:r>
        <w:rPr>
          <w:rFonts w:hint="eastAsia"/>
          <w:color w:val="auto"/>
        </w:rPr>
        <w:t>20S</w:t>
      </w:r>
    </w:p>
    <w:p w:rsidR="00000000" w:rsidRDefault="00E6039D">
      <w:pPr>
        <w:spacing w:line="560" w:lineRule="exact"/>
        <w:rPr>
          <w:rFonts w:hint="eastAsia"/>
          <w:color w:val="auto"/>
        </w:rPr>
      </w:pPr>
    </w:p>
    <w:p w:rsidR="00000000" w:rsidRDefault="00E6039D">
      <w:pPr>
        <w:spacing w:line="560" w:lineRule="exact"/>
        <w:rPr>
          <w:rFonts w:hint="eastAsia"/>
          <w:color w:val="auto"/>
        </w:rPr>
      </w:pPr>
      <w:r>
        <w:rPr>
          <w:color w:val="auto"/>
        </w:rPr>
        <w:t xml:space="preserve">    </w:t>
      </w:r>
      <w:r>
        <w:rPr>
          <w:rFonts w:hint="eastAsia"/>
          <w:color w:val="auto"/>
        </w:rPr>
        <w:t>比重</w:t>
      </w:r>
      <w:r>
        <w:rPr>
          <w:color w:val="auto"/>
        </w:rPr>
        <w:t xml:space="preserve">       </w:t>
      </w:r>
      <w:r>
        <w:rPr>
          <w:rFonts w:hint="eastAsia"/>
          <w:color w:val="auto"/>
        </w:rPr>
        <w:t>1.10</w:t>
      </w:r>
      <w:r>
        <w:rPr>
          <w:rFonts w:hint="eastAsia"/>
          <w:color w:val="auto"/>
        </w:rPr>
        <w:t>－</w:t>
      </w:r>
      <w:r>
        <w:rPr>
          <w:rFonts w:hint="eastAsia"/>
          <w:color w:val="auto"/>
        </w:rPr>
        <w:t>1.15g/cm</w:t>
      </w:r>
      <w:r>
        <w:rPr>
          <w:rFonts w:hint="eastAsia"/>
          <w:color w:val="auto"/>
          <w:vertAlign w:val="superscript"/>
        </w:rPr>
        <w:t>3</w:t>
      </w:r>
    </w:p>
    <w:p w:rsidR="00000000" w:rsidRDefault="00E6039D">
      <w:pPr>
        <w:spacing w:line="560" w:lineRule="exact"/>
        <w:rPr>
          <w:rFonts w:hint="eastAsia"/>
          <w:color w:val="auto"/>
        </w:rPr>
      </w:pPr>
      <w:r>
        <w:rPr>
          <w:color w:val="auto"/>
        </w:rPr>
        <w:t xml:space="preserve">    </w:t>
      </w:r>
      <w:r>
        <w:rPr>
          <w:rFonts w:hint="eastAsia"/>
          <w:color w:val="auto"/>
        </w:rPr>
        <w:t>含砂量</w:t>
      </w:r>
      <w:r>
        <w:rPr>
          <w:color w:val="auto"/>
        </w:rPr>
        <w:t xml:space="preserve">          </w:t>
      </w:r>
      <w:r>
        <w:rPr>
          <w:rFonts w:hint="eastAsia"/>
          <w:color w:val="auto"/>
        </w:rPr>
        <w:t>&lt;</w:t>
      </w:r>
      <w:r>
        <w:rPr>
          <w:color w:val="auto"/>
        </w:rPr>
        <w:t xml:space="preserve"> </w:t>
      </w:r>
      <w:r>
        <w:rPr>
          <w:rFonts w:hint="eastAsia"/>
          <w:color w:val="auto"/>
        </w:rPr>
        <w:t>6</w:t>
      </w:r>
      <w:r>
        <w:rPr>
          <w:rFonts w:hint="eastAsia"/>
          <w:color w:val="auto"/>
        </w:rPr>
        <w:t>％</w:t>
      </w:r>
    </w:p>
    <w:p w:rsidR="00000000" w:rsidRDefault="00E6039D">
      <w:pPr>
        <w:spacing w:line="560" w:lineRule="exact"/>
        <w:rPr>
          <w:rFonts w:hint="eastAsia"/>
          <w:color w:val="auto"/>
        </w:rPr>
      </w:pPr>
      <w:r>
        <w:rPr>
          <w:color w:val="auto"/>
        </w:rPr>
        <w:lastRenderedPageBreak/>
        <w:t xml:space="preserve">    </w:t>
      </w:r>
      <w:r>
        <w:rPr>
          <w:rFonts w:hint="eastAsia"/>
          <w:color w:val="auto"/>
        </w:rPr>
        <w:t>胶体率</w:t>
      </w:r>
      <w:r>
        <w:rPr>
          <w:color w:val="auto"/>
        </w:rPr>
        <w:t xml:space="preserve">         &gt; </w:t>
      </w:r>
      <w:r>
        <w:rPr>
          <w:rFonts w:hint="eastAsia"/>
          <w:color w:val="auto"/>
        </w:rPr>
        <w:t>95</w:t>
      </w:r>
      <w:r>
        <w:rPr>
          <w:rFonts w:hint="eastAsia"/>
          <w:color w:val="auto"/>
        </w:rPr>
        <w:t>％</w:t>
      </w:r>
    </w:p>
    <w:p w:rsidR="00000000" w:rsidRDefault="00E6039D">
      <w:pPr>
        <w:spacing w:line="560" w:lineRule="exact"/>
        <w:rPr>
          <w:rFonts w:hint="eastAsia"/>
          <w:color w:val="auto"/>
        </w:rPr>
      </w:pPr>
      <w:r>
        <w:rPr>
          <w:color w:val="auto"/>
        </w:rPr>
        <w:t xml:space="preserve">    </w:t>
      </w:r>
      <w:r>
        <w:rPr>
          <w:rFonts w:hint="eastAsia"/>
          <w:color w:val="auto"/>
        </w:rPr>
        <w:t>失水量</w:t>
      </w:r>
      <w:r>
        <w:rPr>
          <w:color w:val="auto"/>
        </w:rPr>
        <w:t xml:space="preserve">    </w:t>
      </w:r>
      <w:r>
        <w:rPr>
          <w:rFonts w:hint="eastAsia"/>
          <w:color w:val="auto"/>
        </w:rPr>
        <w:t>&lt;30ml/30min</w:t>
      </w:r>
    </w:p>
    <w:p w:rsidR="00000000" w:rsidRDefault="00E6039D">
      <w:pPr>
        <w:spacing w:line="560" w:lineRule="exact"/>
        <w:rPr>
          <w:rFonts w:hint="eastAsia"/>
          <w:color w:val="auto"/>
        </w:rPr>
      </w:pPr>
      <w:r>
        <w:rPr>
          <w:color w:val="auto"/>
        </w:rPr>
        <w:t xml:space="preserve">    </w:t>
      </w:r>
      <w:r>
        <w:rPr>
          <w:rFonts w:hint="eastAsia"/>
          <w:color w:val="auto"/>
        </w:rPr>
        <w:t>泥浆的净化：要求泥浆的比重不得</w:t>
      </w:r>
      <w:r>
        <w:rPr>
          <w:rFonts w:hint="eastAsia"/>
          <w:color w:val="auto"/>
        </w:rPr>
        <w:t>大于</w:t>
      </w:r>
      <w:r>
        <w:rPr>
          <w:rFonts w:hint="eastAsia"/>
          <w:color w:val="auto"/>
        </w:rPr>
        <w:t>1.25g/cm</w:t>
      </w:r>
      <w:r>
        <w:rPr>
          <w:rFonts w:hint="eastAsia"/>
          <w:color w:val="auto"/>
          <w:vertAlign w:val="superscript"/>
        </w:rPr>
        <w:t>3</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）成孔工艺</w:t>
      </w:r>
    </w:p>
    <w:p w:rsidR="00000000" w:rsidRDefault="00E6039D">
      <w:pPr>
        <w:spacing w:line="560" w:lineRule="exact"/>
        <w:rPr>
          <w:rFonts w:hint="eastAsia"/>
          <w:color w:val="auto"/>
        </w:rPr>
      </w:pPr>
      <w:r>
        <w:rPr>
          <w:rFonts w:hint="eastAsia"/>
          <w:color w:val="auto"/>
        </w:rPr>
        <w:t xml:space="preserve">    </w:t>
      </w:r>
      <w:r>
        <w:rPr>
          <w:rFonts w:hint="eastAsia"/>
          <w:color w:val="auto"/>
        </w:rPr>
        <w:t>采用大直径反循环工程钻机施工工艺进行施工。</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）清孔</w:t>
      </w:r>
    </w:p>
    <w:p w:rsidR="00000000" w:rsidRDefault="00E6039D">
      <w:pPr>
        <w:spacing w:line="560" w:lineRule="exact"/>
        <w:rPr>
          <w:rFonts w:hint="eastAsia"/>
          <w:color w:val="auto"/>
        </w:rPr>
      </w:pPr>
      <w:r>
        <w:rPr>
          <w:rFonts w:hint="eastAsia"/>
          <w:color w:val="auto"/>
        </w:rPr>
        <w:t xml:space="preserve">    </w:t>
      </w:r>
      <w:r>
        <w:rPr>
          <w:rFonts w:hint="eastAsia"/>
          <w:color w:val="auto"/>
        </w:rPr>
        <w:t>清孔对桩质量有重要影响，冲击钻至设计深度后，提出钻头，用淘渣筒清孔，同时注入清浆，要求比重小于</w:t>
      </w:r>
      <w:r>
        <w:rPr>
          <w:rFonts w:hint="eastAsia"/>
          <w:color w:val="auto"/>
        </w:rPr>
        <w:t>1.10</w:t>
      </w:r>
      <w:r>
        <w:rPr>
          <w:rFonts w:hint="eastAsia"/>
          <w:color w:val="auto"/>
        </w:rPr>
        <w:t>，粘度小于</w:t>
      </w:r>
      <w:r>
        <w:rPr>
          <w:rFonts w:hint="eastAsia"/>
          <w:color w:val="auto"/>
        </w:rPr>
        <w:t>18S</w:t>
      </w:r>
      <w:r>
        <w:rPr>
          <w:rFonts w:hint="eastAsia"/>
          <w:color w:val="auto"/>
        </w:rPr>
        <w:t>，含砂量小于</w:t>
      </w:r>
      <w:r>
        <w:rPr>
          <w:rFonts w:hint="eastAsia"/>
          <w:color w:val="auto"/>
        </w:rPr>
        <w:t>5.0</w:t>
      </w:r>
      <w:r>
        <w:rPr>
          <w:rFonts w:hint="eastAsia"/>
          <w:color w:val="auto"/>
        </w:rPr>
        <w:t>％，整个过程中注意保持水头高度，防止塌孔事故。</w:t>
      </w:r>
    </w:p>
    <w:p w:rsidR="00000000" w:rsidRDefault="00E6039D">
      <w:pPr>
        <w:spacing w:line="560" w:lineRule="exact"/>
        <w:rPr>
          <w:rFonts w:hint="eastAsia"/>
          <w:b/>
          <w:color w:val="auto"/>
        </w:rPr>
      </w:pPr>
      <w:r>
        <w:rPr>
          <w:rFonts w:hint="eastAsia"/>
          <w:b/>
          <w:color w:val="auto"/>
        </w:rPr>
        <w:t xml:space="preserve">3.4.6  </w:t>
      </w:r>
      <w:r>
        <w:rPr>
          <w:rFonts w:hint="eastAsia"/>
          <w:b/>
          <w:color w:val="auto"/>
        </w:rPr>
        <w:t>钢筋笼加工</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）材质</w:t>
      </w:r>
    </w:p>
    <w:p w:rsidR="00000000" w:rsidRDefault="00E6039D">
      <w:pPr>
        <w:spacing w:line="560" w:lineRule="exact"/>
        <w:rPr>
          <w:rFonts w:hint="eastAsia"/>
          <w:color w:val="auto"/>
        </w:rPr>
      </w:pPr>
      <w:r>
        <w:rPr>
          <w:rFonts w:hint="eastAsia"/>
          <w:color w:val="auto"/>
        </w:rPr>
        <w:t xml:space="preserve">    </w:t>
      </w:r>
      <w:r>
        <w:rPr>
          <w:rFonts w:hint="eastAsia"/>
          <w:color w:val="auto"/>
        </w:rPr>
        <w:t>要求各种钢筋为正规国营大厂合格产品，有出厂质检单和合格证，使用之前，现场要对钢材再进行材质试验，合格后方可投入使用。</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）加工偏差</w:t>
      </w:r>
    </w:p>
    <w:p w:rsidR="00000000" w:rsidRDefault="00E6039D">
      <w:pPr>
        <w:spacing w:line="560" w:lineRule="exact"/>
        <w:rPr>
          <w:rFonts w:hint="eastAsia"/>
          <w:color w:val="auto"/>
        </w:rPr>
      </w:pPr>
      <w:r>
        <w:rPr>
          <w:rFonts w:hint="eastAsia"/>
          <w:color w:val="auto"/>
        </w:rPr>
        <w:t xml:space="preserve">    </w:t>
      </w:r>
      <w:r>
        <w:rPr>
          <w:rFonts w:hint="eastAsia"/>
          <w:color w:val="auto"/>
        </w:rPr>
        <w:t>主筋间距偏差</w:t>
      </w:r>
      <w:r>
        <w:rPr>
          <w:rFonts w:hint="eastAsia"/>
          <w:color w:val="auto"/>
        </w:rPr>
        <w:t xml:space="preserve">            </w:t>
      </w:r>
      <w:r>
        <w:rPr>
          <w:rFonts w:hint="eastAsia"/>
          <w:color w:val="auto"/>
        </w:rPr>
        <w:t>±</w:t>
      </w:r>
      <w:r>
        <w:rPr>
          <w:rFonts w:hint="eastAsia"/>
          <w:color w:val="auto"/>
        </w:rPr>
        <w:t>20mm</w:t>
      </w:r>
    </w:p>
    <w:p w:rsidR="00000000" w:rsidRDefault="00E6039D">
      <w:pPr>
        <w:spacing w:line="560" w:lineRule="exact"/>
        <w:rPr>
          <w:rFonts w:hint="eastAsia"/>
          <w:color w:val="auto"/>
        </w:rPr>
      </w:pPr>
      <w:r>
        <w:rPr>
          <w:rFonts w:hint="eastAsia"/>
          <w:color w:val="auto"/>
        </w:rPr>
        <w:t xml:space="preserve">    </w:t>
      </w:r>
      <w:r>
        <w:rPr>
          <w:rFonts w:hint="eastAsia"/>
          <w:color w:val="auto"/>
        </w:rPr>
        <w:t>箍筋间距偏差</w:t>
      </w:r>
      <w:r>
        <w:rPr>
          <w:rFonts w:hint="eastAsia"/>
          <w:color w:val="auto"/>
        </w:rPr>
        <w:t xml:space="preserve">              </w:t>
      </w:r>
      <w:r>
        <w:rPr>
          <w:rFonts w:hint="eastAsia"/>
          <w:color w:val="auto"/>
        </w:rPr>
        <w:t>±</w:t>
      </w:r>
      <w:r>
        <w:rPr>
          <w:rFonts w:hint="eastAsia"/>
          <w:color w:val="auto"/>
        </w:rPr>
        <w:t>20mm</w:t>
      </w:r>
    </w:p>
    <w:p w:rsidR="00000000" w:rsidRDefault="00E6039D">
      <w:pPr>
        <w:spacing w:line="560" w:lineRule="exact"/>
        <w:rPr>
          <w:rFonts w:hint="eastAsia"/>
          <w:color w:val="auto"/>
        </w:rPr>
      </w:pPr>
      <w:r>
        <w:rPr>
          <w:rFonts w:hint="eastAsia"/>
          <w:color w:val="auto"/>
        </w:rPr>
        <w:t xml:space="preserve">    </w:t>
      </w:r>
      <w:r>
        <w:rPr>
          <w:rFonts w:hint="eastAsia"/>
          <w:color w:val="auto"/>
        </w:rPr>
        <w:t>每节钢筋笼长度偏差</w:t>
      </w:r>
      <w:r>
        <w:rPr>
          <w:rFonts w:hint="eastAsia"/>
          <w:color w:val="auto"/>
        </w:rPr>
        <w:t xml:space="preserve">        </w:t>
      </w:r>
      <w:r>
        <w:rPr>
          <w:rFonts w:hint="eastAsia"/>
          <w:color w:val="auto"/>
        </w:rPr>
        <w:t>±</w:t>
      </w:r>
      <w:r>
        <w:rPr>
          <w:rFonts w:hint="eastAsia"/>
          <w:color w:val="auto"/>
        </w:rPr>
        <w:t>10mm</w:t>
      </w:r>
    </w:p>
    <w:p w:rsidR="00000000" w:rsidRDefault="00E6039D">
      <w:pPr>
        <w:spacing w:line="560" w:lineRule="exact"/>
        <w:rPr>
          <w:rFonts w:hint="eastAsia"/>
          <w:color w:val="auto"/>
        </w:rPr>
      </w:pPr>
      <w:r>
        <w:rPr>
          <w:rFonts w:hint="eastAsia"/>
          <w:color w:val="auto"/>
        </w:rPr>
        <w:t xml:space="preserve">    </w:t>
      </w:r>
      <w:r>
        <w:rPr>
          <w:rFonts w:hint="eastAsia"/>
          <w:color w:val="auto"/>
        </w:rPr>
        <w:t>加工之前应对钢筋进行除锈，除泥工作，以确保钢筋笼与混凝土之间的握固力。</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）钢筋笼的制作</w:t>
      </w:r>
    </w:p>
    <w:p w:rsidR="00000000" w:rsidRDefault="00E6039D">
      <w:pPr>
        <w:spacing w:line="560" w:lineRule="exact"/>
        <w:rPr>
          <w:rFonts w:hint="eastAsia"/>
          <w:color w:val="auto"/>
        </w:rPr>
      </w:pPr>
      <w:r>
        <w:rPr>
          <w:rFonts w:hint="eastAsia"/>
          <w:color w:val="auto"/>
        </w:rPr>
        <w:t xml:space="preserve">    </w:t>
      </w:r>
      <w:r>
        <w:rPr>
          <w:rFonts w:hint="eastAsia"/>
          <w:color w:val="auto"/>
        </w:rPr>
        <w:t>根据钢筋笼的设计结构和技术要求，采用加强箍成型制作，先制成加强箍，其尺寸为桩径减去保护层厚度，再减去二倍主筋直径。</w:t>
      </w:r>
    </w:p>
    <w:p w:rsidR="00000000" w:rsidRDefault="00E6039D">
      <w:pPr>
        <w:spacing w:line="560" w:lineRule="exact"/>
        <w:rPr>
          <w:rFonts w:hint="eastAsia"/>
          <w:color w:val="auto"/>
        </w:rPr>
      </w:pPr>
      <w:r>
        <w:rPr>
          <w:rFonts w:hint="eastAsia"/>
          <w:color w:val="auto"/>
        </w:rPr>
        <w:t>主筋制作，对于长度不足的短节钢筋，必须采用电焊搭接，要求搭接后的轴线重合，搭接长度单面焊不小于</w:t>
      </w:r>
      <w:r>
        <w:rPr>
          <w:rFonts w:hint="eastAsia"/>
          <w:color w:val="auto"/>
        </w:rPr>
        <w:t>10d</w:t>
      </w:r>
      <w:r>
        <w:rPr>
          <w:rFonts w:hint="eastAsia"/>
          <w:color w:val="auto"/>
        </w:rPr>
        <w:t>，双面焊不小于</w:t>
      </w:r>
      <w:r>
        <w:rPr>
          <w:rFonts w:hint="eastAsia"/>
          <w:color w:val="auto"/>
        </w:rPr>
        <w:t>5d</w:t>
      </w:r>
      <w:r>
        <w:rPr>
          <w:rFonts w:hint="eastAsia"/>
          <w:color w:val="auto"/>
        </w:rPr>
        <w:t>，钢筋笼同一</w:t>
      </w:r>
      <w:r>
        <w:rPr>
          <w:rFonts w:hint="eastAsia"/>
          <w:color w:val="auto"/>
        </w:rPr>
        <w:t>断面内钢筋</w:t>
      </w:r>
      <w:r>
        <w:rPr>
          <w:rFonts w:hint="eastAsia"/>
          <w:color w:val="auto"/>
        </w:rPr>
        <w:lastRenderedPageBreak/>
        <w:t>搭接数量不超过总数的</w:t>
      </w:r>
      <w:r>
        <w:rPr>
          <w:rFonts w:hint="eastAsia"/>
          <w:color w:val="auto"/>
        </w:rPr>
        <w:t>50%</w:t>
      </w:r>
      <w:r>
        <w:rPr>
          <w:rFonts w:hint="eastAsia"/>
          <w:color w:val="auto"/>
        </w:rPr>
        <w:t>。在加强箍筋外按主筋数量画好均分位置，扶正点焊，焊接时严禁烧伤主筋。笼子骨架焊好后，再在其外面搭接焊箍筋，其间距按设计要求定，钢筋笼上部设固定环四个，加工要求及尺寸符合钢筋笼设计图。</w:t>
      </w:r>
    </w:p>
    <w:p w:rsidR="00000000" w:rsidRDefault="00E6039D">
      <w:pPr>
        <w:spacing w:line="560" w:lineRule="exact"/>
        <w:rPr>
          <w:rFonts w:hint="eastAsia"/>
          <w:b/>
          <w:color w:val="auto"/>
        </w:rPr>
      </w:pPr>
      <w:r>
        <w:rPr>
          <w:rFonts w:hint="eastAsia"/>
          <w:b/>
          <w:color w:val="auto"/>
        </w:rPr>
        <w:t xml:space="preserve">3.4.7  </w:t>
      </w:r>
      <w:r>
        <w:rPr>
          <w:rFonts w:hint="eastAsia"/>
          <w:b/>
          <w:color w:val="auto"/>
        </w:rPr>
        <w:t>钢筋笼的安放</w:t>
      </w:r>
    </w:p>
    <w:p w:rsidR="00000000" w:rsidRDefault="00E6039D">
      <w:pPr>
        <w:spacing w:line="560" w:lineRule="exact"/>
        <w:rPr>
          <w:rFonts w:hint="eastAsia"/>
          <w:color w:val="auto"/>
        </w:rPr>
      </w:pPr>
      <w:r>
        <w:rPr>
          <w:rFonts w:hint="eastAsia"/>
          <w:color w:val="auto"/>
        </w:rPr>
        <w:t xml:space="preserve">    </w:t>
      </w:r>
      <w:r>
        <w:rPr>
          <w:rFonts w:hint="eastAsia"/>
          <w:color w:val="auto"/>
        </w:rPr>
        <w:t>因钢筋笼较长，安装时用浮吊下放，搬运和吊装时，精心操作，防止变形，安放时对准孔位，避免碰撞孔壁，就位后立即固定，在钢筋笼上设置两组定位板，从而保证钢筋笼保护层的厚度偏差控制在±</w:t>
      </w:r>
      <w:r>
        <w:rPr>
          <w:rFonts w:hint="eastAsia"/>
          <w:color w:val="auto"/>
        </w:rPr>
        <w:t>10mm</w:t>
      </w:r>
      <w:r>
        <w:rPr>
          <w:rFonts w:hint="eastAsia"/>
          <w:color w:val="auto"/>
        </w:rPr>
        <w:t>以内。测量钢筋骨架标高是否与设计相符，偏差不大于±</w:t>
      </w:r>
      <w:r>
        <w:rPr>
          <w:rFonts w:hint="eastAsia"/>
          <w:color w:val="auto"/>
        </w:rPr>
        <w:t>50mm</w:t>
      </w:r>
      <w:r>
        <w:rPr>
          <w:rFonts w:hint="eastAsia"/>
          <w:color w:val="auto"/>
        </w:rPr>
        <w:t>。</w:t>
      </w:r>
    </w:p>
    <w:p w:rsidR="00000000" w:rsidRDefault="00E6039D">
      <w:pPr>
        <w:spacing w:line="560" w:lineRule="exact"/>
        <w:rPr>
          <w:rFonts w:hint="eastAsia"/>
          <w:b/>
          <w:color w:val="auto"/>
        </w:rPr>
      </w:pPr>
      <w:r>
        <w:rPr>
          <w:rFonts w:hint="eastAsia"/>
          <w:b/>
          <w:color w:val="auto"/>
        </w:rPr>
        <w:t>3.4.8</w:t>
      </w:r>
      <w:r>
        <w:rPr>
          <w:rFonts w:hint="eastAsia"/>
          <w:b/>
          <w:color w:val="auto"/>
        </w:rPr>
        <w:t>下导管</w:t>
      </w:r>
    </w:p>
    <w:p w:rsidR="00000000" w:rsidRDefault="00E6039D">
      <w:pPr>
        <w:spacing w:line="560" w:lineRule="exact"/>
        <w:rPr>
          <w:rFonts w:hint="eastAsia"/>
          <w:color w:val="auto"/>
        </w:rPr>
      </w:pPr>
      <w:r>
        <w:rPr>
          <w:rFonts w:hint="eastAsia"/>
          <w:color w:val="auto"/>
        </w:rPr>
        <w:t xml:space="preserve">    </w:t>
      </w:r>
      <w:r>
        <w:rPr>
          <w:rFonts w:hint="eastAsia"/>
          <w:color w:val="auto"/>
        </w:rPr>
        <w:t>因本工程单桩灌注量最大达</w:t>
      </w:r>
      <w:r>
        <w:rPr>
          <w:rFonts w:hint="eastAsia"/>
          <w:color w:val="auto"/>
        </w:rPr>
        <w:t>103m</w:t>
      </w:r>
      <w:r>
        <w:rPr>
          <w:rFonts w:hint="eastAsia"/>
          <w:color w:val="auto"/>
          <w:vertAlign w:val="superscript"/>
        </w:rPr>
        <w:t>3</w:t>
      </w:r>
      <w:r>
        <w:rPr>
          <w:rFonts w:hint="eastAsia"/>
          <w:color w:val="auto"/>
        </w:rPr>
        <w:t>，选用φ</w:t>
      </w:r>
      <w:r>
        <w:rPr>
          <w:rFonts w:hint="eastAsia"/>
          <w:color w:val="auto"/>
        </w:rPr>
        <w:t>350</w:t>
      </w:r>
      <w:r>
        <w:rPr>
          <w:rFonts w:hint="eastAsia"/>
          <w:color w:val="auto"/>
        </w:rPr>
        <w:t>丝扣式连接导管，既能保证灌注的顺利进行，又可防止导管挂钢筋笼事故的发生。为接混凝土方便，下料斗要求开口直径大于</w:t>
      </w:r>
      <w:r>
        <w:rPr>
          <w:rFonts w:hint="eastAsia"/>
          <w:color w:val="auto"/>
        </w:rPr>
        <w:t>1.5m</w:t>
      </w:r>
      <w:r>
        <w:rPr>
          <w:rFonts w:hint="eastAsia"/>
          <w:color w:val="auto"/>
        </w:rPr>
        <w:t>，漏斗底部焊接与导管连接的接头，在漏斗外侧上部焊接一对吊环便于吊放。</w:t>
      </w:r>
    </w:p>
    <w:p w:rsidR="00000000" w:rsidRDefault="00E6039D">
      <w:pPr>
        <w:spacing w:line="560" w:lineRule="exact"/>
        <w:rPr>
          <w:rFonts w:hint="eastAsia"/>
          <w:b/>
          <w:color w:val="auto"/>
        </w:rPr>
      </w:pPr>
      <w:r>
        <w:rPr>
          <w:rFonts w:hint="eastAsia"/>
          <w:b/>
          <w:color w:val="auto"/>
        </w:rPr>
        <w:t>3.4.9</w:t>
      </w:r>
      <w:r>
        <w:rPr>
          <w:rFonts w:hint="eastAsia"/>
          <w:b/>
          <w:color w:val="auto"/>
        </w:rPr>
        <w:t>二次清孔</w:t>
      </w:r>
    </w:p>
    <w:p w:rsidR="00000000" w:rsidRDefault="00E6039D">
      <w:pPr>
        <w:spacing w:line="560" w:lineRule="exact"/>
        <w:rPr>
          <w:rFonts w:hint="eastAsia"/>
          <w:color w:val="auto"/>
        </w:rPr>
      </w:pPr>
      <w:r>
        <w:rPr>
          <w:rFonts w:hint="eastAsia"/>
          <w:color w:val="auto"/>
        </w:rPr>
        <w:t xml:space="preserve">    </w:t>
      </w:r>
      <w:r>
        <w:rPr>
          <w:rFonts w:hint="eastAsia"/>
          <w:color w:val="auto"/>
        </w:rPr>
        <w:t>灌注水下砼前容许沉渣厚度必须符合设计要求，无设计要求时柱桩不大于</w:t>
      </w:r>
      <w:r>
        <w:rPr>
          <w:rFonts w:hint="eastAsia"/>
          <w:color w:val="auto"/>
        </w:rPr>
        <w:t>25cm</w:t>
      </w:r>
      <w:r>
        <w:rPr>
          <w:rFonts w:hint="eastAsia"/>
          <w:color w:val="auto"/>
        </w:rPr>
        <w:t>，达不到此标准时，应进行二次清除孔内沉渣，要求导管边输浆边以一定速度上下窜动，同时左右转动，以便缩短二次清孔时间，清孔符合要求后，快速拆除二次清孔接头，安装下料</w:t>
      </w:r>
      <w:r>
        <w:rPr>
          <w:rFonts w:hint="eastAsia"/>
          <w:color w:val="auto"/>
        </w:rPr>
        <w:t>斗，准备灌注。</w:t>
      </w:r>
    </w:p>
    <w:p w:rsidR="00000000" w:rsidRDefault="00E6039D">
      <w:pPr>
        <w:spacing w:line="560" w:lineRule="exact"/>
        <w:rPr>
          <w:rFonts w:hint="eastAsia"/>
          <w:b/>
          <w:color w:val="auto"/>
        </w:rPr>
      </w:pPr>
      <w:r>
        <w:rPr>
          <w:rFonts w:hint="eastAsia"/>
          <w:b/>
          <w:color w:val="auto"/>
        </w:rPr>
        <w:t>3.4.10</w:t>
      </w:r>
      <w:r>
        <w:rPr>
          <w:rFonts w:hint="eastAsia"/>
          <w:b/>
          <w:color w:val="auto"/>
        </w:rPr>
        <w:t>混凝土搅拌和水下砼灌注</w:t>
      </w:r>
    </w:p>
    <w:p w:rsidR="00000000" w:rsidRDefault="00E6039D">
      <w:pPr>
        <w:spacing w:line="560" w:lineRule="exact"/>
        <w:rPr>
          <w:rFonts w:hint="eastAsia"/>
          <w:color w:val="auto"/>
        </w:rPr>
      </w:pPr>
      <w:r>
        <w:rPr>
          <w:rFonts w:hint="eastAsia"/>
          <w:color w:val="auto"/>
        </w:rPr>
        <w:t xml:space="preserve">    </w:t>
      </w:r>
      <w:r>
        <w:rPr>
          <w:rFonts w:hint="eastAsia"/>
          <w:color w:val="auto"/>
        </w:rPr>
        <w:t>混凝土标号：按设计规定为</w:t>
      </w:r>
      <w:r>
        <w:rPr>
          <w:rFonts w:hint="eastAsia"/>
          <w:color w:val="auto"/>
        </w:rPr>
        <w:t>C25</w:t>
      </w:r>
      <w:r>
        <w:rPr>
          <w:rFonts w:hint="eastAsia"/>
          <w:color w:val="auto"/>
        </w:rPr>
        <w:t>，需经内配试验后按配合比计量搅拌。</w:t>
      </w:r>
    </w:p>
    <w:p w:rsidR="00000000" w:rsidRDefault="00E6039D">
      <w:pPr>
        <w:spacing w:line="560" w:lineRule="exact"/>
        <w:rPr>
          <w:rFonts w:hint="eastAsia"/>
          <w:color w:val="auto"/>
        </w:rPr>
      </w:pPr>
      <w:r>
        <w:rPr>
          <w:rFonts w:hint="eastAsia"/>
          <w:color w:val="auto"/>
        </w:rPr>
        <w:t>骨料的选择：按规范选用</w:t>
      </w:r>
      <w:r>
        <w:rPr>
          <w:rFonts w:hint="eastAsia"/>
          <w:color w:val="auto"/>
        </w:rPr>
        <w:t>425</w:t>
      </w:r>
      <w:r>
        <w:rPr>
          <w:rFonts w:hint="eastAsia"/>
          <w:color w:val="auto"/>
          <w:vertAlign w:val="superscript"/>
        </w:rPr>
        <w:t>#</w:t>
      </w:r>
      <w:r>
        <w:rPr>
          <w:rFonts w:hint="eastAsia"/>
          <w:color w:val="auto"/>
        </w:rPr>
        <w:t>普通水泥、碎石粒径</w:t>
      </w:r>
      <w:r>
        <w:rPr>
          <w:rFonts w:hint="eastAsia"/>
          <w:color w:val="auto"/>
        </w:rPr>
        <w:t>1</w:t>
      </w:r>
      <w:r>
        <w:rPr>
          <w:rFonts w:hint="eastAsia"/>
          <w:color w:val="auto"/>
        </w:rPr>
        <w:t>～</w:t>
      </w:r>
      <w:r>
        <w:rPr>
          <w:rFonts w:hint="eastAsia"/>
          <w:color w:val="auto"/>
        </w:rPr>
        <w:t>4cm</w:t>
      </w:r>
      <w:r>
        <w:rPr>
          <w:rFonts w:hint="eastAsia"/>
          <w:color w:val="auto"/>
        </w:rPr>
        <w:t>，塌落度控制在</w:t>
      </w:r>
      <w:r>
        <w:rPr>
          <w:rFonts w:hint="eastAsia"/>
          <w:color w:val="auto"/>
        </w:rPr>
        <w:t>18</w:t>
      </w:r>
      <w:r>
        <w:rPr>
          <w:rFonts w:hint="eastAsia"/>
          <w:color w:val="auto"/>
        </w:rPr>
        <w:t>－</w:t>
      </w:r>
      <w:r>
        <w:rPr>
          <w:rFonts w:hint="eastAsia"/>
          <w:color w:val="auto"/>
        </w:rPr>
        <w:t>20cm</w:t>
      </w:r>
      <w:r>
        <w:rPr>
          <w:rFonts w:hint="eastAsia"/>
          <w:color w:val="auto"/>
        </w:rPr>
        <w:t>之间</w:t>
      </w:r>
    </w:p>
    <w:p w:rsidR="00000000" w:rsidRDefault="00E6039D">
      <w:pPr>
        <w:spacing w:line="560" w:lineRule="exact"/>
        <w:rPr>
          <w:rFonts w:hint="eastAsia"/>
          <w:b/>
          <w:color w:val="auto"/>
          <w:sz w:val="32"/>
        </w:rPr>
      </w:pPr>
      <w:r>
        <w:rPr>
          <w:rFonts w:hint="eastAsia"/>
          <w:b/>
          <w:color w:val="auto"/>
          <w:sz w:val="32"/>
        </w:rPr>
        <w:t>3.5</w:t>
      </w:r>
      <w:r>
        <w:rPr>
          <w:rFonts w:hint="eastAsia"/>
          <w:b/>
          <w:color w:val="auto"/>
          <w:sz w:val="32"/>
        </w:rPr>
        <w:t>主桥桥墩施工</w:t>
      </w:r>
    </w:p>
    <w:p w:rsidR="00000000" w:rsidRDefault="00E6039D">
      <w:pPr>
        <w:spacing w:line="560" w:lineRule="exact"/>
        <w:rPr>
          <w:rFonts w:hint="eastAsia"/>
          <w:color w:val="auto"/>
        </w:rPr>
      </w:pPr>
      <w:r>
        <w:rPr>
          <w:rFonts w:hint="eastAsia"/>
          <w:color w:val="auto"/>
        </w:rPr>
        <w:t xml:space="preserve">    </w:t>
      </w:r>
      <w:r>
        <w:rPr>
          <w:rFonts w:hint="eastAsia"/>
          <w:color w:val="auto"/>
        </w:rPr>
        <w:t>主桥</w:t>
      </w:r>
      <w:r>
        <w:rPr>
          <w:rFonts w:hint="eastAsia"/>
          <w:color w:val="auto"/>
        </w:rPr>
        <w:t>1</w:t>
      </w:r>
      <w:r>
        <w:rPr>
          <w:rFonts w:hint="eastAsia"/>
          <w:color w:val="auto"/>
          <w:vertAlign w:val="superscript"/>
        </w:rPr>
        <w:t>#</w:t>
      </w:r>
      <w:r>
        <w:rPr>
          <w:rFonts w:hint="eastAsia"/>
          <w:color w:val="auto"/>
        </w:rPr>
        <w:t>至</w:t>
      </w:r>
      <w:r>
        <w:rPr>
          <w:rFonts w:hint="eastAsia"/>
          <w:color w:val="auto"/>
        </w:rPr>
        <w:t>4</w:t>
      </w:r>
      <w:r>
        <w:rPr>
          <w:rFonts w:hint="eastAsia"/>
          <w:color w:val="auto"/>
          <w:vertAlign w:val="superscript"/>
        </w:rPr>
        <w:t>#</w:t>
      </w:r>
      <w:r>
        <w:rPr>
          <w:rFonts w:hint="eastAsia"/>
          <w:color w:val="auto"/>
        </w:rPr>
        <w:t>桥墩为钢筋砼实心矩形墩，</w:t>
      </w:r>
      <w:r>
        <w:rPr>
          <w:rFonts w:hint="eastAsia"/>
          <w:color w:val="auto"/>
        </w:rPr>
        <w:t>0</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桥墩为园端形空心墩，</w:t>
      </w:r>
      <w:r>
        <w:rPr>
          <w:rFonts w:hint="eastAsia"/>
          <w:color w:val="auto"/>
        </w:rPr>
        <w:t>0</w:t>
      </w:r>
      <w:r>
        <w:rPr>
          <w:rFonts w:hint="eastAsia"/>
          <w:color w:val="auto"/>
          <w:vertAlign w:val="superscript"/>
        </w:rPr>
        <w:t>#</w:t>
      </w:r>
      <w:r>
        <w:rPr>
          <w:rFonts w:hint="eastAsia"/>
          <w:color w:val="auto"/>
        </w:rPr>
        <w:t>至</w:t>
      </w:r>
      <w:r>
        <w:rPr>
          <w:rFonts w:hint="eastAsia"/>
          <w:color w:val="auto"/>
        </w:rPr>
        <w:t>5</w:t>
      </w:r>
      <w:r>
        <w:rPr>
          <w:rFonts w:hint="eastAsia"/>
          <w:color w:val="auto"/>
          <w:vertAlign w:val="superscript"/>
        </w:rPr>
        <w:t>#</w:t>
      </w:r>
      <w:r>
        <w:rPr>
          <w:rFonts w:hint="eastAsia"/>
          <w:color w:val="auto"/>
        </w:rPr>
        <w:lastRenderedPageBreak/>
        <w:t>墩高分别为</w:t>
      </w:r>
      <w:r>
        <w:rPr>
          <w:rFonts w:hint="eastAsia"/>
          <w:color w:val="auto"/>
        </w:rPr>
        <w:t>49.345m</w:t>
      </w:r>
      <w:r>
        <w:rPr>
          <w:rFonts w:hint="eastAsia"/>
          <w:color w:val="auto"/>
        </w:rPr>
        <w:t>、</w:t>
      </w:r>
      <w:r>
        <w:rPr>
          <w:rFonts w:hint="eastAsia"/>
          <w:color w:val="auto"/>
        </w:rPr>
        <w:t>49.375m</w:t>
      </w:r>
      <w:r>
        <w:rPr>
          <w:rFonts w:hint="eastAsia"/>
          <w:color w:val="auto"/>
        </w:rPr>
        <w:t>、</w:t>
      </w:r>
      <w:r>
        <w:rPr>
          <w:rFonts w:hint="eastAsia"/>
          <w:color w:val="auto"/>
        </w:rPr>
        <w:t>55.10m</w:t>
      </w:r>
      <w:r>
        <w:rPr>
          <w:rFonts w:hint="eastAsia"/>
          <w:color w:val="auto"/>
        </w:rPr>
        <w:t>、</w:t>
      </w:r>
      <w:r>
        <w:rPr>
          <w:rFonts w:hint="eastAsia"/>
          <w:color w:val="auto"/>
        </w:rPr>
        <w:t>55.20m</w:t>
      </w:r>
      <w:r>
        <w:rPr>
          <w:rFonts w:hint="eastAsia"/>
          <w:color w:val="auto"/>
        </w:rPr>
        <w:t>、</w:t>
      </w:r>
      <w:r>
        <w:rPr>
          <w:rFonts w:hint="eastAsia"/>
          <w:color w:val="auto"/>
        </w:rPr>
        <w:t>50.375mt</w:t>
      </w:r>
      <w:r>
        <w:rPr>
          <w:rFonts w:hint="eastAsia"/>
          <w:color w:val="auto"/>
        </w:rPr>
        <w:t>和</w:t>
      </w:r>
      <w:r>
        <w:rPr>
          <w:rFonts w:hint="eastAsia"/>
          <w:color w:val="auto"/>
        </w:rPr>
        <w:t>46.845m</w:t>
      </w:r>
      <w:r>
        <w:rPr>
          <w:rFonts w:hint="eastAsia"/>
          <w:color w:val="auto"/>
        </w:rPr>
        <w:t>。墩身最大截面分别为</w:t>
      </w:r>
      <w:r>
        <w:rPr>
          <w:rFonts w:hint="eastAsia"/>
          <w:color w:val="auto"/>
        </w:rPr>
        <w:t>13.626</w:t>
      </w:r>
      <w:r>
        <w:rPr>
          <w:rFonts w:hint="eastAsia"/>
          <w:color w:val="auto"/>
        </w:rPr>
        <w:t>×</w:t>
      </w:r>
      <w:r>
        <w:rPr>
          <w:rFonts w:hint="eastAsia"/>
          <w:color w:val="auto"/>
        </w:rPr>
        <w:t>4.16m</w:t>
      </w:r>
      <w:r>
        <w:rPr>
          <w:rFonts w:hint="eastAsia"/>
          <w:color w:val="auto"/>
        </w:rPr>
        <w:t>，墩身纵向宽</w:t>
      </w:r>
      <w:r>
        <w:rPr>
          <w:rFonts w:hint="eastAsia"/>
          <w:color w:val="auto"/>
        </w:rPr>
        <w:t>4.16m</w:t>
      </w:r>
      <w:r>
        <w:rPr>
          <w:rFonts w:hint="eastAsia"/>
          <w:color w:val="auto"/>
        </w:rPr>
        <w:t>，墩顶横向宽</w:t>
      </w:r>
      <w:r>
        <w:rPr>
          <w:rFonts w:hint="eastAsia"/>
          <w:color w:val="auto"/>
        </w:rPr>
        <w:t>7.5m</w:t>
      </w:r>
      <w:r>
        <w:rPr>
          <w:rFonts w:hint="eastAsia"/>
          <w:color w:val="auto"/>
        </w:rPr>
        <w:t>，墩身横向外坡</w:t>
      </w:r>
      <w:r>
        <w:rPr>
          <w:rFonts w:hint="eastAsia"/>
          <w:color w:val="auto"/>
        </w:rPr>
        <w:t>1</w:t>
      </w:r>
      <w:r>
        <w:rPr>
          <w:rFonts w:hint="eastAsia"/>
          <w:color w:val="auto"/>
        </w:rPr>
        <w:t>：</w:t>
      </w:r>
      <w:r>
        <w:rPr>
          <w:rFonts w:hint="eastAsia"/>
          <w:color w:val="auto"/>
        </w:rPr>
        <w:t>18</w:t>
      </w:r>
      <w:r>
        <w:rPr>
          <w:rFonts w:hint="eastAsia"/>
          <w:color w:val="auto"/>
        </w:rPr>
        <w:t>。为了减少桥墩刚度从而减少桥梁基础所承受的弯矩，在四个桥墩中线处均采用</w:t>
      </w:r>
      <w:r>
        <w:rPr>
          <w:rFonts w:hint="eastAsia"/>
          <w:color w:val="auto"/>
        </w:rPr>
        <w:t>16cm</w:t>
      </w:r>
      <w:r>
        <w:rPr>
          <w:rFonts w:hint="eastAsia"/>
          <w:color w:val="auto"/>
        </w:rPr>
        <w:t>剖缝将桥墩一分为二。对于该桥高度在</w:t>
      </w:r>
      <w:r>
        <w:rPr>
          <w:rFonts w:hint="eastAsia"/>
          <w:color w:val="auto"/>
        </w:rPr>
        <w:t>40m</w:t>
      </w:r>
      <w:r>
        <w:rPr>
          <w:rFonts w:hint="eastAsia"/>
          <w:color w:val="auto"/>
        </w:rPr>
        <w:t>以上的桥墩，均采用我单位自行研究设计的</w:t>
      </w:r>
      <w:r>
        <w:rPr>
          <w:rFonts w:hint="eastAsia"/>
          <w:color w:val="auto"/>
        </w:rPr>
        <w:t>LZY</w:t>
      </w:r>
      <w:r>
        <w:rPr>
          <w:rFonts w:hint="eastAsia"/>
          <w:color w:val="auto"/>
        </w:rPr>
        <w:t>型翻板模施工技术。该技术具有结构简单、操作方便、安全可靠、成本低等特点。</w:t>
      </w:r>
    </w:p>
    <w:p w:rsidR="00000000" w:rsidRDefault="00E6039D">
      <w:pPr>
        <w:spacing w:line="560" w:lineRule="exact"/>
        <w:rPr>
          <w:rFonts w:hint="eastAsia"/>
          <w:b/>
          <w:color w:val="auto"/>
        </w:rPr>
      </w:pPr>
      <w:r>
        <w:rPr>
          <w:rFonts w:hint="eastAsia"/>
          <w:b/>
          <w:color w:val="auto"/>
        </w:rPr>
        <w:t>3.5.1.</w:t>
      </w:r>
      <w:r>
        <w:rPr>
          <w:rFonts w:hint="eastAsia"/>
          <w:b/>
          <w:color w:val="auto"/>
        </w:rPr>
        <w:t>模板的组成和工作原理</w:t>
      </w:r>
    </w:p>
    <w:p w:rsidR="00000000" w:rsidRDefault="00E6039D">
      <w:pPr>
        <w:spacing w:line="560" w:lineRule="exact"/>
        <w:ind w:left="105"/>
        <w:rPr>
          <w:color w:val="auto"/>
        </w:rPr>
      </w:pPr>
      <w:r>
        <w:rPr>
          <w:color w:val="aut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70" type="#_x0000_t75" style="position:absolute;left:0;text-align:left;margin-left:33.75pt;margin-top:98pt;width:431.9pt;height:199.35pt;z-index:251461120" o:allowincell="f">
            <v:imagedata r:id="rId7" o:title=""/>
            <w10:wrap type="topAndBottom"/>
          </v:shape>
          <o:OLEObject Type="Embed" ProgID="AutoCADLT.Drawing.4" ShapeID="_x0000_s1070" DrawAspect="Content" ObjectID="_1325953688" r:id="rId8"/>
        </w:pict>
      </w:r>
      <w:r>
        <w:rPr>
          <w:rFonts w:hint="eastAsia"/>
          <w:color w:val="auto"/>
        </w:rPr>
        <w:t xml:space="preserve">    </w:t>
      </w:r>
      <w:r>
        <w:rPr>
          <w:rFonts w:hint="eastAsia"/>
          <w:color w:val="auto"/>
        </w:rPr>
        <w:t>每套翻板模由工作平台、三层模板、两道【</w:t>
      </w:r>
      <w:r>
        <w:rPr>
          <w:rFonts w:hint="eastAsia"/>
          <w:color w:val="auto"/>
        </w:rPr>
        <w:t>16</w:t>
      </w:r>
      <w:r>
        <w:rPr>
          <w:rFonts w:hint="eastAsia"/>
          <w:color w:val="auto"/>
        </w:rPr>
        <w:t>带木、Φ</w:t>
      </w:r>
      <w:r>
        <w:rPr>
          <w:rFonts w:hint="eastAsia"/>
          <w:color w:val="auto"/>
        </w:rPr>
        <w:t>32</w:t>
      </w:r>
      <w:r>
        <w:rPr>
          <w:rFonts w:hint="eastAsia"/>
          <w:color w:val="auto"/>
        </w:rPr>
        <w:t>对拉螺栓，每层组合模中均含</w:t>
      </w:r>
      <w:r>
        <w:rPr>
          <w:rFonts w:hint="eastAsia"/>
          <w:color w:val="auto"/>
        </w:rPr>
        <w:t>16</w:t>
      </w:r>
      <w:r>
        <w:rPr>
          <w:rFonts w:hint="eastAsia"/>
          <w:color w:val="auto"/>
        </w:rPr>
        <w:t>块特型模板。平台由“井”字型主梁、外吊脚手架、</w:t>
      </w:r>
      <w:r>
        <w:rPr>
          <w:rFonts w:hint="eastAsia"/>
          <w:color w:val="auto"/>
        </w:rPr>
        <w:t>8</w:t>
      </w:r>
      <w:r>
        <w:rPr>
          <w:rFonts w:hint="eastAsia"/>
          <w:color w:val="auto"/>
        </w:rPr>
        <w:t>个支腿、</w:t>
      </w:r>
      <w:r>
        <w:rPr>
          <w:rFonts w:hint="eastAsia"/>
          <w:color w:val="auto"/>
        </w:rPr>
        <w:t>4</w:t>
      </w:r>
      <w:r>
        <w:rPr>
          <w:rFonts w:hint="eastAsia"/>
          <w:color w:val="auto"/>
        </w:rPr>
        <w:t>个马镫、栏杆扶手及安全设施组成。（见图）</w:t>
      </w:r>
    </w:p>
    <w:p w:rsidR="00000000" w:rsidRDefault="00E6039D">
      <w:pPr>
        <w:pStyle w:val="a4"/>
        <w:spacing w:line="560" w:lineRule="exact"/>
        <w:rPr>
          <w:rFonts w:hint="eastAsia"/>
          <w:color w:val="auto"/>
        </w:rPr>
      </w:pPr>
      <w:r>
        <w:rPr>
          <w:rFonts w:hint="eastAsia"/>
          <w:color w:val="auto"/>
        </w:rPr>
        <w:t xml:space="preserve">    </w:t>
      </w:r>
      <w:r>
        <w:rPr>
          <w:rFonts w:hint="eastAsia"/>
          <w:color w:val="auto"/>
        </w:rPr>
        <w:t>模板是以已凝固的下</w:t>
      </w:r>
      <w:r>
        <w:rPr>
          <w:rFonts w:hint="eastAsia"/>
          <w:color w:val="auto"/>
        </w:rPr>
        <w:t>层砼墩身为受力结构，由马镫与支腿交替受力完成爬升的。全套模板重量均由特型模板承担，每层有内外各</w:t>
      </w:r>
      <w:r>
        <w:rPr>
          <w:rFonts w:hint="eastAsia"/>
          <w:color w:val="auto"/>
        </w:rPr>
        <w:t>8</w:t>
      </w:r>
      <w:r>
        <w:rPr>
          <w:rFonts w:hint="eastAsia"/>
          <w:color w:val="auto"/>
        </w:rPr>
        <w:t>块用【</w:t>
      </w:r>
      <w:r>
        <w:rPr>
          <w:rFonts w:hint="eastAsia"/>
          <w:color w:val="auto"/>
        </w:rPr>
        <w:t>20</w:t>
      </w:r>
      <w:r>
        <w:rPr>
          <w:rFonts w:hint="eastAsia"/>
          <w:color w:val="auto"/>
        </w:rPr>
        <w:t>加工的特型模板，每对特型模板上有</w:t>
      </w:r>
      <w:r>
        <w:rPr>
          <w:rFonts w:hint="eastAsia"/>
          <w:color w:val="auto"/>
        </w:rPr>
        <w:t>2</w:t>
      </w:r>
      <w:r>
        <w:rPr>
          <w:rFonts w:hint="eastAsia"/>
          <w:color w:val="auto"/>
        </w:rPr>
        <w:t>根Φ</w:t>
      </w:r>
      <w:r>
        <w:rPr>
          <w:rFonts w:hint="eastAsia"/>
          <w:color w:val="auto"/>
        </w:rPr>
        <w:t>32</w:t>
      </w:r>
      <w:r>
        <w:rPr>
          <w:rFonts w:hint="eastAsia"/>
          <w:color w:val="auto"/>
        </w:rPr>
        <w:t>对拉螺栓（螺栓上套Φ</w:t>
      </w:r>
      <w:r>
        <w:rPr>
          <w:rFonts w:hint="eastAsia"/>
          <w:color w:val="auto"/>
        </w:rPr>
        <w:t>45</w:t>
      </w:r>
      <w:r>
        <w:rPr>
          <w:rFonts w:hint="eastAsia"/>
          <w:color w:val="auto"/>
        </w:rPr>
        <w:t>硬塑料管，可抽出重复使用），施工平台重量由支腿或马镫传递给特型模板，再由对拉螺栓传递到已凝固的砼上。模板主要靠对拉螺栓及斜拉筋承受砼压力，由对拉螺栓控制墩身的几何尺寸，每层设</w:t>
      </w:r>
      <w:r>
        <w:rPr>
          <w:rFonts w:hint="eastAsia"/>
          <w:color w:val="auto"/>
        </w:rPr>
        <w:t>16</w:t>
      </w:r>
      <w:r>
        <w:rPr>
          <w:rFonts w:hint="eastAsia"/>
          <w:color w:val="auto"/>
        </w:rPr>
        <w:t>根对拉螺栓。斜拉筋拉于已凝固的砼上，控制模板的整体位移。</w:t>
      </w:r>
    </w:p>
    <w:p w:rsidR="00000000" w:rsidRDefault="00E6039D">
      <w:pPr>
        <w:spacing w:line="560" w:lineRule="exact"/>
        <w:rPr>
          <w:rFonts w:hint="eastAsia"/>
          <w:b/>
          <w:color w:val="auto"/>
        </w:rPr>
      </w:pPr>
      <w:r>
        <w:rPr>
          <w:rFonts w:hint="eastAsia"/>
          <w:b/>
          <w:color w:val="auto"/>
        </w:rPr>
        <w:lastRenderedPageBreak/>
        <w:t>3.5.2</w:t>
      </w:r>
      <w:r>
        <w:rPr>
          <w:rFonts w:hint="eastAsia"/>
          <w:b/>
          <w:color w:val="auto"/>
        </w:rPr>
        <w:t>模板主要技术参数如下：</w:t>
      </w:r>
    </w:p>
    <w:p w:rsidR="00000000" w:rsidRDefault="00E6039D">
      <w:pPr>
        <w:spacing w:line="560" w:lineRule="exact"/>
        <w:rPr>
          <w:rFonts w:hint="eastAsia"/>
          <w:color w:val="auto"/>
        </w:rPr>
      </w:pPr>
      <w:r>
        <w:rPr>
          <w:rFonts w:hint="eastAsia"/>
          <w:color w:val="auto"/>
        </w:rPr>
        <w:t xml:space="preserve">     </w:t>
      </w:r>
      <w:r>
        <w:rPr>
          <w:rFonts w:hint="eastAsia"/>
          <w:color w:val="auto"/>
        </w:rPr>
        <w:t>总重量：</w:t>
      </w:r>
      <w:r>
        <w:rPr>
          <w:rFonts w:hint="eastAsia"/>
          <w:color w:val="auto"/>
        </w:rPr>
        <w:t>25.t</w:t>
      </w:r>
    </w:p>
    <w:p w:rsidR="00000000" w:rsidRDefault="00E6039D">
      <w:pPr>
        <w:spacing w:line="560" w:lineRule="exact"/>
        <w:rPr>
          <w:rFonts w:hint="eastAsia"/>
          <w:color w:val="auto"/>
        </w:rPr>
      </w:pPr>
      <w:r>
        <w:rPr>
          <w:rFonts w:hint="eastAsia"/>
          <w:color w:val="auto"/>
        </w:rPr>
        <w:t xml:space="preserve">     </w:t>
      </w:r>
      <w:r>
        <w:rPr>
          <w:rFonts w:hint="eastAsia"/>
          <w:color w:val="auto"/>
        </w:rPr>
        <w:t>单块特型模板重量：</w:t>
      </w:r>
      <w:r>
        <w:rPr>
          <w:rFonts w:hint="eastAsia"/>
          <w:color w:val="auto"/>
        </w:rPr>
        <w:t>47kg</w:t>
      </w:r>
    </w:p>
    <w:p w:rsidR="00000000" w:rsidRDefault="00E6039D">
      <w:pPr>
        <w:spacing w:line="560" w:lineRule="exact"/>
        <w:rPr>
          <w:rFonts w:hint="eastAsia"/>
          <w:color w:val="auto"/>
        </w:rPr>
      </w:pPr>
      <w:r>
        <w:rPr>
          <w:rFonts w:hint="eastAsia"/>
          <w:color w:val="auto"/>
        </w:rPr>
        <w:t xml:space="preserve">  </w:t>
      </w:r>
      <w:r>
        <w:rPr>
          <w:rFonts w:hint="eastAsia"/>
          <w:color w:val="auto"/>
        </w:rPr>
        <w:t xml:space="preserve">   </w:t>
      </w:r>
      <w:r>
        <w:rPr>
          <w:rFonts w:hint="eastAsia"/>
          <w:color w:val="auto"/>
        </w:rPr>
        <w:t>模板有效高度：</w:t>
      </w:r>
      <w:r>
        <w:rPr>
          <w:rFonts w:hint="eastAsia"/>
          <w:color w:val="auto"/>
        </w:rPr>
        <w:t>1.5m</w:t>
      </w:r>
      <w:r>
        <w:rPr>
          <w:rFonts w:hint="eastAsia"/>
          <w:color w:val="auto"/>
        </w:rPr>
        <w:t>×</w:t>
      </w:r>
      <w:r>
        <w:rPr>
          <w:rFonts w:hint="eastAsia"/>
          <w:color w:val="auto"/>
        </w:rPr>
        <w:t>3m</w:t>
      </w:r>
    </w:p>
    <w:p w:rsidR="00000000" w:rsidRDefault="00E6039D">
      <w:pPr>
        <w:spacing w:line="560" w:lineRule="exact"/>
        <w:rPr>
          <w:rFonts w:hint="eastAsia"/>
          <w:color w:val="auto"/>
        </w:rPr>
      </w:pPr>
      <w:r>
        <w:rPr>
          <w:rFonts w:hint="eastAsia"/>
          <w:color w:val="auto"/>
        </w:rPr>
        <w:t xml:space="preserve">     </w:t>
      </w:r>
      <w:r>
        <w:rPr>
          <w:rFonts w:hint="eastAsia"/>
          <w:color w:val="auto"/>
        </w:rPr>
        <w:t>平台允许荷重：</w:t>
      </w:r>
      <w:r>
        <w:rPr>
          <w:rFonts w:hint="eastAsia"/>
          <w:color w:val="auto"/>
        </w:rPr>
        <w:t>10t</w:t>
      </w:r>
    </w:p>
    <w:p w:rsidR="00000000" w:rsidRDefault="00E6039D">
      <w:pPr>
        <w:spacing w:line="560" w:lineRule="exact"/>
        <w:rPr>
          <w:rFonts w:hint="eastAsia"/>
          <w:b/>
          <w:color w:val="auto"/>
        </w:rPr>
      </w:pPr>
      <w:r>
        <w:rPr>
          <w:rFonts w:hint="eastAsia"/>
          <w:b/>
          <w:color w:val="auto"/>
        </w:rPr>
        <w:t>3.5.3</w:t>
      </w:r>
      <w:r>
        <w:rPr>
          <w:rFonts w:hint="eastAsia"/>
          <w:b/>
          <w:color w:val="auto"/>
        </w:rPr>
        <w:t>工艺流程</w:t>
      </w:r>
    </w:p>
    <w:p w:rsidR="00000000" w:rsidRDefault="00E6039D">
      <w:pPr>
        <w:spacing w:line="560" w:lineRule="exact"/>
        <w:rPr>
          <w:rFonts w:hint="eastAsia"/>
          <w:color w:val="auto"/>
        </w:rPr>
      </w:pPr>
      <w:r>
        <w:rPr>
          <w:rFonts w:hint="eastAsia"/>
          <w:color w:val="auto"/>
        </w:rPr>
        <w:t xml:space="preserve">     </w:t>
      </w:r>
      <w:r>
        <w:rPr>
          <w:rFonts w:hint="eastAsia"/>
          <w:color w:val="auto"/>
        </w:rPr>
        <w:t>模板的组装调试→平台提升→模板安装→钢筋绑扎→灌注砼→提升平台（循环操作）→平台拆卸。</w:t>
      </w:r>
    </w:p>
    <w:p w:rsidR="00000000" w:rsidRDefault="00E6039D">
      <w:pPr>
        <w:spacing w:line="560" w:lineRule="exact"/>
        <w:rPr>
          <w:rFonts w:hint="eastAsia"/>
          <w:color w:val="auto"/>
        </w:rPr>
      </w:pPr>
      <w:r>
        <w:rPr>
          <w:rFonts w:hint="eastAsia"/>
          <w:color w:val="auto"/>
        </w:rPr>
        <w:t>（</w:t>
      </w:r>
      <w:r>
        <w:rPr>
          <w:rFonts w:hint="eastAsia"/>
          <w:color w:val="auto"/>
        </w:rPr>
        <w:t>1</w:t>
      </w:r>
      <w:r>
        <w:rPr>
          <w:rFonts w:hint="eastAsia"/>
          <w:color w:val="auto"/>
        </w:rPr>
        <w:t>）平台的组装</w:t>
      </w:r>
    </w:p>
    <w:p w:rsidR="00000000" w:rsidRDefault="00E6039D">
      <w:pPr>
        <w:spacing w:line="560" w:lineRule="exact"/>
        <w:rPr>
          <w:rFonts w:hint="eastAsia"/>
          <w:color w:val="auto"/>
        </w:rPr>
      </w:pPr>
      <w:r>
        <w:rPr>
          <w:rFonts w:hint="eastAsia"/>
          <w:color w:val="auto"/>
        </w:rPr>
        <w:t xml:space="preserve">  a</w:t>
      </w:r>
      <w:r>
        <w:rPr>
          <w:rFonts w:hint="eastAsia"/>
          <w:color w:val="auto"/>
        </w:rPr>
        <w:t>在完成墩身出水后第三模施工，开始组装。</w:t>
      </w:r>
    </w:p>
    <w:p w:rsidR="00000000" w:rsidRDefault="00E6039D">
      <w:pPr>
        <w:spacing w:line="560" w:lineRule="exact"/>
        <w:rPr>
          <w:rFonts w:hint="eastAsia"/>
          <w:color w:val="auto"/>
        </w:rPr>
      </w:pPr>
      <w:r>
        <w:rPr>
          <w:rFonts w:hint="eastAsia"/>
          <w:color w:val="auto"/>
        </w:rPr>
        <w:t xml:space="preserve">  b</w:t>
      </w:r>
      <w:r>
        <w:rPr>
          <w:rFonts w:hint="eastAsia"/>
          <w:color w:val="auto"/>
        </w:rPr>
        <w:t>第二模时须装上特型模板，每个面两块。</w:t>
      </w:r>
    </w:p>
    <w:p w:rsidR="00000000" w:rsidRDefault="00E6039D">
      <w:pPr>
        <w:spacing w:line="560" w:lineRule="exact"/>
        <w:rPr>
          <w:rFonts w:hint="eastAsia"/>
          <w:color w:val="auto"/>
        </w:rPr>
      </w:pPr>
      <w:r>
        <w:rPr>
          <w:rFonts w:hint="eastAsia"/>
          <w:color w:val="auto"/>
        </w:rPr>
        <w:t xml:space="preserve">  c</w:t>
      </w:r>
      <w:r>
        <w:rPr>
          <w:rFonts w:hint="eastAsia"/>
          <w:color w:val="auto"/>
        </w:rPr>
        <w:t>检查塔吊及其指挥信号，要求运行无误，信号统一。</w:t>
      </w:r>
    </w:p>
    <w:p w:rsidR="00000000" w:rsidRDefault="00E6039D">
      <w:pPr>
        <w:spacing w:line="560" w:lineRule="exact"/>
        <w:rPr>
          <w:rFonts w:hint="eastAsia"/>
          <w:color w:val="auto"/>
        </w:rPr>
      </w:pPr>
      <w:r>
        <w:rPr>
          <w:rFonts w:hint="eastAsia"/>
          <w:color w:val="auto"/>
        </w:rPr>
        <w:t xml:space="preserve">  d</w:t>
      </w:r>
      <w:r>
        <w:rPr>
          <w:rFonts w:hint="eastAsia"/>
          <w:color w:val="auto"/>
        </w:rPr>
        <w:t>将墩上影响平台组装的钢筋、脚手架等进行处理使其不影响平台的组装。</w:t>
      </w:r>
    </w:p>
    <w:p w:rsidR="00000000" w:rsidRDefault="00E6039D">
      <w:pPr>
        <w:spacing w:line="560" w:lineRule="exact"/>
        <w:rPr>
          <w:rFonts w:hint="eastAsia"/>
          <w:color w:val="auto"/>
        </w:rPr>
      </w:pPr>
      <w:r>
        <w:rPr>
          <w:rFonts w:hint="eastAsia"/>
          <w:color w:val="auto"/>
        </w:rPr>
        <w:t xml:space="preserve">  e</w:t>
      </w:r>
      <w:r>
        <w:rPr>
          <w:rFonts w:hint="eastAsia"/>
          <w:color w:val="auto"/>
        </w:rPr>
        <w:t>在墩四周及平台主梁上标出纵横轴线位置。</w:t>
      </w:r>
    </w:p>
    <w:p w:rsidR="00000000" w:rsidRDefault="00E6039D">
      <w:pPr>
        <w:spacing w:line="560" w:lineRule="exact"/>
        <w:rPr>
          <w:rFonts w:hint="eastAsia"/>
          <w:color w:val="auto"/>
        </w:rPr>
      </w:pPr>
      <w:r>
        <w:rPr>
          <w:rFonts w:hint="eastAsia"/>
          <w:color w:val="auto"/>
        </w:rPr>
        <w:t xml:space="preserve">  f</w:t>
      </w:r>
      <w:r>
        <w:rPr>
          <w:rFonts w:hint="eastAsia"/>
          <w:color w:val="auto"/>
        </w:rPr>
        <w:t>松动第二层特型模板上的对拉螺栓，以便插入</w:t>
      </w:r>
      <w:r>
        <w:rPr>
          <w:rFonts w:hint="eastAsia"/>
          <w:color w:val="auto"/>
        </w:rPr>
        <w:t>支腿。</w:t>
      </w:r>
    </w:p>
    <w:p w:rsidR="00000000" w:rsidRDefault="00E6039D">
      <w:pPr>
        <w:spacing w:line="560" w:lineRule="exact"/>
        <w:rPr>
          <w:rFonts w:hint="eastAsia"/>
          <w:color w:val="auto"/>
        </w:rPr>
      </w:pPr>
      <w:r>
        <w:rPr>
          <w:rFonts w:hint="eastAsia"/>
          <w:color w:val="auto"/>
        </w:rPr>
        <w:t xml:space="preserve">  g</w:t>
      </w:r>
      <w:r>
        <w:rPr>
          <w:rFonts w:hint="eastAsia"/>
          <w:color w:val="auto"/>
        </w:rPr>
        <w:t>在墩上与主梁相对应的位置设置约</w:t>
      </w:r>
      <w:r>
        <w:rPr>
          <w:rFonts w:hint="eastAsia"/>
          <w:color w:val="auto"/>
        </w:rPr>
        <w:t>60cm</w:t>
      </w:r>
      <w:r>
        <w:rPr>
          <w:rFonts w:hint="eastAsia"/>
          <w:color w:val="auto"/>
        </w:rPr>
        <w:t>高的垫木，用来支承主梁。</w:t>
      </w:r>
    </w:p>
    <w:p w:rsidR="00000000" w:rsidRDefault="00E6039D">
      <w:pPr>
        <w:spacing w:line="560" w:lineRule="exact"/>
        <w:rPr>
          <w:rFonts w:hint="eastAsia"/>
          <w:color w:val="auto"/>
        </w:rPr>
      </w:pPr>
      <w:r>
        <w:rPr>
          <w:rFonts w:hint="eastAsia"/>
          <w:color w:val="auto"/>
        </w:rPr>
        <w:t xml:space="preserve">  h</w:t>
      </w:r>
      <w:r>
        <w:rPr>
          <w:rFonts w:hint="eastAsia"/>
          <w:color w:val="auto"/>
        </w:rPr>
        <w:t>清点平台及模板的构件开始焊接平台各主杆件。</w:t>
      </w:r>
    </w:p>
    <w:p w:rsidR="00000000" w:rsidRDefault="00E6039D">
      <w:pPr>
        <w:spacing w:line="560" w:lineRule="exact"/>
        <w:rPr>
          <w:rFonts w:hint="eastAsia"/>
          <w:color w:val="auto"/>
        </w:rPr>
      </w:pPr>
      <w:r>
        <w:rPr>
          <w:rFonts w:hint="eastAsia"/>
          <w:color w:val="auto"/>
        </w:rPr>
        <w:t>（</w:t>
      </w:r>
      <w:r>
        <w:rPr>
          <w:rFonts w:hint="eastAsia"/>
          <w:color w:val="auto"/>
        </w:rPr>
        <w:t>2</w:t>
      </w:r>
      <w:r>
        <w:rPr>
          <w:rFonts w:hint="eastAsia"/>
          <w:color w:val="auto"/>
        </w:rPr>
        <w:t>）安装马镫及支腿</w:t>
      </w:r>
    </w:p>
    <w:p w:rsidR="00000000" w:rsidRDefault="00E6039D">
      <w:pPr>
        <w:spacing w:line="560" w:lineRule="exact"/>
        <w:rPr>
          <w:rFonts w:hint="eastAsia"/>
          <w:color w:val="auto"/>
        </w:rPr>
      </w:pPr>
      <w:r>
        <w:rPr>
          <w:rFonts w:hint="eastAsia"/>
          <w:color w:val="auto"/>
        </w:rPr>
        <w:t xml:space="preserve">    </w:t>
      </w:r>
      <w:r>
        <w:rPr>
          <w:rFonts w:hint="eastAsia"/>
          <w:color w:val="auto"/>
        </w:rPr>
        <w:t>将马镫组件吊至平台上，支立于主梁两槽钢之间，组装完毕后将平台吊起约</w:t>
      </w:r>
      <w:r>
        <w:rPr>
          <w:rFonts w:hint="eastAsia"/>
          <w:color w:val="auto"/>
        </w:rPr>
        <w:t>10cm</w:t>
      </w:r>
      <w:r>
        <w:rPr>
          <w:rFonts w:hint="eastAsia"/>
          <w:color w:val="auto"/>
        </w:rPr>
        <w:t>以内。安装支腿，并下降平台，把支腿插入最下层特型模板。再次调整平台纵横轴线及标高，使轴线偏差控制在</w:t>
      </w:r>
      <w:r>
        <w:rPr>
          <w:rFonts w:hint="eastAsia"/>
          <w:color w:val="auto"/>
        </w:rPr>
        <w:t>1.0cm</w:t>
      </w:r>
      <w:r>
        <w:rPr>
          <w:rFonts w:hint="eastAsia"/>
          <w:color w:val="auto"/>
        </w:rPr>
        <w:t>内。</w:t>
      </w:r>
    </w:p>
    <w:p w:rsidR="00000000" w:rsidRDefault="00E6039D">
      <w:pPr>
        <w:spacing w:line="560" w:lineRule="exact"/>
        <w:rPr>
          <w:rFonts w:hint="eastAsia"/>
          <w:color w:val="auto"/>
        </w:rPr>
      </w:pPr>
    </w:p>
    <w:p w:rsidR="00000000" w:rsidRDefault="00E6039D">
      <w:pPr>
        <w:spacing w:line="560" w:lineRule="exact"/>
        <w:rPr>
          <w:rFonts w:hint="eastAsia"/>
          <w:color w:val="auto"/>
        </w:rPr>
      </w:pPr>
      <w:r>
        <w:rPr>
          <w:rFonts w:hint="eastAsia"/>
          <w:color w:val="auto"/>
        </w:rPr>
        <w:t>为保证平台稳定，在主梁适当位置设斜拉索与内模（剖缝）带木对拉，再次调整中心后，拧紧特型模板上所有对拉螺栓。释放马镫，用平台上三角架提升马</w:t>
      </w:r>
      <w:r>
        <w:rPr>
          <w:rFonts w:hint="eastAsia"/>
          <w:color w:val="auto"/>
        </w:rPr>
        <w:lastRenderedPageBreak/>
        <w:t>镫，并固定于主梁上。</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）安装组件</w:t>
      </w:r>
    </w:p>
    <w:p w:rsidR="00000000" w:rsidRDefault="00E6039D">
      <w:pPr>
        <w:spacing w:line="560" w:lineRule="exact"/>
        <w:rPr>
          <w:rFonts w:hint="eastAsia"/>
          <w:color w:val="auto"/>
        </w:rPr>
      </w:pPr>
      <w:r>
        <w:rPr>
          <w:rFonts w:hint="eastAsia"/>
          <w:color w:val="auto"/>
        </w:rPr>
        <w:t xml:space="preserve">    </w:t>
      </w:r>
      <w:r>
        <w:rPr>
          <w:rFonts w:hint="eastAsia"/>
          <w:color w:val="auto"/>
        </w:rPr>
        <w:t>吊运焊接栏杆、扶手、铺脚手板、挂吊架、悬挂安全网，完成组装之后即支立模板，绑焊钢筋，灌注砼。</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4</w:t>
      </w:r>
      <w:r>
        <w:rPr>
          <w:rFonts w:hint="eastAsia"/>
          <w:color w:val="auto"/>
        </w:rPr>
        <w:t>）灌注混凝土</w:t>
      </w:r>
    </w:p>
    <w:p w:rsidR="00000000" w:rsidRDefault="00E6039D">
      <w:pPr>
        <w:spacing w:line="560" w:lineRule="exact"/>
        <w:rPr>
          <w:rFonts w:hint="eastAsia"/>
          <w:color w:val="auto"/>
        </w:rPr>
      </w:pPr>
      <w:r>
        <w:rPr>
          <w:rFonts w:hint="eastAsia"/>
          <w:color w:val="auto"/>
        </w:rPr>
        <w:t xml:space="preserve">    </w:t>
      </w:r>
      <w:r>
        <w:rPr>
          <w:rFonts w:hint="eastAsia"/>
          <w:color w:val="auto"/>
        </w:rPr>
        <w:t>模板支立完毕，经检查无误后，即灌注混凝土。拌好的混凝土由砼输送泵送至墩顶，卸于平台上，然后人工二次拌和铲入模内，整个过程不得超过</w:t>
      </w:r>
      <w:r>
        <w:rPr>
          <w:rFonts w:hint="eastAsia"/>
          <w:color w:val="auto"/>
        </w:rPr>
        <w:t>30min</w:t>
      </w:r>
      <w:r>
        <w:rPr>
          <w:rFonts w:hint="eastAsia"/>
          <w:color w:val="auto"/>
        </w:rPr>
        <w:t>，并保证混凝土不发生离析、漏浆和坍落度过大。灌注前要清除模板内的污物、松动碎石和浮浆。灌注要水平分层对称连续作业（如必须中断灌注则需要处理好施工缝）。捣固要适度，禁止漏捣和靠模板振捣。要设专人检查模板系统的变形和漏浆情况，发现问</w:t>
      </w:r>
      <w:r>
        <w:rPr>
          <w:rFonts w:hint="eastAsia"/>
          <w:color w:val="auto"/>
        </w:rPr>
        <w:t>题及时解决。</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5</w:t>
      </w:r>
      <w:r>
        <w:rPr>
          <w:rFonts w:hint="eastAsia"/>
          <w:color w:val="auto"/>
        </w:rPr>
        <w:t>）提升</w:t>
      </w:r>
    </w:p>
    <w:p w:rsidR="00000000" w:rsidRDefault="00E6039D">
      <w:pPr>
        <w:spacing w:line="560" w:lineRule="exact"/>
        <w:rPr>
          <w:rFonts w:hint="eastAsia"/>
          <w:color w:val="auto"/>
        </w:rPr>
      </w:pPr>
      <w:r>
        <w:rPr>
          <w:rFonts w:hint="eastAsia"/>
          <w:color w:val="auto"/>
        </w:rPr>
        <w:t xml:space="preserve">    </w:t>
      </w:r>
      <w:r>
        <w:rPr>
          <w:rFonts w:hint="eastAsia"/>
          <w:color w:val="auto"/>
        </w:rPr>
        <w:t>上层混凝土灌注完毕，强度达到</w:t>
      </w:r>
      <w:r>
        <w:rPr>
          <w:rFonts w:hint="eastAsia"/>
          <w:color w:val="auto"/>
        </w:rPr>
        <w:t>5MPa</w:t>
      </w:r>
      <w:r>
        <w:rPr>
          <w:rFonts w:hint="eastAsia"/>
          <w:color w:val="auto"/>
        </w:rPr>
        <w:t>后，即可进行提升。提升包括平台的爬升和模板的提升。平台提升由马镫和支腿交替完成；模板由人工倒运完成。</w:t>
      </w:r>
    </w:p>
    <w:p w:rsidR="00000000" w:rsidRDefault="00E6039D">
      <w:pPr>
        <w:spacing w:line="560" w:lineRule="exact"/>
        <w:rPr>
          <w:rFonts w:hint="eastAsia"/>
          <w:color w:val="auto"/>
        </w:rPr>
      </w:pPr>
      <w:r>
        <w:rPr>
          <w:rFonts w:hint="eastAsia"/>
          <w:color w:val="auto"/>
        </w:rPr>
        <w:t>a</w:t>
      </w:r>
      <w:r>
        <w:rPr>
          <w:rFonts w:hint="eastAsia"/>
          <w:color w:val="auto"/>
        </w:rPr>
        <w:t>人工拆除最下层模板，并吊至顶层立模位置，完成提升。</w:t>
      </w:r>
    </w:p>
    <w:p w:rsidR="00000000" w:rsidRDefault="00E6039D">
      <w:pPr>
        <w:spacing w:line="560" w:lineRule="exact"/>
        <w:rPr>
          <w:rFonts w:hint="eastAsia"/>
          <w:color w:val="auto"/>
        </w:rPr>
      </w:pPr>
      <w:r>
        <w:rPr>
          <w:rFonts w:hint="eastAsia"/>
          <w:color w:val="auto"/>
        </w:rPr>
        <w:t>b</w:t>
      </w:r>
      <w:r>
        <w:rPr>
          <w:rFonts w:hint="eastAsia"/>
          <w:color w:val="auto"/>
        </w:rPr>
        <w:t>组装顶层模板，精确对中，绑扎钢筋，灌注混凝土。依次类推。</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6</w:t>
      </w:r>
      <w:r>
        <w:rPr>
          <w:rFonts w:hint="eastAsia"/>
          <w:color w:val="auto"/>
        </w:rPr>
        <w:t>）收坡</w:t>
      </w:r>
    </w:p>
    <w:p w:rsidR="00000000" w:rsidRDefault="00E6039D">
      <w:pPr>
        <w:spacing w:line="560" w:lineRule="exact"/>
        <w:rPr>
          <w:rFonts w:hint="eastAsia"/>
          <w:color w:val="auto"/>
        </w:rPr>
      </w:pPr>
      <w:r>
        <w:rPr>
          <w:rFonts w:hint="eastAsia"/>
          <w:color w:val="auto"/>
        </w:rPr>
        <w:t xml:space="preserve">    </w:t>
      </w:r>
      <w:r>
        <w:rPr>
          <w:rFonts w:hint="eastAsia"/>
          <w:color w:val="auto"/>
        </w:rPr>
        <w:t>墩身收坡主要由调整模板平面几何尺寸完成，每模依据墩身尺寸立模即可。每升高几模后，外吊架进行收坡，由人工配合在主梁槽钢上滑动伸缩完成。收坡完成后要保证吊架底紧贴墩壁，吊架顶部与槽钢应临时固定。</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7</w:t>
      </w:r>
      <w:r>
        <w:rPr>
          <w:rFonts w:hint="eastAsia"/>
          <w:color w:val="auto"/>
        </w:rPr>
        <w:t>）墩顶施工</w:t>
      </w:r>
    </w:p>
    <w:p w:rsidR="00000000" w:rsidRDefault="00E6039D">
      <w:pPr>
        <w:spacing w:line="560" w:lineRule="exact"/>
        <w:rPr>
          <w:rFonts w:hint="eastAsia"/>
          <w:color w:val="auto"/>
        </w:rPr>
      </w:pPr>
      <w:r>
        <w:rPr>
          <w:rFonts w:hint="eastAsia"/>
          <w:color w:val="auto"/>
        </w:rPr>
        <w:t xml:space="preserve">    </w:t>
      </w:r>
      <w:r>
        <w:rPr>
          <w:rFonts w:hint="eastAsia"/>
          <w:color w:val="auto"/>
        </w:rPr>
        <w:t>墩顶施工时，注意预埋梁部钢筋、预应力钢筋以及</w:t>
      </w:r>
      <w:r>
        <w:rPr>
          <w:rFonts w:hint="eastAsia"/>
          <w:color w:val="auto"/>
        </w:rPr>
        <w:t>0</w:t>
      </w:r>
      <w:r>
        <w:rPr>
          <w:rFonts w:hint="eastAsia"/>
          <w:color w:val="auto"/>
          <w:vertAlign w:val="superscript"/>
        </w:rPr>
        <w:t>#</w:t>
      </w:r>
      <w:r>
        <w:rPr>
          <w:rFonts w:hint="eastAsia"/>
          <w:color w:val="auto"/>
        </w:rPr>
        <w:t>段托架预埋件。</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8</w:t>
      </w:r>
      <w:r>
        <w:rPr>
          <w:rFonts w:hint="eastAsia"/>
          <w:color w:val="auto"/>
        </w:rPr>
        <w:t>）拆除</w:t>
      </w:r>
    </w:p>
    <w:p w:rsidR="00000000" w:rsidRDefault="00E6039D">
      <w:pPr>
        <w:spacing w:line="600" w:lineRule="exact"/>
        <w:rPr>
          <w:rFonts w:hint="eastAsia"/>
          <w:color w:val="auto"/>
        </w:rPr>
      </w:pPr>
      <w:r>
        <w:rPr>
          <w:rFonts w:hint="eastAsia"/>
          <w:color w:val="auto"/>
        </w:rPr>
        <w:t xml:space="preserve">    </w:t>
      </w:r>
      <w:r>
        <w:rPr>
          <w:rFonts w:hint="eastAsia"/>
          <w:color w:val="auto"/>
        </w:rPr>
        <w:t>拆除顺序基本与组装顺序相反，先用马镫把平台落至墩顶，支腿挂于平台</w:t>
      </w:r>
      <w:r>
        <w:rPr>
          <w:rFonts w:hint="eastAsia"/>
          <w:color w:val="auto"/>
        </w:rPr>
        <w:lastRenderedPageBreak/>
        <w:t>上，然后可按以下顺序拆除：</w:t>
      </w:r>
    </w:p>
    <w:p w:rsidR="00000000" w:rsidRDefault="00E6039D">
      <w:pPr>
        <w:spacing w:line="600" w:lineRule="exact"/>
        <w:rPr>
          <w:rFonts w:hint="eastAsia"/>
          <w:color w:val="auto"/>
        </w:rPr>
      </w:pPr>
      <w:r>
        <w:rPr>
          <w:rFonts w:hint="eastAsia"/>
          <w:color w:val="auto"/>
        </w:rPr>
        <w:t xml:space="preserve">    </w:t>
      </w:r>
      <w:r>
        <w:rPr>
          <w:rFonts w:hint="eastAsia"/>
          <w:color w:val="auto"/>
        </w:rPr>
        <w:t>拆除模板→拆除吊架→拆除马镫、支腿→拆除栏杆、扶手、人行步板→起吊平台</w:t>
      </w:r>
    </w:p>
    <w:p w:rsidR="00000000" w:rsidRDefault="00E6039D">
      <w:pPr>
        <w:spacing w:line="600" w:lineRule="exact"/>
        <w:rPr>
          <w:rFonts w:hint="eastAsia"/>
          <w:b/>
          <w:color w:val="auto"/>
        </w:rPr>
      </w:pPr>
      <w:r>
        <w:rPr>
          <w:rFonts w:hint="eastAsia"/>
          <w:b/>
          <w:color w:val="auto"/>
        </w:rPr>
        <w:t>3.5.4</w:t>
      </w:r>
      <w:r>
        <w:rPr>
          <w:rFonts w:hint="eastAsia"/>
          <w:b/>
          <w:color w:val="auto"/>
        </w:rPr>
        <w:t>安全措施</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）模板的拆除翻升均为高空双层作业，工作人员必须戴安全帽，系安全带，否则严禁上墩作业。</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）外吊架必须挂封闭式安全网，其底部必须与墩壁贴紧。拆除外模人员必须佩带安全带，安全带系于绝对可靠位置</w:t>
      </w:r>
      <w:r>
        <w:rPr>
          <w:rFonts w:hint="eastAsia"/>
          <w:color w:val="auto"/>
        </w:rPr>
        <w:t>。</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）栏杆、扶手焊接必须牢靠，脚手板不得有裂纹。各处螺栓及接头要经常检查，不得有松动现象。</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4</w:t>
      </w:r>
      <w:r>
        <w:rPr>
          <w:rFonts w:hint="eastAsia"/>
          <w:color w:val="auto"/>
        </w:rPr>
        <w:t>）平台上存放的物品一定要放置稳妥，防止其坠落，严禁向下丢掷任何物品。</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5</w:t>
      </w:r>
      <w:r>
        <w:rPr>
          <w:rFonts w:hint="eastAsia"/>
          <w:color w:val="auto"/>
        </w:rPr>
        <w:t>）平台上不得存放多余物品，必须存放的物品应对称放置，以免造成平台倾斜。</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6</w:t>
      </w:r>
      <w:r>
        <w:rPr>
          <w:rFonts w:hint="eastAsia"/>
          <w:color w:val="auto"/>
        </w:rPr>
        <w:t>）混凝土泵送时要平稳，不得直接冲击平台，指挥人员应注意钢筋高度，不得使塔吊吊钩冲撞钢筋和平台。</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7</w:t>
      </w:r>
      <w:r>
        <w:rPr>
          <w:rFonts w:hint="eastAsia"/>
          <w:color w:val="auto"/>
        </w:rPr>
        <w:t>）电力线不得随意乱走乱挂，遇大风、大雨天气时应停止工作，并切断电源，保护好设备。</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8</w:t>
      </w:r>
      <w:r>
        <w:rPr>
          <w:rFonts w:hint="eastAsia"/>
          <w:color w:val="auto"/>
        </w:rPr>
        <w:t>）墩上墩下要设立明显的安全标</w:t>
      </w:r>
      <w:r>
        <w:rPr>
          <w:rFonts w:hint="eastAsia"/>
          <w:color w:val="auto"/>
        </w:rPr>
        <w:t>牌，重点区段各级安全人员要经常检查，消除安全隐患，确保墩身安全施工。</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9</w:t>
      </w:r>
      <w:r>
        <w:rPr>
          <w:rFonts w:hint="eastAsia"/>
          <w:color w:val="auto"/>
        </w:rPr>
        <w:t>）工作平台提升前，必须有专人负责松内模（剖缝处）斜拉索，并全面检查无误后方可提升。</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10</w:t>
      </w:r>
      <w:r>
        <w:rPr>
          <w:rFonts w:hint="eastAsia"/>
          <w:color w:val="auto"/>
        </w:rPr>
        <w:t>）提升后必须检查支腿是否真正受力，是否上紧螺栓后方能松卸马镫</w:t>
      </w:r>
      <w:r>
        <w:rPr>
          <w:rFonts w:hint="eastAsia"/>
          <w:color w:val="auto"/>
        </w:rPr>
        <w:lastRenderedPageBreak/>
        <w:t>上倒链。</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11</w:t>
      </w:r>
      <w:r>
        <w:rPr>
          <w:rFonts w:hint="eastAsia"/>
          <w:color w:val="auto"/>
        </w:rPr>
        <w:t>）模板安装完毕后，应对其平台尺寸、节点联系、纵横向稳定性及加固情况进行检查，会签后方可灌注混凝土。</w:t>
      </w:r>
    </w:p>
    <w:p w:rsidR="00000000" w:rsidRDefault="00E6039D">
      <w:pPr>
        <w:spacing w:line="560" w:lineRule="exact"/>
        <w:rPr>
          <w:rFonts w:hint="eastAsia"/>
          <w:b/>
          <w:color w:val="auto"/>
        </w:rPr>
      </w:pPr>
      <w:r>
        <w:rPr>
          <w:rFonts w:hint="eastAsia"/>
          <w:b/>
          <w:color w:val="auto"/>
        </w:rPr>
        <w:t>3.5.5</w:t>
      </w:r>
      <w:r>
        <w:rPr>
          <w:rFonts w:hint="eastAsia"/>
          <w:b/>
          <w:color w:val="auto"/>
        </w:rPr>
        <w:t>质量标准</w:t>
      </w:r>
    </w:p>
    <w:p w:rsidR="00000000" w:rsidRDefault="00E6039D">
      <w:pPr>
        <w:spacing w:line="560" w:lineRule="exact"/>
        <w:rPr>
          <w:rFonts w:hint="eastAsia"/>
          <w:color w:val="auto"/>
        </w:rPr>
      </w:pPr>
      <w:r>
        <w:rPr>
          <w:rFonts w:hint="eastAsia"/>
          <w:color w:val="auto"/>
        </w:rPr>
        <w:t xml:space="preserve">    </w:t>
      </w:r>
      <w:r>
        <w:rPr>
          <w:rFonts w:hint="eastAsia"/>
          <w:color w:val="auto"/>
        </w:rPr>
        <w:t>模板平面尺寸误差</w:t>
      </w:r>
      <w:r>
        <w:rPr>
          <w:rFonts w:hint="eastAsia"/>
          <w:color w:val="auto"/>
        </w:rPr>
        <w:t xml:space="preserve">    </w:t>
      </w:r>
      <w:r>
        <w:rPr>
          <w:rFonts w:hint="eastAsia"/>
          <w:color w:val="auto"/>
        </w:rPr>
        <w:t>±</w:t>
      </w:r>
      <w:r>
        <w:rPr>
          <w:rFonts w:hint="eastAsia"/>
          <w:color w:val="auto"/>
        </w:rPr>
        <w:t>20mm</w:t>
      </w:r>
    </w:p>
    <w:p w:rsidR="00000000" w:rsidRDefault="00E6039D">
      <w:pPr>
        <w:spacing w:line="560" w:lineRule="exact"/>
        <w:rPr>
          <w:rFonts w:hint="eastAsia"/>
          <w:color w:val="auto"/>
        </w:rPr>
      </w:pPr>
      <w:r>
        <w:rPr>
          <w:rFonts w:hint="eastAsia"/>
          <w:color w:val="auto"/>
        </w:rPr>
        <w:t xml:space="preserve">    </w:t>
      </w:r>
      <w:r>
        <w:rPr>
          <w:rFonts w:hint="eastAsia"/>
          <w:color w:val="auto"/>
        </w:rPr>
        <w:t>轴线偏位</w:t>
      </w:r>
      <w:r>
        <w:rPr>
          <w:rFonts w:hint="eastAsia"/>
          <w:color w:val="auto"/>
        </w:rPr>
        <w:t xml:space="preserve">     </w:t>
      </w:r>
      <w:r>
        <w:rPr>
          <w:rFonts w:hint="eastAsia"/>
          <w:color w:val="auto"/>
        </w:rPr>
        <w:t>±</w:t>
      </w:r>
      <w:r>
        <w:rPr>
          <w:rFonts w:hint="eastAsia"/>
          <w:color w:val="auto"/>
        </w:rPr>
        <w:t>10mm</w:t>
      </w:r>
    </w:p>
    <w:p w:rsidR="00000000" w:rsidRDefault="00E6039D">
      <w:pPr>
        <w:spacing w:line="560" w:lineRule="exact"/>
        <w:rPr>
          <w:rFonts w:hint="eastAsia"/>
          <w:color w:val="auto"/>
        </w:rPr>
      </w:pPr>
      <w:r>
        <w:rPr>
          <w:rFonts w:hint="eastAsia"/>
          <w:color w:val="auto"/>
        </w:rPr>
        <w:t xml:space="preserve">    </w:t>
      </w:r>
      <w:r>
        <w:rPr>
          <w:rFonts w:hint="eastAsia"/>
          <w:color w:val="auto"/>
        </w:rPr>
        <w:t>模板表面平整度（</w:t>
      </w:r>
      <w:r>
        <w:rPr>
          <w:rFonts w:hint="eastAsia"/>
          <w:color w:val="auto"/>
        </w:rPr>
        <w:t>2m</w:t>
      </w:r>
      <w:r>
        <w:rPr>
          <w:rFonts w:hint="eastAsia"/>
          <w:color w:val="auto"/>
        </w:rPr>
        <w:t>直尺）</w:t>
      </w:r>
      <w:r>
        <w:rPr>
          <w:rFonts w:hint="eastAsia"/>
          <w:color w:val="auto"/>
        </w:rPr>
        <w:t xml:space="preserve">  </w:t>
      </w:r>
      <w:r>
        <w:rPr>
          <w:rFonts w:hint="eastAsia"/>
          <w:color w:val="auto"/>
        </w:rPr>
        <w:t>±</w:t>
      </w:r>
      <w:r>
        <w:rPr>
          <w:rFonts w:hint="eastAsia"/>
          <w:color w:val="auto"/>
        </w:rPr>
        <w:t>5mm</w:t>
      </w:r>
    </w:p>
    <w:p w:rsidR="00000000" w:rsidRDefault="00E6039D">
      <w:pPr>
        <w:spacing w:line="560" w:lineRule="exact"/>
        <w:ind w:firstLine="540"/>
        <w:rPr>
          <w:rFonts w:hint="eastAsia"/>
          <w:color w:val="auto"/>
        </w:rPr>
      </w:pPr>
      <w:r>
        <w:rPr>
          <w:rFonts w:hint="eastAsia"/>
          <w:color w:val="auto"/>
        </w:rPr>
        <w:t>预留孔中心线位置</w:t>
      </w:r>
      <w:r>
        <w:rPr>
          <w:rFonts w:hint="eastAsia"/>
          <w:color w:val="auto"/>
        </w:rPr>
        <w:t xml:space="preserve">       </w:t>
      </w:r>
      <w:r>
        <w:rPr>
          <w:rFonts w:hint="eastAsia"/>
          <w:color w:val="auto"/>
        </w:rPr>
        <w:t>±</w:t>
      </w:r>
      <w:r>
        <w:rPr>
          <w:rFonts w:hint="eastAsia"/>
          <w:color w:val="auto"/>
        </w:rPr>
        <w:t>10mm</w:t>
      </w:r>
    </w:p>
    <w:p w:rsidR="00000000" w:rsidRDefault="00E6039D">
      <w:pPr>
        <w:spacing w:line="560" w:lineRule="exact"/>
        <w:ind w:firstLine="540"/>
        <w:rPr>
          <w:rFonts w:hint="eastAsia"/>
          <w:color w:val="auto"/>
        </w:rPr>
      </w:pPr>
    </w:p>
    <w:p w:rsidR="00000000" w:rsidRDefault="00E6039D">
      <w:pPr>
        <w:spacing w:line="560" w:lineRule="exact"/>
        <w:rPr>
          <w:rFonts w:hint="eastAsia"/>
          <w:b/>
          <w:color w:val="auto"/>
          <w:sz w:val="32"/>
        </w:rPr>
      </w:pPr>
      <w:r>
        <w:rPr>
          <w:rFonts w:hint="eastAsia"/>
          <w:b/>
          <w:color w:val="auto"/>
          <w:sz w:val="32"/>
        </w:rPr>
        <w:t>3</w:t>
      </w:r>
      <w:r>
        <w:rPr>
          <w:rFonts w:hint="eastAsia"/>
          <w:b/>
          <w:color w:val="auto"/>
          <w:sz w:val="32"/>
        </w:rPr>
        <w:t>．</w:t>
      </w:r>
      <w:r>
        <w:rPr>
          <w:rFonts w:hint="eastAsia"/>
          <w:b/>
          <w:color w:val="auto"/>
          <w:sz w:val="32"/>
        </w:rPr>
        <w:t xml:space="preserve">6 </w:t>
      </w:r>
      <w:r>
        <w:rPr>
          <w:rFonts w:hint="eastAsia"/>
          <w:b/>
          <w:color w:val="auto"/>
          <w:sz w:val="32"/>
        </w:rPr>
        <w:t>箱梁悬臂浇灌施工</w:t>
      </w:r>
    </w:p>
    <w:p w:rsidR="00000000" w:rsidRDefault="00E6039D">
      <w:pPr>
        <w:spacing w:line="560" w:lineRule="exact"/>
        <w:rPr>
          <w:rFonts w:hint="eastAsia"/>
          <w:b/>
          <w:color w:val="auto"/>
          <w:sz w:val="32"/>
        </w:rPr>
      </w:pPr>
    </w:p>
    <w:p w:rsidR="00000000" w:rsidRDefault="00E6039D">
      <w:pPr>
        <w:spacing w:line="560" w:lineRule="exact"/>
        <w:ind w:left="525" w:hanging="525"/>
        <w:rPr>
          <w:rFonts w:hint="eastAsia"/>
          <w:b/>
          <w:color w:val="auto"/>
        </w:rPr>
      </w:pPr>
      <w:r>
        <w:rPr>
          <w:rFonts w:hint="eastAsia"/>
          <w:b/>
          <w:color w:val="auto"/>
        </w:rPr>
        <w:t>3.6.1  0</w:t>
      </w:r>
      <w:r>
        <w:rPr>
          <w:rFonts w:hint="eastAsia"/>
          <w:b/>
          <w:color w:val="auto"/>
          <w:vertAlign w:val="superscript"/>
        </w:rPr>
        <w:t>#</w:t>
      </w:r>
      <w:r>
        <w:rPr>
          <w:rFonts w:hint="eastAsia"/>
          <w:b/>
          <w:color w:val="auto"/>
        </w:rPr>
        <w:t>段施工</w:t>
      </w:r>
    </w:p>
    <w:p w:rsidR="00000000" w:rsidRDefault="00E6039D">
      <w:pPr>
        <w:spacing w:line="560" w:lineRule="exact"/>
        <w:ind w:firstLine="525"/>
        <w:rPr>
          <w:rFonts w:hint="eastAsia"/>
          <w:color w:val="auto"/>
        </w:rPr>
      </w:pPr>
      <w:r>
        <w:rPr>
          <w:rFonts w:hint="eastAsia"/>
          <w:color w:val="auto"/>
        </w:rPr>
        <w:t xml:space="preserve"> 0</w:t>
      </w:r>
      <w:r>
        <w:rPr>
          <w:rFonts w:hint="eastAsia"/>
          <w:color w:val="auto"/>
          <w:vertAlign w:val="superscript"/>
        </w:rPr>
        <w:t>#</w:t>
      </w:r>
      <w:r>
        <w:rPr>
          <w:rFonts w:hint="eastAsia"/>
          <w:color w:val="auto"/>
        </w:rPr>
        <w:t>段作为悬臂浇筑的起步段。根据现场条件，</w:t>
      </w:r>
      <w:r>
        <w:rPr>
          <w:rFonts w:hint="eastAsia"/>
          <w:color w:val="auto"/>
        </w:rPr>
        <w:t>0</w:t>
      </w:r>
      <w:r>
        <w:rPr>
          <w:rFonts w:hint="eastAsia"/>
          <w:color w:val="auto"/>
          <w:vertAlign w:val="superscript"/>
        </w:rPr>
        <w:t>#</w:t>
      </w:r>
      <w:r>
        <w:rPr>
          <w:rFonts w:hint="eastAsia"/>
          <w:color w:val="auto"/>
        </w:rPr>
        <w:t>段拟采用墩顶托架施工，托架采用大型型钢组装，每端托架长</w:t>
      </w:r>
      <w:r>
        <w:rPr>
          <w:rFonts w:hint="eastAsia"/>
          <w:color w:val="auto"/>
        </w:rPr>
        <w:t>5.5m</w:t>
      </w:r>
      <w:r>
        <w:rPr>
          <w:rFonts w:hint="eastAsia"/>
          <w:color w:val="auto"/>
        </w:rPr>
        <w:t>，宽</w:t>
      </w:r>
      <w:r>
        <w:rPr>
          <w:rFonts w:hint="eastAsia"/>
          <w:color w:val="auto"/>
        </w:rPr>
        <w:t>9.5m</w:t>
      </w:r>
      <w:r>
        <w:rPr>
          <w:rFonts w:hint="eastAsia"/>
          <w:color w:val="auto"/>
        </w:rPr>
        <w:t>，纵向截面为三角形。支立</w:t>
      </w:r>
      <w:r>
        <w:rPr>
          <w:rFonts w:hint="eastAsia"/>
          <w:color w:val="auto"/>
        </w:rPr>
        <w:t>0</w:t>
      </w:r>
      <w:r>
        <w:rPr>
          <w:rFonts w:hint="eastAsia"/>
          <w:color w:val="auto"/>
          <w:vertAlign w:val="superscript"/>
        </w:rPr>
        <w:t>#</w:t>
      </w:r>
      <w:r>
        <w:rPr>
          <w:rFonts w:hint="eastAsia"/>
          <w:color w:val="auto"/>
        </w:rPr>
        <w:t>段模板板前，对托架进行予压，消除其非弹性变形，测出弹性变形值，以决定</w:t>
      </w:r>
      <w:r>
        <w:rPr>
          <w:rFonts w:hint="eastAsia"/>
          <w:color w:val="auto"/>
        </w:rPr>
        <w:t>1</w:t>
      </w:r>
      <w:r>
        <w:rPr>
          <w:rFonts w:hint="eastAsia"/>
          <w:color w:val="auto"/>
          <w:vertAlign w:val="superscript"/>
        </w:rPr>
        <w:t>#</w:t>
      </w:r>
      <w:r>
        <w:rPr>
          <w:rFonts w:hint="eastAsia"/>
          <w:color w:val="auto"/>
        </w:rPr>
        <w:t>段立模高程。挂篮模板以钢构架做骨架δ＝</w:t>
      </w:r>
      <w:r>
        <w:rPr>
          <w:rFonts w:hint="eastAsia"/>
          <w:color w:val="auto"/>
        </w:rPr>
        <w:t>5mm</w:t>
      </w:r>
      <w:r>
        <w:rPr>
          <w:rFonts w:hint="eastAsia"/>
          <w:color w:val="auto"/>
        </w:rPr>
        <w:t>，钢板做面板，在岸上拼装焊接成整体后，用塔吊吊到托架上整体安装，箱梁施工中，砼用泵送，其它材料均用船配合塔吊运输。</w:t>
      </w:r>
    </w:p>
    <w:p w:rsidR="00000000" w:rsidRDefault="00E6039D">
      <w:pPr>
        <w:spacing w:line="560" w:lineRule="exact"/>
        <w:ind w:firstLine="525"/>
        <w:rPr>
          <w:rFonts w:hint="eastAsia"/>
          <w:color w:val="auto"/>
        </w:rPr>
      </w:pPr>
      <w:r>
        <w:rPr>
          <w:rFonts w:hint="eastAsia"/>
          <w:color w:val="auto"/>
        </w:rPr>
        <w:t xml:space="preserve"> 0</w:t>
      </w:r>
      <w:r>
        <w:rPr>
          <w:rFonts w:hint="eastAsia"/>
          <w:color w:val="auto"/>
          <w:vertAlign w:val="superscript"/>
        </w:rPr>
        <w:t>#</w:t>
      </w:r>
      <w:r>
        <w:rPr>
          <w:rFonts w:hint="eastAsia"/>
          <w:color w:val="auto"/>
        </w:rPr>
        <w:t>段模板支立完毕，各种钢筋</w:t>
      </w:r>
      <w:r>
        <w:rPr>
          <w:rFonts w:hint="eastAsia"/>
          <w:color w:val="auto"/>
        </w:rPr>
        <w:t>、波纹管、预应力筋及予埋件予留孔，数量位置均准确无误后，浇筑</w:t>
      </w:r>
      <w:r>
        <w:rPr>
          <w:rFonts w:hint="eastAsia"/>
          <w:color w:val="auto"/>
        </w:rPr>
        <w:t>0</w:t>
      </w:r>
      <w:r>
        <w:rPr>
          <w:rFonts w:hint="eastAsia"/>
          <w:color w:val="auto"/>
          <w:vertAlign w:val="superscript"/>
        </w:rPr>
        <w:t>#</w:t>
      </w:r>
      <w:r>
        <w:rPr>
          <w:rFonts w:hint="eastAsia"/>
          <w:color w:val="auto"/>
        </w:rPr>
        <w:t>段砼，</w:t>
      </w:r>
      <w:r>
        <w:rPr>
          <w:rFonts w:hint="eastAsia"/>
          <w:color w:val="auto"/>
        </w:rPr>
        <w:t>0</w:t>
      </w:r>
      <w:r>
        <w:rPr>
          <w:rFonts w:hint="eastAsia"/>
          <w:color w:val="auto"/>
          <w:vertAlign w:val="superscript"/>
        </w:rPr>
        <w:t>#</w:t>
      </w:r>
      <w:r>
        <w:rPr>
          <w:rFonts w:hint="eastAsia"/>
          <w:color w:val="auto"/>
        </w:rPr>
        <w:t>段砼浇筑分二次完成，砼强度达到</w:t>
      </w:r>
      <w:r>
        <w:rPr>
          <w:rFonts w:hint="eastAsia"/>
          <w:color w:val="auto"/>
        </w:rPr>
        <w:t>90</w:t>
      </w:r>
      <w:r>
        <w:rPr>
          <w:rFonts w:hint="eastAsia"/>
          <w:color w:val="auto"/>
        </w:rPr>
        <w:t>％标准强度后，进行预应力张拉和锚固。</w:t>
      </w:r>
    </w:p>
    <w:p w:rsidR="00000000" w:rsidRDefault="00E6039D">
      <w:pPr>
        <w:spacing w:line="560" w:lineRule="exact"/>
        <w:rPr>
          <w:rFonts w:hint="eastAsia"/>
          <w:color w:val="auto"/>
        </w:rPr>
      </w:pPr>
      <w:r>
        <w:rPr>
          <w:rFonts w:hint="eastAsia"/>
          <w:color w:val="auto"/>
        </w:rPr>
        <w:t xml:space="preserve">3.6.2  </w:t>
      </w:r>
      <w:r>
        <w:rPr>
          <w:rFonts w:hint="eastAsia"/>
          <w:color w:val="auto"/>
        </w:rPr>
        <w:t>悬臂段施工</w:t>
      </w:r>
    </w:p>
    <w:p w:rsidR="00000000" w:rsidRDefault="00E6039D">
      <w:pPr>
        <w:spacing w:line="560" w:lineRule="exact"/>
        <w:ind w:firstLine="525"/>
        <w:rPr>
          <w:rFonts w:hint="eastAsia"/>
          <w:color w:val="auto"/>
        </w:rPr>
      </w:pPr>
      <w:r>
        <w:rPr>
          <w:rFonts w:hint="eastAsia"/>
          <w:color w:val="auto"/>
        </w:rPr>
        <w:t>箱梁悬臂段共设计</w:t>
      </w:r>
      <w:r>
        <w:rPr>
          <w:rFonts w:hint="eastAsia"/>
          <w:color w:val="auto"/>
        </w:rPr>
        <w:t>18</w:t>
      </w:r>
      <w:r>
        <w:rPr>
          <w:rFonts w:hint="eastAsia"/>
          <w:color w:val="auto"/>
        </w:rPr>
        <w:t>个节段，</w:t>
      </w:r>
      <w:r>
        <w:rPr>
          <w:rFonts w:hint="eastAsia"/>
          <w:color w:val="auto"/>
        </w:rPr>
        <w:t>1</w:t>
      </w:r>
      <w:r>
        <w:rPr>
          <w:rFonts w:hint="eastAsia"/>
          <w:color w:val="auto"/>
        </w:rPr>
        <w:t>－</w:t>
      </w:r>
      <w:r>
        <w:rPr>
          <w:rFonts w:hint="eastAsia"/>
          <w:color w:val="auto"/>
        </w:rPr>
        <w:t>7</w:t>
      </w:r>
      <w:r>
        <w:rPr>
          <w:rFonts w:hint="eastAsia"/>
          <w:color w:val="auto"/>
          <w:vertAlign w:val="superscript"/>
        </w:rPr>
        <w:t>#</w:t>
      </w:r>
      <w:r>
        <w:rPr>
          <w:rFonts w:hint="eastAsia"/>
          <w:color w:val="auto"/>
        </w:rPr>
        <w:t>段为每段长度</w:t>
      </w:r>
      <w:r>
        <w:rPr>
          <w:rFonts w:hint="eastAsia"/>
          <w:color w:val="auto"/>
        </w:rPr>
        <w:t>3m</w:t>
      </w:r>
      <w:r>
        <w:rPr>
          <w:rFonts w:hint="eastAsia"/>
          <w:color w:val="auto"/>
        </w:rPr>
        <w:t>，</w:t>
      </w:r>
      <w:r>
        <w:rPr>
          <w:rFonts w:hint="eastAsia"/>
          <w:color w:val="auto"/>
        </w:rPr>
        <w:t>8</w:t>
      </w:r>
      <w:r>
        <w:rPr>
          <w:rFonts w:hint="eastAsia"/>
          <w:color w:val="auto"/>
        </w:rPr>
        <w:t>－</w:t>
      </w:r>
      <w:r>
        <w:rPr>
          <w:rFonts w:hint="eastAsia"/>
          <w:color w:val="auto"/>
        </w:rPr>
        <w:t>18</w:t>
      </w:r>
      <w:r>
        <w:rPr>
          <w:rFonts w:hint="eastAsia"/>
          <w:color w:val="auto"/>
          <w:vertAlign w:val="superscript"/>
        </w:rPr>
        <w:t>#</w:t>
      </w:r>
      <w:r>
        <w:rPr>
          <w:rFonts w:hint="eastAsia"/>
          <w:color w:val="auto"/>
        </w:rPr>
        <w:t>段每段长度</w:t>
      </w:r>
      <w:r>
        <w:rPr>
          <w:rFonts w:hint="eastAsia"/>
          <w:color w:val="auto"/>
        </w:rPr>
        <w:t>4.0m</w:t>
      </w:r>
      <w:r>
        <w:rPr>
          <w:rFonts w:hint="eastAsia"/>
          <w:color w:val="auto"/>
        </w:rPr>
        <w:t>，另外边跨</w:t>
      </w:r>
      <w:r>
        <w:rPr>
          <w:rFonts w:hint="eastAsia"/>
          <w:color w:val="auto"/>
        </w:rPr>
        <w:t>19a</w:t>
      </w:r>
      <w:r>
        <w:rPr>
          <w:rFonts w:hint="eastAsia"/>
          <w:color w:val="auto"/>
        </w:rPr>
        <w:t>、</w:t>
      </w:r>
      <w:r>
        <w:rPr>
          <w:rFonts w:hint="eastAsia"/>
          <w:color w:val="auto"/>
        </w:rPr>
        <w:t>20</w:t>
      </w:r>
      <w:r>
        <w:rPr>
          <w:rFonts w:hint="eastAsia"/>
          <w:color w:val="auto"/>
        </w:rPr>
        <w:t>号段长为</w:t>
      </w:r>
      <w:r>
        <w:rPr>
          <w:rFonts w:hint="eastAsia"/>
          <w:color w:val="auto"/>
        </w:rPr>
        <w:t>3m</w:t>
      </w:r>
      <w:r>
        <w:rPr>
          <w:rFonts w:hint="eastAsia"/>
          <w:color w:val="auto"/>
        </w:rPr>
        <w:t>。</w:t>
      </w:r>
    </w:p>
    <w:p w:rsidR="00000000" w:rsidRDefault="00E6039D">
      <w:pPr>
        <w:spacing w:line="560" w:lineRule="exact"/>
        <w:rPr>
          <w:rFonts w:hint="eastAsia"/>
          <w:b/>
          <w:color w:val="auto"/>
        </w:rPr>
      </w:pPr>
      <w:r>
        <w:rPr>
          <w:rFonts w:hint="eastAsia"/>
          <w:b/>
          <w:color w:val="auto"/>
        </w:rPr>
        <w:lastRenderedPageBreak/>
        <w:t xml:space="preserve">3.6.2.1  </w:t>
      </w:r>
      <w:r>
        <w:rPr>
          <w:rFonts w:hint="eastAsia"/>
          <w:b/>
          <w:color w:val="auto"/>
        </w:rPr>
        <w:t>挂篮及模板</w:t>
      </w:r>
    </w:p>
    <w:p w:rsidR="00000000" w:rsidRDefault="00E6039D">
      <w:pPr>
        <w:pStyle w:val="a5"/>
        <w:spacing w:line="560" w:lineRule="exact"/>
        <w:rPr>
          <w:rFonts w:hint="eastAsia"/>
          <w:color w:val="auto"/>
        </w:rPr>
      </w:pPr>
      <w:r>
        <w:rPr>
          <w:rFonts w:hint="eastAsia"/>
          <w:color w:val="auto"/>
        </w:rPr>
        <w:t>悬臂施工采用我局在湖北省巴东县白岩沟特大桥和神农溪特大桥中使用的菱形挂篮，该挂篮技术参数如下：</w:t>
      </w:r>
    </w:p>
    <w:p w:rsidR="00000000" w:rsidRDefault="00E6039D">
      <w:pPr>
        <w:spacing w:line="560" w:lineRule="exact"/>
        <w:rPr>
          <w:rFonts w:hint="eastAsia"/>
          <w:color w:val="auto"/>
        </w:rPr>
      </w:pPr>
      <w:r>
        <w:rPr>
          <w:rFonts w:hint="eastAsia"/>
          <w:color w:val="auto"/>
        </w:rPr>
        <w:t xml:space="preserve">    </w:t>
      </w:r>
      <w:r>
        <w:rPr>
          <w:color w:val="auto"/>
        </w:rPr>
        <w:t xml:space="preserve">(1) </w:t>
      </w:r>
      <w:r>
        <w:rPr>
          <w:rFonts w:hint="eastAsia"/>
          <w:color w:val="auto"/>
        </w:rPr>
        <w:t>适用最大梁段重量</w:t>
      </w:r>
      <w:r>
        <w:rPr>
          <w:rFonts w:hint="eastAsia"/>
          <w:color w:val="auto"/>
        </w:rPr>
        <w:t>1750KN</w:t>
      </w:r>
    </w:p>
    <w:p w:rsidR="00000000" w:rsidRDefault="00E6039D">
      <w:pPr>
        <w:spacing w:line="560" w:lineRule="exact"/>
        <w:rPr>
          <w:rFonts w:hint="eastAsia"/>
          <w:color w:val="auto"/>
        </w:rPr>
      </w:pPr>
      <w:r>
        <w:rPr>
          <w:rFonts w:hint="eastAsia"/>
          <w:color w:val="auto"/>
        </w:rPr>
        <w:t xml:space="preserve">    </w:t>
      </w:r>
      <w:r>
        <w:rPr>
          <w:color w:val="auto"/>
        </w:rPr>
        <w:t xml:space="preserve">(2) </w:t>
      </w:r>
      <w:r>
        <w:rPr>
          <w:rFonts w:hint="eastAsia"/>
          <w:color w:val="auto"/>
        </w:rPr>
        <w:t>最大梁段长</w:t>
      </w:r>
      <w:r>
        <w:rPr>
          <w:rFonts w:hint="eastAsia"/>
          <w:color w:val="auto"/>
        </w:rPr>
        <w:t>4.0m</w:t>
      </w:r>
    </w:p>
    <w:p w:rsidR="00000000" w:rsidRDefault="00E6039D">
      <w:pPr>
        <w:spacing w:line="560" w:lineRule="exact"/>
        <w:rPr>
          <w:rFonts w:hint="eastAsia"/>
          <w:color w:val="auto"/>
        </w:rPr>
      </w:pPr>
      <w:r>
        <w:rPr>
          <w:rFonts w:hint="eastAsia"/>
          <w:color w:val="auto"/>
        </w:rPr>
        <w:t xml:space="preserve">    (3</w:t>
      </w:r>
      <w:r>
        <w:rPr>
          <w:rFonts w:hint="eastAsia"/>
          <w:color w:val="auto"/>
        </w:rPr>
        <w:t xml:space="preserve">) </w:t>
      </w:r>
      <w:r>
        <w:rPr>
          <w:rFonts w:hint="eastAsia"/>
          <w:color w:val="auto"/>
        </w:rPr>
        <w:t>梁高</w:t>
      </w:r>
      <w:r>
        <w:rPr>
          <w:rFonts w:hint="eastAsia"/>
          <w:color w:val="auto"/>
        </w:rPr>
        <w:t>5</w:t>
      </w:r>
      <w:r>
        <w:rPr>
          <w:color w:val="auto"/>
        </w:rPr>
        <w:t>.0</w:t>
      </w:r>
      <w:r>
        <w:rPr>
          <w:color w:val="auto"/>
        </w:rPr>
        <w:t>—</w:t>
      </w:r>
      <w:r>
        <w:rPr>
          <w:color w:val="auto"/>
        </w:rPr>
        <w:t>9.</w:t>
      </w:r>
      <w:r>
        <w:rPr>
          <w:rFonts w:hint="eastAsia"/>
          <w:color w:val="auto"/>
        </w:rPr>
        <w:t>5m</w:t>
      </w:r>
    </w:p>
    <w:p w:rsidR="00000000" w:rsidRDefault="00E6039D">
      <w:pPr>
        <w:spacing w:line="560" w:lineRule="exact"/>
        <w:rPr>
          <w:rFonts w:hint="eastAsia"/>
          <w:color w:val="auto"/>
        </w:rPr>
      </w:pPr>
      <w:r>
        <w:rPr>
          <w:rFonts w:hint="eastAsia"/>
          <w:color w:val="auto"/>
        </w:rPr>
        <w:t xml:space="preserve">    (4) </w:t>
      </w:r>
      <w:r>
        <w:rPr>
          <w:rFonts w:hint="eastAsia"/>
          <w:color w:val="auto"/>
        </w:rPr>
        <w:t>适用梁宽</w:t>
      </w:r>
      <w:r>
        <w:rPr>
          <w:rFonts w:hint="eastAsia"/>
          <w:color w:val="auto"/>
        </w:rPr>
        <w:t>8.2m</w:t>
      </w:r>
    </w:p>
    <w:p w:rsidR="00000000" w:rsidRDefault="00E6039D">
      <w:pPr>
        <w:spacing w:line="560" w:lineRule="exact"/>
        <w:rPr>
          <w:rFonts w:hint="eastAsia"/>
          <w:color w:val="auto"/>
        </w:rPr>
      </w:pPr>
      <w:r>
        <w:rPr>
          <w:rFonts w:hint="eastAsia"/>
          <w:color w:val="auto"/>
        </w:rPr>
        <w:t xml:space="preserve">    (5) </w:t>
      </w:r>
      <w:r>
        <w:rPr>
          <w:rFonts w:hint="eastAsia"/>
          <w:color w:val="auto"/>
        </w:rPr>
        <w:t>走行方式，无平衡自行</w:t>
      </w:r>
    </w:p>
    <w:p w:rsidR="00000000" w:rsidRDefault="00E6039D">
      <w:pPr>
        <w:spacing w:line="560" w:lineRule="exact"/>
        <w:rPr>
          <w:rFonts w:hint="eastAsia"/>
          <w:color w:val="auto"/>
        </w:rPr>
      </w:pPr>
      <w:r>
        <w:rPr>
          <w:rFonts w:hint="eastAsia"/>
          <w:color w:val="auto"/>
        </w:rPr>
        <w:t xml:space="preserve">    (6) </w:t>
      </w:r>
      <w:r>
        <w:rPr>
          <w:rFonts w:hint="eastAsia"/>
          <w:color w:val="auto"/>
        </w:rPr>
        <w:t>挂篮自重</w:t>
      </w:r>
      <w:r>
        <w:rPr>
          <w:rFonts w:hint="eastAsia"/>
          <w:color w:val="auto"/>
        </w:rPr>
        <w:t>60t/</w:t>
      </w:r>
      <w:r>
        <w:rPr>
          <w:rFonts w:hint="eastAsia"/>
          <w:color w:val="auto"/>
        </w:rPr>
        <w:t>套</w:t>
      </w:r>
    </w:p>
    <w:p w:rsidR="00000000" w:rsidRDefault="00E6039D">
      <w:pPr>
        <w:spacing w:line="560" w:lineRule="exact"/>
        <w:rPr>
          <w:rFonts w:hint="eastAsia"/>
          <w:color w:val="auto"/>
        </w:rPr>
      </w:pPr>
      <w:r>
        <w:rPr>
          <w:rFonts w:hint="eastAsia"/>
          <w:color w:val="auto"/>
        </w:rPr>
        <w:t xml:space="preserve">    (7) </w:t>
      </w:r>
      <w:r>
        <w:rPr>
          <w:rFonts w:hint="eastAsia"/>
          <w:color w:val="auto"/>
        </w:rPr>
        <w:t>抗倾覆稳定系数：空载时</w:t>
      </w:r>
      <w:r>
        <w:rPr>
          <w:rFonts w:hint="eastAsia"/>
          <w:color w:val="auto"/>
        </w:rPr>
        <w:t>&gt;3.6</w:t>
      </w:r>
      <w:r>
        <w:rPr>
          <w:rFonts w:hint="eastAsia"/>
          <w:color w:val="auto"/>
        </w:rPr>
        <w:t>，灌注时</w:t>
      </w:r>
      <w:r>
        <w:rPr>
          <w:rFonts w:hint="eastAsia"/>
          <w:color w:val="auto"/>
        </w:rPr>
        <w:t>&gt;2.2</w:t>
      </w:r>
    </w:p>
    <w:p w:rsidR="00000000" w:rsidRDefault="00E6039D">
      <w:pPr>
        <w:spacing w:line="560" w:lineRule="exact"/>
        <w:rPr>
          <w:rFonts w:hint="eastAsia"/>
          <w:color w:val="auto"/>
        </w:rPr>
      </w:pPr>
      <w:r>
        <w:rPr>
          <w:color w:val="auto"/>
        </w:rPr>
        <w:t xml:space="preserve">    </w:t>
      </w:r>
      <w:r>
        <w:rPr>
          <w:rFonts w:hint="eastAsia"/>
          <w:color w:val="auto"/>
        </w:rPr>
        <w:t>0</w:t>
      </w:r>
      <w:r>
        <w:rPr>
          <w:rFonts w:hint="eastAsia"/>
          <w:color w:val="auto"/>
          <w:vertAlign w:val="superscript"/>
        </w:rPr>
        <w:t>#</w:t>
      </w:r>
      <w:r>
        <w:rPr>
          <w:rFonts w:hint="eastAsia"/>
          <w:color w:val="auto"/>
        </w:rPr>
        <w:t>段张拉结束后，即可在其顶面拼装挂篮。拼装挂篮的顺序是：第一步</w:t>
      </w:r>
      <w:r>
        <w:rPr>
          <w:rFonts w:hint="eastAsia"/>
          <w:color w:val="auto"/>
        </w:rPr>
        <w:t>,</w:t>
      </w:r>
      <w:r>
        <w:rPr>
          <w:rFonts w:hint="eastAsia"/>
          <w:color w:val="auto"/>
        </w:rPr>
        <w:t>沿竖向预应粗钢筋纵向中心线两侧用水泥砂浆仔细找平后，铺设轨道，将轨道底部与竖向预应力筋锚固。第二步</w:t>
      </w:r>
      <w:r>
        <w:rPr>
          <w:rFonts w:hint="eastAsia"/>
          <w:color w:val="auto"/>
        </w:rPr>
        <w:t>,</w:t>
      </w:r>
      <w:r>
        <w:rPr>
          <w:rFonts w:hint="eastAsia"/>
          <w:color w:val="auto"/>
        </w:rPr>
        <w:t>在轨道上安装前支座和后支座及反扣轮</w:t>
      </w:r>
      <w:r>
        <w:rPr>
          <w:rFonts w:hint="eastAsia"/>
          <w:color w:val="auto"/>
        </w:rPr>
        <w:t>,</w:t>
      </w:r>
      <w:r>
        <w:rPr>
          <w:rFonts w:hint="eastAsia"/>
          <w:color w:val="auto"/>
        </w:rPr>
        <w:t>然后组装主构架。第三步</w:t>
      </w:r>
      <w:r>
        <w:rPr>
          <w:rFonts w:hint="eastAsia"/>
          <w:color w:val="auto"/>
        </w:rPr>
        <w:t>,</w:t>
      </w:r>
      <w:r>
        <w:rPr>
          <w:rFonts w:hint="eastAsia"/>
          <w:color w:val="auto"/>
        </w:rPr>
        <w:t>安装横向连接系，将两片主构架连成整体。第四步</w:t>
      </w:r>
      <w:r>
        <w:rPr>
          <w:rFonts w:hint="eastAsia"/>
          <w:color w:val="auto"/>
        </w:rPr>
        <w:t>,</w:t>
      </w:r>
      <w:r>
        <w:rPr>
          <w:rFonts w:hint="eastAsia"/>
          <w:color w:val="auto"/>
        </w:rPr>
        <w:t>用粗钢筋将主构架后端锚固在梁上，吊</w:t>
      </w:r>
      <w:r>
        <w:rPr>
          <w:rFonts w:hint="eastAsia"/>
          <w:color w:val="auto"/>
        </w:rPr>
        <w:t>装顶横梁。第五步</w:t>
      </w:r>
      <w:r>
        <w:rPr>
          <w:rFonts w:hint="eastAsia"/>
          <w:color w:val="auto"/>
        </w:rPr>
        <w:t>,</w:t>
      </w:r>
      <w:r>
        <w:rPr>
          <w:rFonts w:hint="eastAsia"/>
          <w:color w:val="auto"/>
        </w:rPr>
        <w:t>安装前后吊带及内外模滑行梁。第六步</w:t>
      </w:r>
      <w:r>
        <w:rPr>
          <w:rFonts w:hint="eastAsia"/>
          <w:color w:val="auto"/>
        </w:rPr>
        <w:t>,</w:t>
      </w:r>
      <w:r>
        <w:rPr>
          <w:rFonts w:hint="eastAsia"/>
          <w:color w:val="auto"/>
        </w:rPr>
        <w:t>安装底模及内外模，调整标高，提起并锚固前后吊装置，拼装工作结束。</w:t>
      </w:r>
      <w:r>
        <w:rPr>
          <w:rFonts w:hint="eastAsia"/>
          <w:color w:val="auto"/>
        </w:rPr>
        <w:t xml:space="preserve"> </w:t>
      </w:r>
    </w:p>
    <w:p w:rsidR="00000000" w:rsidRDefault="00E6039D">
      <w:pPr>
        <w:pStyle w:val="20"/>
        <w:spacing w:line="560" w:lineRule="exact"/>
        <w:rPr>
          <w:rFonts w:hint="eastAsia"/>
          <w:color w:val="auto"/>
        </w:rPr>
      </w:pPr>
      <w:r>
        <w:rPr>
          <w:rFonts w:hint="eastAsia"/>
          <w:color w:val="auto"/>
        </w:rPr>
        <w:t>悬臂施工开始前必须对安装好的挂篮进行试压，消除非弹性变形，测出弹性变形值。</w:t>
      </w:r>
    </w:p>
    <w:p w:rsidR="00000000" w:rsidRDefault="00E6039D">
      <w:pPr>
        <w:spacing w:line="560" w:lineRule="exact"/>
        <w:ind w:firstLine="525"/>
        <w:rPr>
          <w:rFonts w:hint="eastAsia"/>
          <w:color w:val="auto"/>
        </w:rPr>
      </w:pPr>
      <w:r>
        <w:rPr>
          <w:noProof/>
          <w:color w:val="auto"/>
        </w:rPr>
        <w:pict>
          <v:line id="_x0000_s1199" style="position:absolute;left:0;text-align:left;z-index:251542016" from="408pt,45.75pt" to="441.75pt,45.75pt" o:allowincell="f">
            <v:stroke endarrow="block"/>
          </v:line>
        </w:pict>
      </w:r>
      <w:r>
        <w:rPr>
          <w:noProof/>
          <w:color w:val="auto"/>
        </w:rPr>
        <w:pict>
          <v:line id="_x0000_s1198" style="position:absolute;left:0;text-align:left;z-index:251540992" from="283.5pt,45pt" to="317.25pt,45pt" o:allowincell="f">
            <v:stroke endarrow="block"/>
          </v:line>
        </w:pict>
      </w:r>
      <w:r>
        <w:rPr>
          <w:noProof/>
          <w:color w:val="auto"/>
        </w:rPr>
        <w:pict>
          <v:line id="_x0000_s1196" style="position:absolute;left:0;text-align:left;z-index:251538944" from="393pt,18.5pt" to="426.75pt,18.5pt" o:allowincell="f">
            <v:stroke endarrow="block"/>
          </v:line>
        </w:pict>
      </w:r>
      <w:r>
        <w:rPr>
          <w:noProof/>
          <w:color w:val="auto"/>
        </w:rPr>
        <w:pict>
          <v:line id="_x0000_s1197" style="position:absolute;left:0;text-align:left;z-index:251539968" from="27pt,46pt" to="60.75pt,46pt" o:allowincell="f">
            <v:stroke endarrow="block"/>
          </v:line>
        </w:pict>
      </w:r>
      <w:r>
        <w:rPr>
          <w:noProof/>
          <w:color w:val="auto"/>
        </w:rPr>
        <w:pict>
          <v:line id="_x0000_s1201" style="position:absolute;left:0;text-align:left;z-index:251544064" from="196.5pt,74pt" to="230.25pt,74pt" o:allowincell="f">
            <v:stroke endarrow="block"/>
          </v:line>
        </w:pict>
      </w:r>
      <w:r>
        <w:rPr>
          <w:noProof/>
          <w:color w:val="auto"/>
        </w:rPr>
        <w:pict>
          <v:line id="_x0000_s1200" style="position:absolute;left:0;text-align:left;z-index:251543040" from="108.75pt,74.75pt" to="142.5pt,74.75pt" o:allowincell="f">
            <v:stroke endarrow="block"/>
          </v:line>
        </w:pict>
      </w:r>
      <w:r>
        <w:rPr>
          <w:rFonts w:hint="eastAsia"/>
          <w:color w:val="auto"/>
        </w:rPr>
        <w:t>悬臂施工各梁段的基本流程是：底模、外模标高、中心线定位</w:t>
      </w:r>
      <w:r>
        <w:rPr>
          <w:rFonts w:hint="eastAsia"/>
          <w:color w:val="auto"/>
        </w:rPr>
        <w:t xml:space="preserve">      </w:t>
      </w:r>
      <w:r>
        <w:rPr>
          <w:rFonts w:hint="eastAsia"/>
          <w:color w:val="auto"/>
        </w:rPr>
        <w:t>安装模板</w:t>
      </w:r>
      <w:r>
        <w:rPr>
          <w:rFonts w:hint="eastAsia"/>
          <w:color w:val="auto"/>
        </w:rPr>
        <w:t xml:space="preserve">     </w:t>
      </w:r>
      <w:r>
        <w:rPr>
          <w:rFonts w:hint="eastAsia"/>
          <w:color w:val="auto"/>
        </w:rPr>
        <w:t>绑扎底板钢筋、安装底板预应力管道</w:t>
      </w:r>
      <w:r>
        <w:rPr>
          <w:rFonts w:hint="eastAsia"/>
          <w:color w:val="auto"/>
        </w:rPr>
        <w:t xml:space="preserve">      </w:t>
      </w:r>
      <w:r>
        <w:rPr>
          <w:rFonts w:hint="eastAsia"/>
          <w:color w:val="auto"/>
        </w:rPr>
        <w:t>绑扎腹板钢筋</w:t>
      </w:r>
      <w:r>
        <w:rPr>
          <w:rFonts w:hint="eastAsia"/>
          <w:color w:val="auto"/>
        </w:rPr>
        <w:t xml:space="preserve">      </w:t>
      </w:r>
      <w:r>
        <w:rPr>
          <w:rFonts w:hint="eastAsia"/>
          <w:color w:val="auto"/>
        </w:rPr>
        <w:t>安装腹板预应力管道</w:t>
      </w:r>
      <w:r>
        <w:rPr>
          <w:rFonts w:hint="eastAsia"/>
          <w:color w:val="auto"/>
        </w:rPr>
        <w:t xml:space="preserve">     </w:t>
      </w:r>
      <w:r>
        <w:rPr>
          <w:rFonts w:hint="eastAsia"/>
          <w:color w:val="auto"/>
        </w:rPr>
        <w:t>内模定位</w:t>
      </w:r>
      <w:r>
        <w:rPr>
          <w:rFonts w:hint="eastAsia"/>
          <w:color w:val="auto"/>
        </w:rPr>
        <w:t xml:space="preserve">     </w:t>
      </w:r>
      <w:r>
        <w:rPr>
          <w:rFonts w:hint="eastAsia"/>
          <w:color w:val="auto"/>
        </w:rPr>
        <w:t>绑扎顶板钢筋及安装顶板预应力管道</w:t>
      </w:r>
    </w:p>
    <w:p w:rsidR="00000000" w:rsidRDefault="00E6039D">
      <w:pPr>
        <w:spacing w:line="560" w:lineRule="exact"/>
        <w:ind w:firstLine="525"/>
        <w:rPr>
          <w:rFonts w:hint="eastAsia"/>
          <w:color w:val="auto"/>
        </w:rPr>
      </w:pPr>
      <w:r>
        <w:rPr>
          <w:noProof/>
          <w:color w:val="auto"/>
        </w:rPr>
        <w:pict>
          <v:line id="_x0000_s1203" style="position:absolute;left:0;text-align:left;z-index:251546112" from="135pt,18.25pt" to="162pt,18.25pt" o:allowincell="f">
            <v:stroke endarrow="block"/>
          </v:line>
        </w:pict>
      </w:r>
      <w:r>
        <w:rPr>
          <w:noProof/>
          <w:color w:val="auto"/>
        </w:rPr>
        <w:pict>
          <v:line id="_x0000_s1204" style="position:absolute;left:0;text-align:left;z-index:251547136" from="303.75pt,16.75pt" to="330.75pt,16.75pt" o:allowincell="f">
            <v:stroke endarrow="block"/>
          </v:line>
        </w:pict>
      </w:r>
      <w:r>
        <w:rPr>
          <w:noProof/>
          <w:color w:val="auto"/>
        </w:rPr>
        <w:pict>
          <v:line id="_x0000_s1202" style="position:absolute;left:0;text-align:left;z-index:251545088" from="6pt,17.5pt" to="33pt,17.5pt" o:allowincell="f">
            <v:stroke endarrow="block"/>
          </v:line>
        </w:pict>
      </w:r>
      <w:r>
        <w:rPr>
          <w:rFonts w:hint="eastAsia"/>
          <w:color w:val="auto"/>
        </w:rPr>
        <w:t xml:space="preserve"> </w:t>
      </w:r>
      <w:r>
        <w:rPr>
          <w:rFonts w:hint="eastAsia"/>
          <w:color w:val="auto"/>
        </w:rPr>
        <w:t>对称浇筑梁段砼</w:t>
      </w:r>
      <w:r>
        <w:rPr>
          <w:rFonts w:hint="eastAsia"/>
          <w:color w:val="auto"/>
        </w:rPr>
        <w:t xml:space="preserve">      </w:t>
      </w:r>
      <w:r>
        <w:rPr>
          <w:rFonts w:hint="eastAsia"/>
          <w:color w:val="auto"/>
        </w:rPr>
        <w:t>养护、拆模、梁端凿毛</w:t>
      </w:r>
      <w:r>
        <w:rPr>
          <w:rFonts w:hint="eastAsia"/>
          <w:color w:val="auto"/>
        </w:rPr>
        <w:t xml:space="preserve">    </w:t>
      </w:r>
      <w:r>
        <w:rPr>
          <w:rFonts w:hint="eastAsia"/>
          <w:color w:val="auto"/>
        </w:rPr>
        <w:t>预应力张</w:t>
      </w:r>
      <w:r>
        <w:rPr>
          <w:rFonts w:hint="eastAsia"/>
          <w:color w:val="auto"/>
        </w:rPr>
        <w:t>拉封锚压浆</w:t>
      </w:r>
    </w:p>
    <w:p w:rsidR="00000000" w:rsidRDefault="00E6039D">
      <w:pPr>
        <w:spacing w:line="560" w:lineRule="exact"/>
        <w:ind w:firstLine="525"/>
        <w:rPr>
          <w:rFonts w:hint="eastAsia"/>
          <w:color w:val="auto"/>
        </w:rPr>
      </w:pPr>
      <w:r>
        <w:rPr>
          <w:noProof/>
          <w:color w:val="auto"/>
        </w:rPr>
        <w:pict>
          <v:line id="_x0000_s1206" style="position:absolute;left:0;text-align:left;z-index:251548160" from="6.75pt,17.5pt" to="27pt,17.5pt" o:allowincell="f">
            <v:stroke endarrow="block"/>
          </v:line>
        </w:pict>
      </w:r>
      <w:r>
        <w:rPr>
          <w:rFonts w:hint="eastAsia"/>
          <w:color w:val="auto"/>
        </w:rPr>
        <w:t>移动挂篮到下一梁段。</w:t>
      </w:r>
    </w:p>
    <w:p w:rsidR="00000000" w:rsidRDefault="00E6039D">
      <w:pPr>
        <w:spacing w:line="560" w:lineRule="exact"/>
        <w:ind w:firstLine="525"/>
        <w:rPr>
          <w:rFonts w:hint="eastAsia"/>
          <w:color w:val="auto"/>
        </w:rPr>
      </w:pPr>
      <w:r>
        <w:rPr>
          <w:rFonts w:hint="eastAsia"/>
          <w:color w:val="auto"/>
        </w:rPr>
        <w:lastRenderedPageBreak/>
        <w:t>挂篮移动时，</w:t>
      </w:r>
      <w:r>
        <w:rPr>
          <w:rFonts w:hint="eastAsia"/>
          <w:color w:val="auto"/>
        </w:rPr>
        <w:t>T</w:t>
      </w:r>
      <w:r>
        <w:rPr>
          <w:rFonts w:hint="eastAsia"/>
          <w:color w:val="auto"/>
        </w:rPr>
        <w:t>构两端必须同步，行走程序如下：用水泥砂浆找平梁顶后，并铺设轨道与竖向预应力筋锚固。放松前后吊带将底模架下落，并用倒链挂在外模走行梁上，拆除后吊带，解除挂篮后锚筋，在挂篮前端轨道上安装</w:t>
      </w:r>
      <w:r>
        <w:rPr>
          <w:rFonts w:hint="eastAsia"/>
          <w:color w:val="auto"/>
        </w:rPr>
        <w:t>2</w:t>
      </w:r>
      <w:r>
        <w:rPr>
          <w:rFonts w:hint="eastAsia"/>
          <w:color w:val="auto"/>
        </w:rPr>
        <w:t>个</w:t>
      </w:r>
      <w:r>
        <w:rPr>
          <w:rFonts w:hint="eastAsia"/>
          <w:color w:val="auto"/>
        </w:rPr>
        <w:t>5T</w:t>
      </w:r>
      <w:r>
        <w:rPr>
          <w:rFonts w:hint="eastAsia"/>
          <w:color w:val="auto"/>
        </w:rPr>
        <w:t>倒链（一套挂篮），记好前支座前端位置，用倒链牵引挂篮，使挂篮、底模架、外侧模一齐前移直达前端标定位置（移动时后端应设</w:t>
      </w:r>
      <w:r>
        <w:rPr>
          <w:rFonts w:hint="eastAsia"/>
          <w:color w:val="auto"/>
        </w:rPr>
        <w:t>10t</w:t>
      </w:r>
      <w:r>
        <w:rPr>
          <w:rFonts w:hint="eastAsia"/>
          <w:color w:val="auto"/>
        </w:rPr>
        <w:t>倒链作保险），安装后吊带将底模吊起将外侧模就位，按测量要求调整底模及外模标高、中心线、挂篮移动即告完成。</w:t>
      </w:r>
    </w:p>
    <w:p w:rsidR="00000000" w:rsidRDefault="00E6039D">
      <w:pPr>
        <w:spacing w:line="560" w:lineRule="exact"/>
        <w:rPr>
          <w:rFonts w:hint="eastAsia"/>
          <w:b/>
          <w:color w:val="auto"/>
        </w:rPr>
      </w:pPr>
      <w:r>
        <w:rPr>
          <w:rFonts w:hint="eastAsia"/>
          <w:b/>
          <w:color w:val="auto"/>
        </w:rPr>
        <w:t xml:space="preserve">3.6.2.2  </w:t>
      </w:r>
      <w:r>
        <w:rPr>
          <w:rFonts w:hint="eastAsia"/>
          <w:b/>
          <w:color w:val="auto"/>
        </w:rPr>
        <w:t>梁体挠度控制及安全质量注意</w:t>
      </w:r>
      <w:r>
        <w:rPr>
          <w:rFonts w:hint="eastAsia"/>
          <w:b/>
          <w:color w:val="auto"/>
        </w:rPr>
        <w:t>事项</w:t>
      </w:r>
    </w:p>
    <w:p w:rsidR="00000000" w:rsidRDefault="00E6039D">
      <w:pPr>
        <w:spacing w:line="560" w:lineRule="exact"/>
        <w:rPr>
          <w:rFonts w:hint="eastAsia"/>
          <w:color w:val="auto"/>
        </w:rPr>
      </w:pPr>
      <w:r>
        <w:rPr>
          <w:rFonts w:hint="eastAsia"/>
          <w:color w:val="auto"/>
        </w:rPr>
        <w:t xml:space="preserve">    (1)</w:t>
      </w:r>
      <w:r>
        <w:rPr>
          <w:rFonts w:hint="eastAsia"/>
          <w:color w:val="auto"/>
        </w:rPr>
        <w:t>挂篮的安装、行走、使用及拆除过程均系高空作业，因此一定要按规定采取安全措施，进行安全教育，随时进行安全检查。</w:t>
      </w:r>
    </w:p>
    <w:p w:rsidR="00000000" w:rsidRDefault="00E6039D">
      <w:pPr>
        <w:spacing w:line="560" w:lineRule="exact"/>
        <w:rPr>
          <w:rFonts w:hint="eastAsia"/>
          <w:color w:val="auto"/>
        </w:rPr>
      </w:pPr>
      <w:r>
        <w:rPr>
          <w:rFonts w:hint="eastAsia"/>
          <w:color w:val="auto"/>
        </w:rPr>
        <w:t xml:space="preserve">    (2)</w:t>
      </w:r>
      <w:r>
        <w:rPr>
          <w:rFonts w:hint="eastAsia"/>
          <w:color w:val="auto"/>
        </w:rPr>
        <w:t>创造高空作业条件，悬空作业人员必须系安全带，安全带要生根于固定不动的结构物上，危险处应设安全网，人员操作处要有栏杆，上、下梯需固定牢靠。所有操作人员须戴安全帽。</w:t>
      </w:r>
    </w:p>
    <w:p w:rsidR="00000000" w:rsidRDefault="00E6039D">
      <w:pPr>
        <w:spacing w:line="560" w:lineRule="exact"/>
        <w:rPr>
          <w:rFonts w:hint="eastAsia"/>
          <w:color w:val="auto"/>
        </w:rPr>
      </w:pPr>
      <w:r>
        <w:rPr>
          <w:rFonts w:hint="eastAsia"/>
          <w:color w:val="auto"/>
        </w:rPr>
        <w:t xml:space="preserve">    (3)</w:t>
      </w:r>
      <w:r>
        <w:rPr>
          <w:rFonts w:hint="eastAsia"/>
          <w:color w:val="auto"/>
        </w:rPr>
        <w:t>使用的机器设备，应随时检查、维修保养。特别是起重用的千斤顶、倒链、钢丝等应有足够的安全系数，如有不符合规定者立即更换。所有动力，照明电路，按规定铺设，定时检查。</w:t>
      </w:r>
    </w:p>
    <w:p w:rsidR="00000000" w:rsidRDefault="00E6039D">
      <w:pPr>
        <w:spacing w:line="560" w:lineRule="exact"/>
        <w:rPr>
          <w:rFonts w:hint="eastAsia"/>
          <w:color w:val="auto"/>
        </w:rPr>
      </w:pPr>
      <w:r>
        <w:rPr>
          <w:rFonts w:hint="eastAsia"/>
          <w:color w:val="auto"/>
        </w:rPr>
        <w:t xml:space="preserve">    (5)</w:t>
      </w:r>
      <w:r>
        <w:rPr>
          <w:rFonts w:hint="eastAsia"/>
          <w:color w:val="auto"/>
        </w:rPr>
        <w:t>检查竖向预应力钢</w:t>
      </w:r>
      <w:r>
        <w:rPr>
          <w:rFonts w:hint="eastAsia"/>
          <w:color w:val="auto"/>
        </w:rPr>
        <w:t>束的埋置位置、数量是否符合设计要求，特别注意后吊带、内外模后吊架预留孔洞位置是否正确及孔洞是否垂直。</w:t>
      </w:r>
    </w:p>
    <w:p w:rsidR="00000000" w:rsidRDefault="00E6039D">
      <w:pPr>
        <w:spacing w:line="560" w:lineRule="exact"/>
        <w:rPr>
          <w:rFonts w:hint="eastAsia"/>
          <w:color w:val="auto"/>
        </w:rPr>
      </w:pPr>
      <w:r>
        <w:rPr>
          <w:rFonts w:hint="eastAsia"/>
          <w:color w:val="auto"/>
        </w:rPr>
        <w:t xml:space="preserve">    (6)</w:t>
      </w:r>
      <w:r>
        <w:rPr>
          <w:rFonts w:hint="eastAsia"/>
          <w:color w:val="auto"/>
        </w:rPr>
        <w:t>施工中应观测标高、轴线及挠度等。并分项作好详细记录，每段箱梁施工后，要整理出挠度曲线。</w:t>
      </w:r>
    </w:p>
    <w:p w:rsidR="00000000" w:rsidRDefault="00E6039D">
      <w:pPr>
        <w:spacing w:line="560" w:lineRule="exact"/>
        <w:rPr>
          <w:rFonts w:hint="eastAsia"/>
          <w:color w:val="auto"/>
        </w:rPr>
      </w:pPr>
      <w:r>
        <w:rPr>
          <w:rFonts w:hint="eastAsia"/>
          <w:color w:val="auto"/>
        </w:rPr>
        <w:t xml:space="preserve">    (7)</w:t>
      </w:r>
      <w:r>
        <w:rPr>
          <w:rFonts w:hint="eastAsia"/>
          <w:color w:val="auto"/>
        </w:rPr>
        <w:t>灌注前后，吊带一定要用千斤顶张紧，且三处要均匀，以防承重后和已成梁段产生错台。</w:t>
      </w:r>
    </w:p>
    <w:p w:rsidR="00000000" w:rsidRDefault="00E6039D">
      <w:pPr>
        <w:spacing w:line="560" w:lineRule="exact"/>
        <w:rPr>
          <w:rFonts w:hint="eastAsia"/>
          <w:color w:val="auto"/>
        </w:rPr>
      </w:pPr>
      <w:r>
        <w:rPr>
          <w:rFonts w:hint="eastAsia"/>
          <w:color w:val="auto"/>
        </w:rPr>
        <w:t xml:space="preserve">    </w:t>
      </w:r>
      <w:r>
        <w:rPr>
          <w:rFonts w:hint="eastAsia"/>
          <w:color w:val="auto"/>
        </w:rPr>
        <w:t>为了能正确合理地控制梁体挠度，应采取如下措施：</w:t>
      </w:r>
    </w:p>
    <w:p w:rsidR="00000000" w:rsidRDefault="00E6039D">
      <w:pPr>
        <w:spacing w:line="560" w:lineRule="exact"/>
        <w:ind w:firstLine="525"/>
        <w:rPr>
          <w:rFonts w:hint="eastAsia"/>
          <w:color w:val="auto"/>
        </w:rPr>
      </w:pPr>
      <w:r>
        <w:rPr>
          <w:rFonts w:hint="eastAsia"/>
          <w:color w:val="auto"/>
        </w:rPr>
        <w:t>(1)</w:t>
      </w:r>
      <w:r>
        <w:rPr>
          <w:rFonts w:hint="eastAsia"/>
          <w:color w:val="auto"/>
        </w:rPr>
        <w:t>实际施工中，及时观测</w:t>
      </w:r>
      <w:r>
        <w:rPr>
          <w:rFonts w:hint="eastAsia"/>
          <w:color w:val="auto"/>
        </w:rPr>
        <w:t>:a</w:t>
      </w:r>
      <w:r>
        <w:rPr>
          <w:rFonts w:hint="eastAsia"/>
          <w:color w:val="auto"/>
        </w:rPr>
        <w:t>、挂篮走行前；</w:t>
      </w:r>
      <w:r>
        <w:rPr>
          <w:rFonts w:hint="eastAsia"/>
          <w:color w:val="auto"/>
        </w:rPr>
        <w:t>b</w:t>
      </w:r>
      <w:r>
        <w:rPr>
          <w:rFonts w:hint="eastAsia"/>
          <w:color w:val="auto"/>
        </w:rPr>
        <w:t>、挂篮走行后；</w:t>
      </w:r>
      <w:r>
        <w:rPr>
          <w:rFonts w:hint="eastAsia"/>
          <w:color w:val="auto"/>
        </w:rPr>
        <w:t>c</w:t>
      </w:r>
      <w:r>
        <w:rPr>
          <w:rFonts w:hint="eastAsia"/>
          <w:color w:val="auto"/>
        </w:rPr>
        <w:t>、灌注前；</w:t>
      </w:r>
      <w:r>
        <w:rPr>
          <w:rFonts w:hint="eastAsia"/>
          <w:color w:val="auto"/>
        </w:rPr>
        <w:lastRenderedPageBreak/>
        <w:t>d</w:t>
      </w:r>
      <w:r>
        <w:rPr>
          <w:rFonts w:hint="eastAsia"/>
          <w:color w:val="auto"/>
        </w:rPr>
        <w:t>、灌注后；</w:t>
      </w:r>
      <w:r>
        <w:rPr>
          <w:rFonts w:hint="eastAsia"/>
          <w:color w:val="auto"/>
        </w:rPr>
        <w:t>e</w:t>
      </w:r>
      <w:r>
        <w:rPr>
          <w:rFonts w:hint="eastAsia"/>
          <w:color w:val="auto"/>
        </w:rPr>
        <w:t>、张拉前；</w:t>
      </w:r>
      <w:r>
        <w:rPr>
          <w:rFonts w:hint="eastAsia"/>
          <w:color w:val="auto"/>
        </w:rPr>
        <w:t>f</w:t>
      </w:r>
      <w:r>
        <w:rPr>
          <w:rFonts w:hint="eastAsia"/>
          <w:color w:val="auto"/>
        </w:rPr>
        <w:t>、张拉后</w:t>
      </w:r>
      <w:r>
        <w:rPr>
          <w:rFonts w:hint="eastAsia"/>
          <w:color w:val="auto"/>
        </w:rPr>
        <w:t>6</w:t>
      </w:r>
      <w:r>
        <w:rPr>
          <w:rFonts w:hint="eastAsia"/>
          <w:color w:val="auto"/>
        </w:rPr>
        <w:t>个时态的挠度变化；将实测值及时反馈给计算机，以便调</w:t>
      </w:r>
      <w:r>
        <w:rPr>
          <w:rFonts w:hint="eastAsia"/>
          <w:color w:val="auto"/>
        </w:rPr>
        <w:t>整计算参数，推算下一个梁段的预留量。</w:t>
      </w:r>
    </w:p>
    <w:p w:rsidR="00000000" w:rsidRDefault="00E6039D">
      <w:pPr>
        <w:spacing w:line="560" w:lineRule="exact"/>
        <w:ind w:firstLine="525"/>
        <w:rPr>
          <w:rFonts w:hint="eastAsia"/>
          <w:color w:val="auto"/>
        </w:rPr>
      </w:pPr>
      <w:r>
        <w:rPr>
          <w:rFonts w:hint="eastAsia"/>
          <w:color w:val="auto"/>
        </w:rPr>
        <w:t>(2)</w:t>
      </w:r>
      <w:r>
        <w:rPr>
          <w:rFonts w:hint="eastAsia"/>
          <w:color w:val="auto"/>
        </w:rPr>
        <w:t>在砼施工过程中，</w:t>
      </w:r>
      <w:r>
        <w:rPr>
          <w:rFonts w:hint="eastAsia"/>
          <w:color w:val="auto"/>
        </w:rPr>
        <w:t>T</w:t>
      </w:r>
      <w:r>
        <w:rPr>
          <w:rFonts w:hint="eastAsia"/>
          <w:color w:val="auto"/>
        </w:rPr>
        <w:t>构两边要注意均衡作业，严格控制不平衡弯矩的产生，挂篮移动必须同时进行，悬臂两端混凝土的累计浇注量相差不得大于设计限定数量，施工机械不得任意放置尤其到最大悬臂时，非施工人员上桥也需严格控制。</w:t>
      </w:r>
    </w:p>
    <w:p w:rsidR="00000000" w:rsidRDefault="00E6039D">
      <w:pPr>
        <w:spacing w:line="560" w:lineRule="exact"/>
        <w:ind w:firstLine="525"/>
        <w:rPr>
          <w:rFonts w:hint="eastAsia"/>
          <w:color w:val="auto"/>
        </w:rPr>
      </w:pPr>
      <w:r>
        <w:rPr>
          <w:rFonts w:hint="eastAsia"/>
          <w:color w:val="auto"/>
        </w:rPr>
        <w:t>(3)</w:t>
      </w:r>
      <w:r>
        <w:rPr>
          <w:rFonts w:hint="eastAsia"/>
          <w:color w:val="auto"/>
        </w:rPr>
        <w:t>合拢前，相邻的两</w:t>
      </w:r>
      <w:r>
        <w:rPr>
          <w:rFonts w:hint="eastAsia"/>
          <w:color w:val="auto"/>
        </w:rPr>
        <w:t>T</w:t>
      </w:r>
      <w:r>
        <w:rPr>
          <w:rFonts w:hint="eastAsia"/>
          <w:color w:val="auto"/>
        </w:rPr>
        <w:t>构的最后</w:t>
      </w:r>
      <w:r>
        <w:rPr>
          <w:rFonts w:hint="eastAsia"/>
          <w:color w:val="auto"/>
        </w:rPr>
        <w:t>2</w:t>
      </w:r>
      <w:r>
        <w:rPr>
          <w:rFonts w:hint="eastAsia"/>
          <w:color w:val="auto"/>
        </w:rPr>
        <w:t>段，在立模时必须进行联测，以便互相协调，保证合拢精度。</w:t>
      </w:r>
    </w:p>
    <w:p w:rsidR="00000000" w:rsidRDefault="00E6039D">
      <w:pPr>
        <w:spacing w:line="560" w:lineRule="exact"/>
        <w:rPr>
          <w:rFonts w:hint="eastAsia"/>
          <w:b/>
          <w:color w:val="auto"/>
        </w:rPr>
      </w:pPr>
      <w:r>
        <w:rPr>
          <w:rFonts w:hint="eastAsia"/>
          <w:b/>
          <w:color w:val="auto"/>
        </w:rPr>
        <w:t xml:space="preserve">3.6.2.3 </w:t>
      </w:r>
      <w:r>
        <w:rPr>
          <w:rFonts w:hint="eastAsia"/>
          <w:b/>
          <w:color w:val="auto"/>
        </w:rPr>
        <w:t>砼作业</w:t>
      </w:r>
    </w:p>
    <w:p w:rsidR="00000000" w:rsidRDefault="00E6039D">
      <w:pPr>
        <w:spacing w:line="560" w:lineRule="exact"/>
        <w:rPr>
          <w:rFonts w:hint="eastAsia"/>
          <w:color w:val="auto"/>
        </w:rPr>
      </w:pPr>
      <w:r>
        <w:rPr>
          <w:rFonts w:hint="eastAsia"/>
          <w:color w:val="auto"/>
        </w:rPr>
        <w:t xml:space="preserve">    (1)</w:t>
      </w:r>
      <w:r>
        <w:rPr>
          <w:rFonts w:hint="eastAsia"/>
          <w:color w:val="auto"/>
        </w:rPr>
        <w:t>砼技术指标</w:t>
      </w:r>
    </w:p>
    <w:p w:rsidR="00000000" w:rsidRDefault="00E6039D">
      <w:pPr>
        <w:spacing w:line="560" w:lineRule="exact"/>
        <w:rPr>
          <w:rFonts w:hint="eastAsia"/>
          <w:color w:val="auto"/>
        </w:rPr>
      </w:pPr>
      <w:r>
        <w:rPr>
          <w:rFonts w:hint="eastAsia"/>
          <w:color w:val="auto"/>
        </w:rPr>
        <w:t xml:space="preserve">    a</w:t>
      </w:r>
      <w:r>
        <w:rPr>
          <w:rFonts w:hint="eastAsia"/>
          <w:color w:val="auto"/>
        </w:rPr>
        <w:t>、强度：</w:t>
      </w:r>
      <w:r>
        <w:rPr>
          <w:rFonts w:hint="eastAsia"/>
          <w:color w:val="auto"/>
        </w:rPr>
        <w:t>R3</w:t>
      </w:r>
      <w:r>
        <w:rPr>
          <w:rFonts w:hint="eastAsia"/>
          <w:color w:val="auto"/>
        </w:rPr>
        <w:t>≥</w:t>
      </w:r>
      <w:r>
        <w:rPr>
          <w:rFonts w:hint="eastAsia"/>
          <w:color w:val="auto"/>
        </w:rPr>
        <w:t>45MPa</w:t>
      </w:r>
      <w:r>
        <w:rPr>
          <w:rFonts w:hint="eastAsia"/>
          <w:color w:val="auto"/>
        </w:rPr>
        <w:t>，</w:t>
      </w:r>
      <w:r>
        <w:rPr>
          <w:rFonts w:hint="eastAsia"/>
          <w:color w:val="auto"/>
        </w:rPr>
        <w:t>R7</w:t>
      </w:r>
      <w:r>
        <w:rPr>
          <w:rFonts w:hint="eastAsia"/>
          <w:color w:val="auto"/>
        </w:rPr>
        <w:t>≥</w:t>
      </w:r>
      <w:r>
        <w:rPr>
          <w:rFonts w:hint="eastAsia"/>
          <w:color w:val="auto"/>
        </w:rPr>
        <w:t>48MPa</w:t>
      </w:r>
      <w:r>
        <w:rPr>
          <w:rFonts w:hint="eastAsia"/>
          <w:color w:val="auto"/>
        </w:rPr>
        <w:t>，</w:t>
      </w:r>
      <w:r>
        <w:rPr>
          <w:rFonts w:hint="eastAsia"/>
          <w:color w:val="auto"/>
        </w:rPr>
        <w:t>R28</w:t>
      </w:r>
      <w:r>
        <w:rPr>
          <w:rFonts w:hint="eastAsia"/>
          <w:color w:val="auto"/>
        </w:rPr>
        <w:t>≥</w:t>
      </w:r>
      <w:r>
        <w:rPr>
          <w:rFonts w:hint="eastAsia"/>
          <w:color w:val="auto"/>
        </w:rPr>
        <w:t>50MPa</w:t>
      </w:r>
    </w:p>
    <w:p w:rsidR="00000000" w:rsidRDefault="00E6039D">
      <w:pPr>
        <w:spacing w:line="560" w:lineRule="exact"/>
        <w:rPr>
          <w:rFonts w:hint="eastAsia"/>
          <w:color w:val="auto"/>
        </w:rPr>
      </w:pPr>
      <w:r>
        <w:rPr>
          <w:rFonts w:hint="eastAsia"/>
          <w:color w:val="auto"/>
        </w:rPr>
        <w:t xml:space="preserve">    b</w:t>
      </w:r>
      <w:r>
        <w:rPr>
          <w:rFonts w:hint="eastAsia"/>
          <w:color w:val="auto"/>
        </w:rPr>
        <w:t>、弹性模量：</w:t>
      </w:r>
      <w:r>
        <w:rPr>
          <w:rFonts w:hint="eastAsia"/>
          <w:color w:val="auto"/>
        </w:rPr>
        <w:t xml:space="preserve">  Eh</w:t>
      </w:r>
      <w:r>
        <w:rPr>
          <w:rFonts w:hint="eastAsia"/>
          <w:color w:val="auto"/>
        </w:rPr>
        <w:t>≥</w:t>
      </w:r>
      <w:r>
        <w:rPr>
          <w:rFonts w:hint="eastAsia"/>
          <w:color w:val="auto"/>
        </w:rPr>
        <w:t>3.5</w:t>
      </w:r>
      <w:r>
        <w:rPr>
          <w:rFonts w:hint="eastAsia"/>
          <w:color w:val="auto"/>
        </w:rPr>
        <w:t>×</w:t>
      </w:r>
      <w:r>
        <w:rPr>
          <w:rFonts w:hint="eastAsia"/>
          <w:color w:val="auto"/>
        </w:rPr>
        <w:t>104</w:t>
      </w:r>
      <w:r>
        <w:rPr>
          <w:rFonts w:hint="eastAsia"/>
          <w:color w:val="auto"/>
        </w:rPr>
        <w:t>MPa</w:t>
      </w:r>
    </w:p>
    <w:p w:rsidR="00000000" w:rsidRDefault="00E6039D">
      <w:pPr>
        <w:spacing w:line="560" w:lineRule="exact"/>
        <w:rPr>
          <w:rFonts w:hint="eastAsia"/>
          <w:color w:val="auto"/>
        </w:rPr>
      </w:pPr>
      <w:r>
        <w:rPr>
          <w:rFonts w:hint="eastAsia"/>
          <w:color w:val="auto"/>
        </w:rPr>
        <w:t xml:space="preserve">    c</w:t>
      </w:r>
      <w:r>
        <w:rPr>
          <w:rFonts w:hint="eastAsia"/>
          <w:color w:val="auto"/>
        </w:rPr>
        <w:t>、坍落度：</w:t>
      </w:r>
      <w:r>
        <w:rPr>
          <w:color w:val="auto"/>
        </w:rPr>
        <w:t>14</w:t>
      </w:r>
      <w:r>
        <w:rPr>
          <w:rFonts w:hint="eastAsia"/>
          <w:color w:val="auto"/>
        </w:rPr>
        <w:t>～</w:t>
      </w:r>
      <w:r>
        <w:rPr>
          <w:color w:val="auto"/>
        </w:rPr>
        <w:t>1</w:t>
      </w:r>
      <w:r>
        <w:rPr>
          <w:rFonts w:hint="eastAsia"/>
          <w:color w:val="auto"/>
        </w:rPr>
        <w:t>9cm</w:t>
      </w:r>
      <w:r>
        <w:rPr>
          <w:color w:val="auto"/>
        </w:rPr>
        <w:t>(</w:t>
      </w:r>
      <w:r>
        <w:rPr>
          <w:rFonts w:hint="eastAsia"/>
          <w:color w:val="auto"/>
        </w:rPr>
        <w:t>泵送砼</w:t>
      </w:r>
      <w:r>
        <w:rPr>
          <w:rFonts w:hint="eastAsia"/>
          <w:color w:val="auto"/>
        </w:rPr>
        <w:t>)</w:t>
      </w:r>
    </w:p>
    <w:p w:rsidR="00000000" w:rsidRDefault="00E6039D">
      <w:pPr>
        <w:spacing w:line="560" w:lineRule="exact"/>
        <w:rPr>
          <w:rFonts w:hint="eastAsia"/>
          <w:color w:val="auto"/>
        </w:rPr>
      </w:pPr>
      <w:r>
        <w:rPr>
          <w:rFonts w:hint="eastAsia"/>
          <w:color w:val="auto"/>
        </w:rPr>
        <w:t xml:space="preserve">    d</w:t>
      </w:r>
      <w:r>
        <w:rPr>
          <w:rFonts w:hint="eastAsia"/>
          <w:color w:val="auto"/>
        </w:rPr>
        <w:t>、砼凝结时间：</w:t>
      </w:r>
      <w:r>
        <w:rPr>
          <w:rFonts w:hint="eastAsia"/>
          <w:color w:val="auto"/>
        </w:rPr>
        <w:t>T</w:t>
      </w:r>
      <w:r>
        <w:rPr>
          <w:rFonts w:hint="eastAsia"/>
          <w:color w:val="auto"/>
        </w:rPr>
        <w:t>初≮</w:t>
      </w:r>
      <w:r>
        <w:rPr>
          <w:rFonts w:hint="eastAsia"/>
          <w:color w:val="auto"/>
        </w:rPr>
        <w:t>10h   T</w:t>
      </w:r>
      <w:r>
        <w:rPr>
          <w:rFonts w:hint="eastAsia"/>
          <w:color w:val="auto"/>
        </w:rPr>
        <w:t>终≯</w:t>
      </w:r>
      <w:r>
        <w:rPr>
          <w:rFonts w:hint="eastAsia"/>
          <w:color w:val="auto"/>
        </w:rPr>
        <w:t>16h</w:t>
      </w:r>
      <w:r>
        <w:rPr>
          <w:rFonts w:hint="eastAsia"/>
          <w:color w:val="auto"/>
        </w:rPr>
        <w:t>。</w:t>
      </w:r>
    </w:p>
    <w:p w:rsidR="00000000" w:rsidRDefault="00E6039D">
      <w:pPr>
        <w:spacing w:line="560" w:lineRule="exact"/>
        <w:rPr>
          <w:rFonts w:hint="eastAsia"/>
          <w:color w:val="auto"/>
        </w:rPr>
      </w:pPr>
      <w:r>
        <w:rPr>
          <w:rFonts w:hint="eastAsia"/>
          <w:color w:val="auto"/>
        </w:rPr>
        <w:t xml:space="preserve">   (2)</w:t>
      </w:r>
      <w:r>
        <w:rPr>
          <w:rFonts w:hint="eastAsia"/>
          <w:color w:val="auto"/>
        </w:rPr>
        <w:t>砼生产</w:t>
      </w:r>
    </w:p>
    <w:p w:rsidR="00000000" w:rsidRDefault="00E6039D">
      <w:pPr>
        <w:spacing w:line="560" w:lineRule="exact"/>
        <w:rPr>
          <w:rFonts w:hint="eastAsia"/>
          <w:color w:val="auto"/>
        </w:rPr>
      </w:pPr>
      <w:r>
        <w:rPr>
          <w:rFonts w:hint="eastAsia"/>
          <w:color w:val="auto"/>
        </w:rPr>
        <w:t xml:space="preserve">    a</w:t>
      </w:r>
      <w:r>
        <w:rPr>
          <w:rFonts w:hint="eastAsia"/>
          <w:color w:val="auto"/>
        </w:rPr>
        <w:t>、砼生产前，必须向拌合站提出砼供应计划（数量和连续生产时间），拌合站应按计划要求备够原材料，试验室要对原材料的各项指标测试（材质、含水量）以调整配合比。书面通知拌合站，挂牌生产。</w:t>
      </w:r>
    </w:p>
    <w:p w:rsidR="00000000" w:rsidRDefault="00E6039D">
      <w:pPr>
        <w:spacing w:line="560" w:lineRule="exact"/>
        <w:rPr>
          <w:rFonts w:hint="eastAsia"/>
          <w:color w:val="auto"/>
        </w:rPr>
      </w:pPr>
      <w:r>
        <w:rPr>
          <w:rFonts w:hint="eastAsia"/>
          <w:color w:val="auto"/>
        </w:rPr>
        <w:t xml:space="preserve">    b</w:t>
      </w:r>
      <w:r>
        <w:rPr>
          <w:rFonts w:hint="eastAsia"/>
          <w:color w:val="auto"/>
        </w:rPr>
        <w:t>、砼的计量</w:t>
      </w:r>
    </w:p>
    <w:p w:rsidR="00000000" w:rsidRDefault="00E6039D">
      <w:pPr>
        <w:spacing w:line="560" w:lineRule="exact"/>
        <w:rPr>
          <w:rFonts w:hint="eastAsia"/>
          <w:color w:val="auto"/>
        </w:rPr>
      </w:pPr>
      <w:r>
        <w:rPr>
          <w:rFonts w:hint="eastAsia"/>
          <w:color w:val="auto"/>
        </w:rPr>
        <w:t>砼开盘前必须检验计量的准确性。检查办法：将各种材料先用磅秤称基重量，然后送入拌合站单相运行检查，复核自动计量部分。水泥计量不允许按</w:t>
      </w:r>
      <w:r>
        <w:rPr>
          <w:rFonts w:hint="eastAsia"/>
          <w:color w:val="auto"/>
        </w:rPr>
        <w:t>50Kg</w:t>
      </w:r>
      <w:r>
        <w:rPr>
          <w:rFonts w:hint="eastAsia"/>
          <w:color w:val="auto"/>
        </w:rPr>
        <w:t>一袋计量，必须事先称重量，并在</w:t>
      </w:r>
      <w:r>
        <w:rPr>
          <w:rFonts w:hint="eastAsia"/>
          <w:color w:val="auto"/>
        </w:rPr>
        <w:t>水泥袋上重新标注实际重量或拆包成散装水泥过磅的办法计量。砼开盘前各种计量器具必须达到以下精度：水泥不大于</w:t>
      </w:r>
      <w:r>
        <w:rPr>
          <w:rFonts w:hint="eastAsia"/>
          <w:color w:val="auto"/>
        </w:rPr>
        <w:t xml:space="preserve"> </w:t>
      </w:r>
      <w:r>
        <w:rPr>
          <w:rFonts w:hint="eastAsia"/>
          <w:color w:val="auto"/>
        </w:rPr>
        <w:t>其用量的±</w:t>
      </w:r>
      <w:r>
        <w:rPr>
          <w:rFonts w:hint="eastAsia"/>
          <w:color w:val="auto"/>
        </w:rPr>
        <w:t>2</w:t>
      </w:r>
      <w:r>
        <w:rPr>
          <w:rFonts w:hint="eastAsia"/>
          <w:color w:val="auto"/>
        </w:rPr>
        <w:t>％，水、外加剂不大于±</w:t>
      </w:r>
      <w:r>
        <w:rPr>
          <w:rFonts w:hint="eastAsia"/>
          <w:color w:val="auto"/>
        </w:rPr>
        <w:t>1</w:t>
      </w:r>
      <w:r>
        <w:rPr>
          <w:rFonts w:hint="eastAsia"/>
          <w:color w:val="auto"/>
        </w:rPr>
        <w:t>％。</w:t>
      </w:r>
    </w:p>
    <w:p w:rsidR="00000000" w:rsidRDefault="00E6039D">
      <w:pPr>
        <w:spacing w:line="560" w:lineRule="exact"/>
        <w:rPr>
          <w:rFonts w:hint="eastAsia"/>
          <w:color w:val="auto"/>
        </w:rPr>
      </w:pPr>
      <w:r>
        <w:rPr>
          <w:rFonts w:hint="eastAsia"/>
          <w:color w:val="auto"/>
        </w:rPr>
        <w:lastRenderedPageBreak/>
        <w:t xml:space="preserve">    </w:t>
      </w:r>
      <w:r>
        <w:rPr>
          <w:rFonts w:hint="eastAsia"/>
          <w:color w:val="auto"/>
        </w:rPr>
        <w:t>砼原材料每盘量的偏差，不得超过下表允许偏差的规定：</w:t>
      </w:r>
    </w:p>
    <w:p w:rsidR="00000000" w:rsidRDefault="00E6039D">
      <w:pPr>
        <w:spacing w:line="560" w:lineRule="exact"/>
        <w:jc w:val="center"/>
        <w:rPr>
          <w:rFonts w:hint="eastAsia"/>
          <w:color w:val="auto"/>
        </w:rPr>
      </w:pPr>
      <w:r>
        <w:rPr>
          <w:rFonts w:hint="eastAsia"/>
          <w:color w:val="auto"/>
        </w:rPr>
        <w:t>每盘砼材料用量允许偏差表</w:t>
      </w:r>
    </w:p>
    <w:tbl>
      <w:tblPr>
        <w:tblW w:w="0" w:type="auto"/>
        <w:tblInd w:w="17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970"/>
        <w:gridCol w:w="2970"/>
      </w:tblGrid>
      <w:tr w:rsidR="00000000">
        <w:tblPrEx>
          <w:tblCellMar>
            <w:top w:w="0" w:type="dxa"/>
            <w:bottom w:w="0" w:type="dxa"/>
          </w:tblCellMar>
        </w:tblPrEx>
        <w:trPr>
          <w:trHeight w:val="449"/>
        </w:trPr>
        <w:tc>
          <w:tcPr>
            <w:tcW w:w="2970" w:type="dxa"/>
          </w:tcPr>
          <w:p w:rsidR="00000000" w:rsidRDefault="00E6039D">
            <w:pPr>
              <w:spacing w:line="560" w:lineRule="exact"/>
              <w:jc w:val="center"/>
              <w:rPr>
                <w:rFonts w:hint="eastAsia"/>
                <w:color w:val="auto"/>
              </w:rPr>
            </w:pPr>
            <w:r>
              <w:rPr>
                <w:rFonts w:hint="eastAsia"/>
                <w:color w:val="auto"/>
              </w:rPr>
              <w:t>材料名称</w:t>
            </w:r>
          </w:p>
        </w:tc>
        <w:tc>
          <w:tcPr>
            <w:tcW w:w="2970" w:type="dxa"/>
          </w:tcPr>
          <w:p w:rsidR="00000000" w:rsidRDefault="00E6039D">
            <w:pPr>
              <w:spacing w:line="560" w:lineRule="exact"/>
              <w:jc w:val="center"/>
              <w:rPr>
                <w:rFonts w:hint="eastAsia"/>
                <w:color w:val="auto"/>
              </w:rPr>
            </w:pPr>
            <w:r>
              <w:rPr>
                <w:rFonts w:hint="eastAsia"/>
                <w:color w:val="auto"/>
              </w:rPr>
              <w:t>允许偏差％</w:t>
            </w:r>
          </w:p>
        </w:tc>
      </w:tr>
      <w:tr w:rsidR="00000000">
        <w:tblPrEx>
          <w:tblCellMar>
            <w:top w:w="0" w:type="dxa"/>
            <w:bottom w:w="0" w:type="dxa"/>
          </w:tblCellMar>
        </w:tblPrEx>
        <w:trPr>
          <w:trHeight w:val="466"/>
        </w:trPr>
        <w:tc>
          <w:tcPr>
            <w:tcW w:w="2970" w:type="dxa"/>
          </w:tcPr>
          <w:p w:rsidR="00000000" w:rsidRDefault="00E6039D">
            <w:pPr>
              <w:spacing w:line="560" w:lineRule="exact"/>
              <w:jc w:val="center"/>
              <w:rPr>
                <w:rFonts w:hint="eastAsia"/>
                <w:color w:val="auto"/>
              </w:rPr>
            </w:pPr>
            <w:r>
              <w:rPr>
                <w:rFonts w:hint="eastAsia"/>
                <w:color w:val="auto"/>
              </w:rPr>
              <w:t>水</w:t>
            </w:r>
            <w:r>
              <w:rPr>
                <w:rFonts w:hint="eastAsia"/>
                <w:color w:val="auto"/>
              </w:rPr>
              <w:t xml:space="preserve">    </w:t>
            </w:r>
            <w:r>
              <w:rPr>
                <w:rFonts w:hint="eastAsia"/>
                <w:color w:val="auto"/>
              </w:rPr>
              <w:t>泥</w:t>
            </w:r>
          </w:p>
        </w:tc>
        <w:tc>
          <w:tcPr>
            <w:tcW w:w="2970" w:type="dxa"/>
          </w:tcPr>
          <w:p w:rsidR="00000000" w:rsidRDefault="00E6039D">
            <w:pPr>
              <w:spacing w:line="560" w:lineRule="exact"/>
              <w:jc w:val="center"/>
              <w:rPr>
                <w:rFonts w:hint="eastAsia"/>
                <w:color w:val="auto"/>
              </w:rPr>
            </w:pPr>
            <w:r>
              <w:rPr>
                <w:rFonts w:hint="eastAsia"/>
                <w:color w:val="auto"/>
              </w:rPr>
              <w:t>±</w:t>
            </w:r>
            <w:r>
              <w:rPr>
                <w:rFonts w:hint="eastAsia"/>
                <w:color w:val="auto"/>
              </w:rPr>
              <w:t>2</w:t>
            </w:r>
          </w:p>
        </w:tc>
      </w:tr>
      <w:tr w:rsidR="00000000">
        <w:tblPrEx>
          <w:tblCellMar>
            <w:top w:w="0" w:type="dxa"/>
            <w:bottom w:w="0" w:type="dxa"/>
          </w:tblCellMar>
        </w:tblPrEx>
        <w:trPr>
          <w:trHeight w:val="484"/>
        </w:trPr>
        <w:tc>
          <w:tcPr>
            <w:tcW w:w="2970" w:type="dxa"/>
          </w:tcPr>
          <w:p w:rsidR="00000000" w:rsidRDefault="00E6039D">
            <w:pPr>
              <w:spacing w:line="560" w:lineRule="exact"/>
              <w:jc w:val="center"/>
              <w:rPr>
                <w:rFonts w:hint="eastAsia"/>
                <w:color w:val="auto"/>
              </w:rPr>
            </w:pPr>
            <w:r>
              <w:rPr>
                <w:rFonts w:hint="eastAsia"/>
                <w:color w:val="auto"/>
              </w:rPr>
              <w:t>粗、细骨料</w:t>
            </w:r>
          </w:p>
        </w:tc>
        <w:tc>
          <w:tcPr>
            <w:tcW w:w="2970" w:type="dxa"/>
          </w:tcPr>
          <w:p w:rsidR="00000000" w:rsidRDefault="00E6039D">
            <w:pPr>
              <w:spacing w:line="560" w:lineRule="exact"/>
              <w:jc w:val="center"/>
              <w:rPr>
                <w:rFonts w:hint="eastAsia"/>
                <w:color w:val="auto"/>
              </w:rPr>
            </w:pPr>
            <w:r>
              <w:rPr>
                <w:rFonts w:hint="eastAsia"/>
                <w:color w:val="auto"/>
              </w:rPr>
              <w:t>±</w:t>
            </w:r>
            <w:r>
              <w:rPr>
                <w:rFonts w:hint="eastAsia"/>
                <w:color w:val="auto"/>
              </w:rPr>
              <w:t>3</w:t>
            </w:r>
          </w:p>
        </w:tc>
      </w:tr>
      <w:tr w:rsidR="00000000">
        <w:tblPrEx>
          <w:tblCellMar>
            <w:top w:w="0" w:type="dxa"/>
            <w:bottom w:w="0" w:type="dxa"/>
          </w:tblCellMar>
        </w:tblPrEx>
        <w:trPr>
          <w:trHeight w:val="475"/>
        </w:trPr>
        <w:tc>
          <w:tcPr>
            <w:tcW w:w="2970" w:type="dxa"/>
          </w:tcPr>
          <w:p w:rsidR="00000000" w:rsidRDefault="00E6039D">
            <w:pPr>
              <w:spacing w:line="560" w:lineRule="exact"/>
              <w:jc w:val="center"/>
              <w:rPr>
                <w:rFonts w:hint="eastAsia"/>
                <w:color w:val="auto"/>
              </w:rPr>
            </w:pPr>
            <w:r>
              <w:rPr>
                <w:rFonts w:hint="eastAsia"/>
                <w:color w:val="auto"/>
              </w:rPr>
              <w:t>水、外加剂</w:t>
            </w:r>
          </w:p>
        </w:tc>
        <w:tc>
          <w:tcPr>
            <w:tcW w:w="2970" w:type="dxa"/>
          </w:tcPr>
          <w:p w:rsidR="00000000" w:rsidRDefault="00E6039D">
            <w:pPr>
              <w:spacing w:line="560" w:lineRule="exact"/>
              <w:jc w:val="center"/>
              <w:rPr>
                <w:rFonts w:hint="eastAsia"/>
                <w:color w:val="auto"/>
              </w:rPr>
            </w:pPr>
            <w:r>
              <w:rPr>
                <w:rFonts w:hint="eastAsia"/>
                <w:color w:val="auto"/>
              </w:rPr>
              <w:t>±</w:t>
            </w:r>
            <w:r>
              <w:rPr>
                <w:rFonts w:hint="eastAsia"/>
                <w:color w:val="auto"/>
              </w:rPr>
              <w:t>2</w:t>
            </w:r>
          </w:p>
        </w:tc>
      </w:tr>
    </w:tbl>
    <w:p w:rsidR="00000000" w:rsidRDefault="00E6039D">
      <w:pPr>
        <w:spacing w:line="560" w:lineRule="exact"/>
        <w:rPr>
          <w:rFonts w:hint="eastAsia"/>
          <w:color w:val="auto"/>
        </w:rPr>
      </w:pPr>
      <w:r>
        <w:rPr>
          <w:rFonts w:hint="eastAsia"/>
          <w:color w:val="auto"/>
        </w:rPr>
        <w:t xml:space="preserve">    </w:t>
      </w:r>
      <w:r>
        <w:rPr>
          <w:rFonts w:hint="eastAsia"/>
          <w:color w:val="auto"/>
        </w:rPr>
        <w:t>各种衡器应定期校验，保持准确，骨料含水率应经常测定，雨天应增加次数。</w:t>
      </w:r>
    </w:p>
    <w:p w:rsidR="00000000" w:rsidRDefault="00E6039D">
      <w:pPr>
        <w:spacing w:line="560" w:lineRule="exact"/>
        <w:rPr>
          <w:rFonts w:hint="eastAsia"/>
          <w:color w:val="auto"/>
        </w:rPr>
      </w:pPr>
      <w:r>
        <w:rPr>
          <w:rFonts w:hint="eastAsia"/>
          <w:color w:val="auto"/>
        </w:rPr>
        <w:t xml:space="preserve">    c</w:t>
      </w:r>
      <w:r>
        <w:rPr>
          <w:rFonts w:hint="eastAsia"/>
          <w:color w:val="auto"/>
        </w:rPr>
        <w:t>、砼的拌合</w:t>
      </w:r>
    </w:p>
    <w:p w:rsidR="00000000" w:rsidRDefault="00E6039D">
      <w:pPr>
        <w:spacing w:line="560" w:lineRule="exact"/>
        <w:rPr>
          <w:rFonts w:hint="eastAsia"/>
          <w:color w:val="auto"/>
        </w:rPr>
      </w:pPr>
      <w:r>
        <w:rPr>
          <w:rFonts w:hint="eastAsia"/>
          <w:color w:val="auto"/>
        </w:rPr>
        <w:t xml:space="preserve">    </w:t>
      </w:r>
      <w:r>
        <w:rPr>
          <w:rFonts w:hint="eastAsia"/>
          <w:color w:val="auto"/>
        </w:rPr>
        <w:t>操作人员在砼开盘前应开机检查机器的运转情况，和试验员一起检查自动计量部分。每班作业的</w:t>
      </w:r>
      <w:r>
        <w:rPr>
          <w:rFonts w:hint="eastAsia"/>
          <w:color w:val="auto"/>
        </w:rPr>
        <w:t>操作人员必须保证</w:t>
      </w:r>
      <w:r>
        <w:rPr>
          <w:rFonts w:hint="eastAsia"/>
          <w:color w:val="auto"/>
        </w:rPr>
        <w:t>2</w:t>
      </w:r>
      <w:r>
        <w:rPr>
          <w:rFonts w:hint="eastAsia"/>
          <w:color w:val="auto"/>
        </w:rPr>
        <w:t>名，</w:t>
      </w:r>
      <w:r>
        <w:rPr>
          <w:rFonts w:hint="eastAsia"/>
          <w:color w:val="auto"/>
        </w:rPr>
        <w:t>1</w:t>
      </w:r>
      <w:r>
        <w:rPr>
          <w:rFonts w:hint="eastAsia"/>
          <w:color w:val="auto"/>
        </w:rPr>
        <w:t>名负责控制台的工作，一名负责自动加水部分的工作，主要控制好水箱水位的高度变化情况，砼生产过程中，水箱中的水位变化应在</w:t>
      </w:r>
      <w:r>
        <w:rPr>
          <w:rFonts w:hint="eastAsia"/>
          <w:color w:val="auto"/>
        </w:rPr>
        <w:t>20cm</w:t>
      </w:r>
      <w:r>
        <w:rPr>
          <w:rFonts w:hint="eastAsia"/>
          <w:color w:val="auto"/>
        </w:rPr>
        <w:t>以内，确保自动加水部分的准确性。</w:t>
      </w:r>
    </w:p>
    <w:p w:rsidR="00000000" w:rsidRDefault="00E6039D">
      <w:pPr>
        <w:spacing w:line="560" w:lineRule="exact"/>
        <w:rPr>
          <w:rFonts w:hint="eastAsia"/>
          <w:color w:val="auto"/>
        </w:rPr>
      </w:pPr>
      <w:r>
        <w:rPr>
          <w:rFonts w:hint="eastAsia"/>
          <w:color w:val="auto"/>
        </w:rPr>
        <w:t>由于搅拌机有吸浆现象，因此在拌合每一盘砼前使搅拌机空载运转正常后加入清水转动</w:t>
      </w:r>
      <w:r>
        <w:rPr>
          <w:rFonts w:hint="eastAsia"/>
          <w:color w:val="auto"/>
        </w:rPr>
        <w:t>2</w:t>
      </w:r>
      <w:r>
        <w:rPr>
          <w:rFonts w:hint="eastAsia"/>
          <w:color w:val="auto"/>
        </w:rPr>
        <w:t>～</w:t>
      </w:r>
      <w:r>
        <w:rPr>
          <w:rFonts w:hint="eastAsia"/>
          <w:color w:val="auto"/>
        </w:rPr>
        <w:t>3min</w:t>
      </w:r>
      <w:r>
        <w:rPr>
          <w:rFonts w:hint="eastAsia"/>
          <w:color w:val="auto"/>
        </w:rPr>
        <w:t>，使搅拌机筒壁，叶片全部湿润，然后排除筒内水再上料，但拌合第一</w:t>
      </w:r>
      <w:r>
        <w:rPr>
          <w:rFonts w:hint="eastAsia"/>
          <w:color w:val="auto"/>
        </w:rPr>
        <w:t xml:space="preserve"> </w:t>
      </w:r>
      <w:r>
        <w:rPr>
          <w:rFonts w:hint="eastAsia"/>
          <w:color w:val="auto"/>
        </w:rPr>
        <w:t>砼时，宜按配合比多加入</w:t>
      </w:r>
      <w:r>
        <w:rPr>
          <w:rFonts w:hint="eastAsia"/>
          <w:color w:val="auto"/>
        </w:rPr>
        <w:t>10</w:t>
      </w:r>
      <w:r>
        <w:rPr>
          <w:rFonts w:hint="eastAsia"/>
          <w:color w:val="auto"/>
        </w:rPr>
        <w:t>％的水泥、水、细骨料或减少</w:t>
      </w:r>
      <w:r>
        <w:rPr>
          <w:rFonts w:hint="eastAsia"/>
          <w:color w:val="auto"/>
        </w:rPr>
        <w:t>10</w:t>
      </w:r>
      <w:r>
        <w:rPr>
          <w:rFonts w:hint="eastAsia"/>
          <w:color w:val="auto"/>
        </w:rPr>
        <w:t>％的粗骨料，以使砂浆布满搅拌机筒壁和叶片，防止第一盘砼中砂浆损失，第二盘开始按原配合比进行拌合。砼搅拌必须持续</w:t>
      </w:r>
      <w:r>
        <w:rPr>
          <w:rFonts w:hint="eastAsia"/>
          <w:color w:val="auto"/>
        </w:rPr>
        <w:t>3min</w:t>
      </w:r>
      <w:r>
        <w:rPr>
          <w:rFonts w:hint="eastAsia"/>
          <w:color w:val="auto"/>
        </w:rPr>
        <w:t>，并</w:t>
      </w:r>
      <w:r>
        <w:rPr>
          <w:rFonts w:hint="eastAsia"/>
          <w:color w:val="auto"/>
        </w:rPr>
        <w:t>随时观察搅拌砼的和易性。</w:t>
      </w:r>
    </w:p>
    <w:p w:rsidR="00000000" w:rsidRDefault="00E6039D">
      <w:pPr>
        <w:spacing w:line="560" w:lineRule="exact"/>
        <w:rPr>
          <w:rFonts w:hint="eastAsia"/>
          <w:color w:val="auto"/>
        </w:rPr>
      </w:pPr>
      <w:r>
        <w:rPr>
          <w:rFonts w:hint="eastAsia"/>
          <w:color w:val="auto"/>
        </w:rPr>
        <w:t xml:space="preserve">    d</w:t>
      </w:r>
      <w:r>
        <w:rPr>
          <w:rFonts w:hint="eastAsia"/>
          <w:color w:val="auto"/>
        </w:rPr>
        <w:t>、实验情况报告</w:t>
      </w:r>
    </w:p>
    <w:p w:rsidR="00000000" w:rsidRDefault="00E6039D">
      <w:pPr>
        <w:spacing w:line="560" w:lineRule="exact"/>
        <w:rPr>
          <w:rFonts w:hint="eastAsia"/>
          <w:color w:val="auto"/>
        </w:rPr>
      </w:pPr>
      <w:r>
        <w:rPr>
          <w:rFonts w:hint="eastAsia"/>
          <w:color w:val="auto"/>
        </w:rPr>
        <w:t xml:space="preserve">    </w:t>
      </w:r>
      <w:r>
        <w:rPr>
          <w:rFonts w:hint="eastAsia"/>
          <w:color w:val="auto"/>
        </w:rPr>
        <w:t>试验室应根据施工需要和设计要求，及时进行试验。试验数据应表格化。及时为施工现场准确提供试验数据。</w:t>
      </w:r>
    </w:p>
    <w:p w:rsidR="00000000" w:rsidRDefault="00E6039D">
      <w:pPr>
        <w:spacing w:line="560" w:lineRule="exact"/>
        <w:rPr>
          <w:rFonts w:hint="eastAsia"/>
          <w:color w:val="auto"/>
        </w:rPr>
      </w:pPr>
      <w:r>
        <w:rPr>
          <w:rFonts w:hint="eastAsia"/>
          <w:color w:val="auto"/>
        </w:rPr>
        <w:t xml:space="preserve">    (3)</w:t>
      </w:r>
      <w:r>
        <w:rPr>
          <w:rFonts w:hint="eastAsia"/>
          <w:color w:val="auto"/>
        </w:rPr>
        <w:t>砼输送</w:t>
      </w:r>
    </w:p>
    <w:p w:rsidR="00000000" w:rsidRDefault="00E6039D">
      <w:pPr>
        <w:spacing w:line="560" w:lineRule="exact"/>
        <w:rPr>
          <w:rFonts w:hint="eastAsia"/>
          <w:color w:val="auto"/>
        </w:rPr>
      </w:pPr>
      <w:r>
        <w:rPr>
          <w:rFonts w:hint="eastAsia"/>
          <w:color w:val="auto"/>
        </w:rPr>
        <w:t xml:space="preserve">    a</w:t>
      </w:r>
      <w:r>
        <w:rPr>
          <w:rFonts w:hint="eastAsia"/>
          <w:color w:val="auto"/>
        </w:rPr>
        <w:t>、运输方式</w:t>
      </w:r>
    </w:p>
    <w:p w:rsidR="00000000" w:rsidRDefault="00E6039D">
      <w:pPr>
        <w:spacing w:line="560" w:lineRule="exact"/>
        <w:rPr>
          <w:rFonts w:hint="eastAsia"/>
          <w:color w:val="auto"/>
        </w:rPr>
      </w:pPr>
      <w:r>
        <w:rPr>
          <w:rFonts w:hint="eastAsia"/>
          <w:color w:val="auto"/>
        </w:rPr>
        <w:t xml:space="preserve">    </w:t>
      </w:r>
      <w:r>
        <w:rPr>
          <w:rFonts w:hint="eastAsia"/>
          <w:color w:val="auto"/>
        </w:rPr>
        <w:t>梁部砼在水上拌合站集中拌合，用砼输送泵送至梁部。</w:t>
      </w:r>
    </w:p>
    <w:p w:rsidR="00000000" w:rsidRDefault="00E6039D">
      <w:pPr>
        <w:spacing w:line="560" w:lineRule="exact"/>
        <w:rPr>
          <w:rFonts w:hint="eastAsia"/>
          <w:color w:val="auto"/>
        </w:rPr>
      </w:pPr>
      <w:r>
        <w:rPr>
          <w:rFonts w:hint="eastAsia"/>
          <w:color w:val="auto"/>
        </w:rPr>
        <w:lastRenderedPageBreak/>
        <w:t xml:space="preserve">    b</w:t>
      </w:r>
      <w:r>
        <w:rPr>
          <w:rFonts w:hint="eastAsia"/>
          <w:color w:val="auto"/>
        </w:rPr>
        <w:t>、砼的运输及浇注，要防止离析，当砼面出现浮浆和泌水现象，须人工重新拌合，方准浇注入模。</w:t>
      </w:r>
    </w:p>
    <w:p w:rsidR="00000000" w:rsidRDefault="00E6039D">
      <w:pPr>
        <w:spacing w:line="560" w:lineRule="exact"/>
        <w:rPr>
          <w:rFonts w:hint="eastAsia"/>
          <w:color w:val="auto"/>
        </w:rPr>
      </w:pPr>
      <w:r>
        <w:rPr>
          <w:rFonts w:hint="eastAsia"/>
          <w:color w:val="auto"/>
        </w:rPr>
        <w:t xml:space="preserve">    (4)</w:t>
      </w:r>
      <w:r>
        <w:rPr>
          <w:rFonts w:hint="eastAsia"/>
          <w:color w:val="auto"/>
        </w:rPr>
        <w:t>砼灌注</w:t>
      </w:r>
    </w:p>
    <w:p w:rsidR="00000000" w:rsidRDefault="00E6039D">
      <w:pPr>
        <w:spacing w:line="560" w:lineRule="exact"/>
        <w:rPr>
          <w:rFonts w:hint="eastAsia"/>
          <w:color w:val="auto"/>
        </w:rPr>
      </w:pPr>
      <w:r>
        <w:rPr>
          <w:rFonts w:hint="eastAsia"/>
          <w:color w:val="auto"/>
        </w:rPr>
        <w:t xml:space="preserve">    a</w:t>
      </w:r>
      <w:r>
        <w:rPr>
          <w:rFonts w:hint="eastAsia"/>
          <w:color w:val="auto"/>
        </w:rPr>
        <w:t>、梁段灌注前，必须重视检查工作，检查人员应按照有关规定和检查表进行工序检查，检查合格，经技术主管签认后方可开盘，重点检查以</w:t>
      </w:r>
      <w:r>
        <w:rPr>
          <w:rFonts w:hint="eastAsia"/>
          <w:color w:val="auto"/>
        </w:rPr>
        <w:t>下几项：模板支撑、模板堵漏质量，钢筋绑扎及保护层的设置、预埋件、预留孔洞位置的准确性，模内有无杂物；灌注砼用的漏斗、串筒分布是否满足灌注顺序，振捣人员分工定位是否满足施工需要，检查无误后，需用水冲洗，始准灌注。</w:t>
      </w:r>
    </w:p>
    <w:p w:rsidR="00000000" w:rsidRDefault="00E6039D">
      <w:pPr>
        <w:spacing w:line="560" w:lineRule="exact"/>
        <w:rPr>
          <w:rFonts w:hint="eastAsia"/>
          <w:color w:val="auto"/>
        </w:rPr>
      </w:pPr>
      <w:r>
        <w:rPr>
          <w:rFonts w:hint="eastAsia"/>
          <w:color w:val="auto"/>
        </w:rPr>
        <w:t xml:space="preserve">    b</w:t>
      </w:r>
      <w:r>
        <w:rPr>
          <w:rFonts w:hint="eastAsia"/>
          <w:color w:val="auto"/>
        </w:rPr>
        <w:t>、灌注顺序</w:t>
      </w:r>
    </w:p>
    <w:p w:rsidR="00000000" w:rsidRDefault="00E6039D">
      <w:pPr>
        <w:spacing w:line="560" w:lineRule="exact"/>
        <w:rPr>
          <w:rFonts w:hint="eastAsia"/>
          <w:color w:val="auto"/>
        </w:rPr>
      </w:pPr>
      <w:r>
        <w:rPr>
          <w:rFonts w:hint="eastAsia"/>
          <w:color w:val="auto"/>
        </w:rPr>
        <w:t xml:space="preserve">   </w:t>
      </w:r>
      <w:r>
        <w:rPr>
          <w:rFonts w:hint="eastAsia"/>
          <w:color w:val="auto"/>
        </w:rPr>
        <w:t>应遵守“先前后后，两腹向中对称浇注砼”的顺序两腹板对称同时浇注，然后灌中间部位的底板，灌注翼板砼时，从两侧向中央推进，以防发生裂纹。</w:t>
      </w:r>
    </w:p>
    <w:p w:rsidR="00000000" w:rsidRDefault="00E6039D">
      <w:pPr>
        <w:spacing w:line="560" w:lineRule="exact"/>
        <w:rPr>
          <w:rFonts w:hint="eastAsia"/>
          <w:color w:val="auto"/>
        </w:rPr>
      </w:pPr>
      <w:r>
        <w:rPr>
          <w:rFonts w:hint="eastAsia"/>
          <w:color w:val="auto"/>
        </w:rPr>
        <w:t>砼浇筑层的厚度，应符合下表的规定：</w:t>
      </w:r>
    </w:p>
    <w:p w:rsidR="00000000" w:rsidRDefault="00E6039D">
      <w:pPr>
        <w:spacing w:line="560" w:lineRule="exact"/>
        <w:jc w:val="center"/>
        <w:rPr>
          <w:rFonts w:hint="eastAsia"/>
          <w:color w:val="auto"/>
        </w:rPr>
      </w:pPr>
      <w:r>
        <w:rPr>
          <w:rFonts w:hint="eastAsia"/>
          <w:color w:val="auto"/>
        </w:rPr>
        <w:t>砼浇筑层的厚度表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67"/>
        <w:gridCol w:w="4117"/>
      </w:tblGrid>
      <w:tr w:rsidR="00000000">
        <w:tblPrEx>
          <w:tblCellMar>
            <w:top w:w="0" w:type="dxa"/>
            <w:bottom w:w="0" w:type="dxa"/>
          </w:tblCellMar>
        </w:tblPrEx>
        <w:trPr>
          <w:jc w:val="center"/>
        </w:trPr>
        <w:tc>
          <w:tcPr>
            <w:tcW w:w="3267" w:type="dxa"/>
          </w:tcPr>
          <w:p w:rsidR="00000000" w:rsidRDefault="00E6039D">
            <w:pPr>
              <w:spacing w:line="560" w:lineRule="exact"/>
              <w:jc w:val="center"/>
              <w:rPr>
                <w:rFonts w:hint="eastAsia"/>
                <w:color w:val="auto"/>
              </w:rPr>
            </w:pPr>
            <w:r>
              <w:rPr>
                <w:rFonts w:hint="eastAsia"/>
                <w:color w:val="auto"/>
              </w:rPr>
              <w:t>捣实砼的方法</w:t>
            </w:r>
          </w:p>
        </w:tc>
        <w:tc>
          <w:tcPr>
            <w:tcW w:w="4117" w:type="dxa"/>
          </w:tcPr>
          <w:p w:rsidR="00000000" w:rsidRDefault="00E6039D">
            <w:pPr>
              <w:spacing w:line="560" w:lineRule="exact"/>
              <w:jc w:val="center"/>
              <w:rPr>
                <w:rFonts w:hint="eastAsia"/>
                <w:color w:val="auto"/>
              </w:rPr>
            </w:pPr>
            <w:r>
              <w:rPr>
                <w:rFonts w:hint="eastAsia"/>
                <w:color w:val="auto"/>
              </w:rPr>
              <w:t>浇筑层的厚度</w:t>
            </w:r>
          </w:p>
        </w:tc>
      </w:tr>
      <w:tr w:rsidR="00000000">
        <w:tblPrEx>
          <w:tblCellMar>
            <w:top w:w="0" w:type="dxa"/>
            <w:bottom w:w="0" w:type="dxa"/>
          </w:tblCellMar>
        </w:tblPrEx>
        <w:trPr>
          <w:jc w:val="center"/>
        </w:trPr>
        <w:tc>
          <w:tcPr>
            <w:tcW w:w="3267" w:type="dxa"/>
          </w:tcPr>
          <w:p w:rsidR="00000000" w:rsidRDefault="00E6039D">
            <w:pPr>
              <w:spacing w:line="560" w:lineRule="exact"/>
              <w:jc w:val="center"/>
              <w:rPr>
                <w:rFonts w:hint="eastAsia"/>
                <w:color w:val="auto"/>
              </w:rPr>
            </w:pPr>
            <w:r>
              <w:rPr>
                <w:rFonts w:hint="eastAsia"/>
                <w:color w:val="auto"/>
              </w:rPr>
              <w:t>机械插入式振捣</w:t>
            </w:r>
          </w:p>
        </w:tc>
        <w:tc>
          <w:tcPr>
            <w:tcW w:w="4117" w:type="dxa"/>
          </w:tcPr>
          <w:p w:rsidR="00000000" w:rsidRDefault="00E6039D">
            <w:pPr>
              <w:spacing w:line="560" w:lineRule="exact"/>
              <w:jc w:val="center"/>
              <w:rPr>
                <w:rFonts w:hint="eastAsia"/>
                <w:color w:val="auto"/>
              </w:rPr>
            </w:pPr>
            <w:r>
              <w:rPr>
                <w:rFonts w:hint="eastAsia"/>
                <w:color w:val="auto"/>
              </w:rPr>
              <w:t>振捣器作用部分长度的</w:t>
            </w:r>
            <w:r>
              <w:rPr>
                <w:rFonts w:hint="eastAsia"/>
                <w:color w:val="auto"/>
              </w:rPr>
              <w:t>1.25</w:t>
            </w:r>
            <w:r>
              <w:rPr>
                <w:rFonts w:hint="eastAsia"/>
                <w:color w:val="auto"/>
              </w:rPr>
              <w:t>倍</w:t>
            </w:r>
          </w:p>
        </w:tc>
      </w:tr>
      <w:tr w:rsidR="00000000">
        <w:tblPrEx>
          <w:tblCellMar>
            <w:top w:w="0" w:type="dxa"/>
            <w:bottom w:w="0" w:type="dxa"/>
          </w:tblCellMar>
        </w:tblPrEx>
        <w:trPr>
          <w:jc w:val="center"/>
        </w:trPr>
        <w:tc>
          <w:tcPr>
            <w:tcW w:w="3267" w:type="dxa"/>
          </w:tcPr>
          <w:p w:rsidR="00000000" w:rsidRDefault="00E6039D">
            <w:pPr>
              <w:spacing w:line="560" w:lineRule="exact"/>
              <w:jc w:val="center"/>
              <w:rPr>
                <w:rFonts w:hint="eastAsia"/>
                <w:color w:val="auto"/>
              </w:rPr>
            </w:pPr>
            <w:r>
              <w:rPr>
                <w:rFonts w:hint="eastAsia"/>
                <w:color w:val="auto"/>
              </w:rPr>
              <w:t>机械</w:t>
            </w:r>
            <w:r>
              <w:rPr>
                <w:rFonts w:hint="eastAsia"/>
                <w:color w:val="auto"/>
              </w:rPr>
              <w:t>表面振动</w:t>
            </w:r>
          </w:p>
        </w:tc>
        <w:tc>
          <w:tcPr>
            <w:tcW w:w="4117" w:type="dxa"/>
          </w:tcPr>
          <w:p w:rsidR="00000000" w:rsidRDefault="00E6039D">
            <w:pPr>
              <w:spacing w:line="560" w:lineRule="exact"/>
              <w:jc w:val="center"/>
              <w:rPr>
                <w:rFonts w:hint="eastAsia"/>
                <w:color w:val="auto"/>
              </w:rPr>
            </w:pPr>
            <w:r>
              <w:rPr>
                <w:rFonts w:hint="eastAsia"/>
                <w:color w:val="auto"/>
              </w:rPr>
              <w:t>20.0cm</w:t>
            </w:r>
          </w:p>
        </w:tc>
      </w:tr>
      <w:tr w:rsidR="00000000">
        <w:tblPrEx>
          <w:tblCellMar>
            <w:top w:w="0" w:type="dxa"/>
            <w:bottom w:w="0" w:type="dxa"/>
          </w:tblCellMar>
        </w:tblPrEx>
        <w:trPr>
          <w:jc w:val="center"/>
        </w:trPr>
        <w:tc>
          <w:tcPr>
            <w:tcW w:w="3267" w:type="dxa"/>
          </w:tcPr>
          <w:p w:rsidR="00000000" w:rsidRDefault="00E6039D">
            <w:pPr>
              <w:spacing w:line="560" w:lineRule="exact"/>
              <w:jc w:val="center"/>
              <w:rPr>
                <w:rFonts w:hint="eastAsia"/>
                <w:color w:val="auto"/>
              </w:rPr>
            </w:pPr>
            <w:r>
              <w:rPr>
                <w:rFonts w:hint="eastAsia"/>
                <w:color w:val="auto"/>
              </w:rPr>
              <w:t>人工梁、板、柱结构</w:t>
            </w:r>
          </w:p>
        </w:tc>
        <w:tc>
          <w:tcPr>
            <w:tcW w:w="4117" w:type="dxa"/>
          </w:tcPr>
          <w:p w:rsidR="00000000" w:rsidRDefault="00E6039D">
            <w:pPr>
              <w:spacing w:line="560" w:lineRule="exact"/>
              <w:jc w:val="center"/>
              <w:rPr>
                <w:rFonts w:hint="eastAsia"/>
                <w:color w:val="auto"/>
              </w:rPr>
            </w:pPr>
            <w:r>
              <w:rPr>
                <w:rFonts w:hint="eastAsia"/>
                <w:color w:val="auto"/>
              </w:rPr>
              <w:t>20.0cm</w:t>
            </w:r>
          </w:p>
        </w:tc>
      </w:tr>
      <w:tr w:rsidR="00000000">
        <w:tblPrEx>
          <w:tblCellMar>
            <w:top w:w="0" w:type="dxa"/>
            <w:bottom w:w="0" w:type="dxa"/>
          </w:tblCellMar>
        </w:tblPrEx>
        <w:trPr>
          <w:jc w:val="center"/>
        </w:trPr>
        <w:tc>
          <w:tcPr>
            <w:tcW w:w="3267" w:type="dxa"/>
          </w:tcPr>
          <w:p w:rsidR="00000000" w:rsidRDefault="00E6039D">
            <w:pPr>
              <w:spacing w:line="560" w:lineRule="exact"/>
              <w:jc w:val="center"/>
              <w:rPr>
                <w:rFonts w:hint="eastAsia"/>
                <w:color w:val="auto"/>
              </w:rPr>
            </w:pPr>
            <w:r>
              <w:rPr>
                <w:rFonts w:hint="eastAsia"/>
                <w:color w:val="auto"/>
              </w:rPr>
              <w:t>人工配筋密实的结构</w:t>
            </w:r>
          </w:p>
        </w:tc>
        <w:tc>
          <w:tcPr>
            <w:tcW w:w="4117" w:type="dxa"/>
          </w:tcPr>
          <w:p w:rsidR="00000000" w:rsidRDefault="00E6039D">
            <w:pPr>
              <w:spacing w:line="560" w:lineRule="exact"/>
              <w:jc w:val="center"/>
              <w:rPr>
                <w:rFonts w:hint="eastAsia"/>
                <w:color w:val="auto"/>
              </w:rPr>
            </w:pPr>
            <w:r>
              <w:rPr>
                <w:rFonts w:hint="eastAsia"/>
                <w:color w:val="auto"/>
              </w:rPr>
              <w:t>15.0cm</w:t>
            </w:r>
          </w:p>
        </w:tc>
      </w:tr>
    </w:tbl>
    <w:p w:rsidR="00000000" w:rsidRDefault="00E6039D">
      <w:pPr>
        <w:spacing w:line="560" w:lineRule="exact"/>
        <w:rPr>
          <w:rFonts w:hint="eastAsia"/>
          <w:color w:val="auto"/>
        </w:rPr>
      </w:pPr>
      <w:r>
        <w:rPr>
          <w:rFonts w:hint="eastAsia"/>
          <w:color w:val="auto"/>
        </w:rPr>
        <w:t xml:space="preserve">    </w:t>
      </w:r>
      <w:r>
        <w:rPr>
          <w:rFonts w:hint="eastAsia"/>
          <w:color w:val="auto"/>
        </w:rPr>
        <w:t>浇注砼应连续进行，当必须间歇时，时间不大于层砼初凝时间，砼自高处倾落的自由高度，不超过</w:t>
      </w:r>
      <w:r>
        <w:rPr>
          <w:rFonts w:hint="eastAsia"/>
          <w:color w:val="auto"/>
        </w:rPr>
        <w:t>2m</w:t>
      </w:r>
      <w:r>
        <w:rPr>
          <w:rFonts w:hint="eastAsia"/>
          <w:color w:val="auto"/>
        </w:rPr>
        <w:t>。</w:t>
      </w:r>
    </w:p>
    <w:p w:rsidR="00000000" w:rsidRDefault="00E6039D">
      <w:pPr>
        <w:spacing w:line="560" w:lineRule="exact"/>
        <w:rPr>
          <w:rFonts w:hint="eastAsia"/>
          <w:color w:val="auto"/>
        </w:rPr>
      </w:pPr>
      <w:r>
        <w:rPr>
          <w:rFonts w:hint="eastAsia"/>
          <w:color w:val="auto"/>
        </w:rPr>
        <w:t xml:space="preserve">    </w:t>
      </w:r>
      <w:r>
        <w:rPr>
          <w:rFonts w:hint="eastAsia"/>
          <w:color w:val="auto"/>
        </w:rPr>
        <w:t>砼运输、浇筑及间歇的全部时间不得超过下表规定：</w:t>
      </w:r>
    </w:p>
    <w:p w:rsidR="00000000" w:rsidRDefault="00E6039D">
      <w:pPr>
        <w:spacing w:line="560" w:lineRule="exact"/>
        <w:jc w:val="center"/>
        <w:rPr>
          <w:rFonts w:hint="eastAsia"/>
          <w:color w:val="auto"/>
        </w:rPr>
      </w:pPr>
    </w:p>
    <w:p w:rsidR="00000000" w:rsidRDefault="00E6039D">
      <w:pPr>
        <w:spacing w:line="560" w:lineRule="exact"/>
        <w:jc w:val="center"/>
        <w:rPr>
          <w:rFonts w:hint="eastAsia"/>
          <w:color w:val="auto"/>
        </w:rPr>
      </w:pPr>
      <w:r>
        <w:rPr>
          <w:rFonts w:hint="eastAsia"/>
          <w:color w:val="auto"/>
        </w:rPr>
        <w:t>砼运输、浇筑及间歇时间表</w:t>
      </w:r>
    </w:p>
    <w:tbl>
      <w:tblPr>
        <w:tblW w:w="0" w:type="auto"/>
        <w:tblInd w:w="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7"/>
        <w:gridCol w:w="3190"/>
        <w:gridCol w:w="2638"/>
      </w:tblGrid>
      <w:tr w:rsidR="00000000">
        <w:tblPrEx>
          <w:tblCellMar>
            <w:top w:w="0" w:type="dxa"/>
            <w:bottom w:w="0" w:type="dxa"/>
          </w:tblCellMar>
        </w:tblPrEx>
        <w:tc>
          <w:tcPr>
            <w:tcW w:w="2407" w:type="dxa"/>
          </w:tcPr>
          <w:p w:rsidR="00000000" w:rsidRDefault="00E6039D">
            <w:pPr>
              <w:spacing w:line="560" w:lineRule="exact"/>
              <w:rPr>
                <w:rFonts w:hint="eastAsia"/>
                <w:color w:val="auto"/>
              </w:rPr>
            </w:pPr>
            <w:r>
              <w:rPr>
                <w:rFonts w:hint="eastAsia"/>
                <w:color w:val="auto"/>
              </w:rPr>
              <w:t>砼强度等级</w:t>
            </w:r>
          </w:p>
        </w:tc>
        <w:tc>
          <w:tcPr>
            <w:tcW w:w="3190" w:type="dxa"/>
          </w:tcPr>
          <w:p w:rsidR="00000000" w:rsidRDefault="00E6039D">
            <w:pPr>
              <w:spacing w:line="560" w:lineRule="exact"/>
              <w:rPr>
                <w:rFonts w:hint="eastAsia"/>
                <w:color w:val="auto"/>
              </w:rPr>
            </w:pPr>
            <w:r>
              <w:rPr>
                <w:rFonts w:hint="eastAsia"/>
                <w:color w:val="auto"/>
              </w:rPr>
              <w:t>气温≤</w:t>
            </w:r>
            <w:r>
              <w:rPr>
                <w:rFonts w:hint="eastAsia"/>
                <w:color w:val="auto"/>
              </w:rPr>
              <w:t>25</w:t>
            </w:r>
            <w:r>
              <w:rPr>
                <w:rFonts w:hint="eastAsia"/>
                <w:color w:val="auto"/>
                <w:vertAlign w:val="superscript"/>
              </w:rPr>
              <w:t>。</w:t>
            </w:r>
            <w:r>
              <w:rPr>
                <w:rFonts w:hint="eastAsia"/>
                <w:color w:val="auto"/>
              </w:rPr>
              <w:t>C</w:t>
            </w:r>
          </w:p>
        </w:tc>
        <w:tc>
          <w:tcPr>
            <w:tcW w:w="2638" w:type="dxa"/>
          </w:tcPr>
          <w:p w:rsidR="00000000" w:rsidRDefault="00E6039D">
            <w:pPr>
              <w:spacing w:line="560" w:lineRule="exact"/>
              <w:rPr>
                <w:rFonts w:hint="eastAsia"/>
                <w:color w:val="auto"/>
              </w:rPr>
            </w:pPr>
            <w:r>
              <w:rPr>
                <w:rFonts w:hint="eastAsia"/>
                <w:color w:val="auto"/>
              </w:rPr>
              <w:t>气温</w:t>
            </w:r>
            <w:r>
              <w:rPr>
                <w:rFonts w:hint="eastAsia"/>
                <w:color w:val="auto"/>
              </w:rPr>
              <w:t>&gt;25</w:t>
            </w:r>
            <w:r>
              <w:rPr>
                <w:rFonts w:hint="eastAsia"/>
                <w:color w:val="auto"/>
                <w:vertAlign w:val="superscript"/>
              </w:rPr>
              <w:t>。</w:t>
            </w:r>
            <w:r>
              <w:rPr>
                <w:rFonts w:hint="eastAsia"/>
                <w:color w:val="auto"/>
              </w:rPr>
              <w:t>C</w:t>
            </w:r>
          </w:p>
        </w:tc>
      </w:tr>
      <w:tr w:rsidR="00000000">
        <w:tblPrEx>
          <w:tblCellMar>
            <w:top w:w="0" w:type="dxa"/>
            <w:bottom w:w="0" w:type="dxa"/>
          </w:tblCellMar>
        </w:tblPrEx>
        <w:tc>
          <w:tcPr>
            <w:tcW w:w="2407" w:type="dxa"/>
          </w:tcPr>
          <w:p w:rsidR="00000000" w:rsidRDefault="00E6039D">
            <w:pPr>
              <w:spacing w:line="560" w:lineRule="exact"/>
              <w:rPr>
                <w:rFonts w:hint="eastAsia"/>
                <w:color w:val="auto"/>
              </w:rPr>
            </w:pPr>
            <w:r>
              <w:rPr>
                <w:rFonts w:hint="eastAsia"/>
                <w:color w:val="auto"/>
              </w:rPr>
              <w:lastRenderedPageBreak/>
              <w:t>≤</w:t>
            </w:r>
            <w:r>
              <w:rPr>
                <w:rFonts w:hint="eastAsia"/>
                <w:color w:val="auto"/>
              </w:rPr>
              <w:t>C30</w:t>
            </w:r>
          </w:p>
        </w:tc>
        <w:tc>
          <w:tcPr>
            <w:tcW w:w="3190" w:type="dxa"/>
          </w:tcPr>
          <w:p w:rsidR="00000000" w:rsidRDefault="00E6039D">
            <w:pPr>
              <w:spacing w:line="560" w:lineRule="exact"/>
              <w:rPr>
                <w:rFonts w:hint="eastAsia"/>
                <w:color w:val="auto"/>
              </w:rPr>
            </w:pPr>
            <w:r>
              <w:rPr>
                <w:rFonts w:hint="eastAsia"/>
                <w:color w:val="auto"/>
              </w:rPr>
              <w:t>210min</w:t>
            </w:r>
          </w:p>
        </w:tc>
        <w:tc>
          <w:tcPr>
            <w:tcW w:w="2638" w:type="dxa"/>
          </w:tcPr>
          <w:p w:rsidR="00000000" w:rsidRDefault="00E6039D">
            <w:pPr>
              <w:spacing w:line="560" w:lineRule="exact"/>
              <w:rPr>
                <w:rFonts w:hint="eastAsia"/>
                <w:color w:val="auto"/>
              </w:rPr>
            </w:pPr>
            <w:r>
              <w:rPr>
                <w:rFonts w:hint="eastAsia"/>
                <w:color w:val="auto"/>
              </w:rPr>
              <w:t>180min</w:t>
            </w:r>
          </w:p>
        </w:tc>
      </w:tr>
      <w:tr w:rsidR="00000000">
        <w:tblPrEx>
          <w:tblCellMar>
            <w:top w:w="0" w:type="dxa"/>
            <w:bottom w:w="0" w:type="dxa"/>
          </w:tblCellMar>
        </w:tblPrEx>
        <w:tc>
          <w:tcPr>
            <w:tcW w:w="2407" w:type="dxa"/>
          </w:tcPr>
          <w:p w:rsidR="00000000" w:rsidRDefault="00E6039D">
            <w:pPr>
              <w:spacing w:line="560" w:lineRule="exact"/>
              <w:rPr>
                <w:rFonts w:hint="eastAsia"/>
                <w:color w:val="auto"/>
              </w:rPr>
            </w:pPr>
            <w:r>
              <w:rPr>
                <w:rFonts w:hint="eastAsia"/>
                <w:color w:val="auto"/>
              </w:rPr>
              <w:t>&gt;C30</w:t>
            </w:r>
          </w:p>
        </w:tc>
        <w:tc>
          <w:tcPr>
            <w:tcW w:w="3190" w:type="dxa"/>
          </w:tcPr>
          <w:p w:rsidR="00000000" w:rsidRDefault="00E6039D">
            <w:pPr>
              <w:spacing w:line="560" w:lineRule="exact"/>
              <w:rPr>
                <w:rFonts w:hint="eastAsia"/>
                <w:color w:val="auto"/>
              </w:rPr>
            </w:pPr>
            <w:r>
              <w:rPr>
                <w:rFonts w:hint="eastAsia"/>
                <w:color w:val="auto"/>
              </w:rPr>
              <w:t>180min</w:t>
            </w:r>
          </w:p>
        </w:tc>
        <w:tc>
          <w:tcPr>
            <w:tcW w:w="2638" w:type="dxa"/>
          </w:tcPr>
          <w:p w:rsidR="00000000" w:rsidRDefault="00E6039D">
            <w:pPr>
              <w:spacing w:line="560" w:lineRule="exact"/>
              <w:rPr>
                <w:rFonts w:hint="eastAsia"/>
                <w:color w:val="auto"/>
              </w:rPr>
            </w:pPr>
            <w:r>
              <w:rPr>
                <w:rFonts w:hint="eastAsia"/>
                <w:color w:val="auto"/>
              </w:rPr>
              <w:t>150min</w:t>
            </w:r>
          </w:p>
        </w:tc>
      </w:tr>
    </w:tbl>
    <w:p w:rsidR="00000000" w:rsidRDefault="00E6039D">
      <w:pPr>
        <w:spacing w:line="560" w:lineRule="exact"/>
        <w:rPr>
          <w:rFonts w:hint="eastAsia"/>
          <w:color w:val="auto"/>
        </w:rPr>
      </w:pPr>
      <w:r>
        <w:rPr>
          <w:rFonts w:hint="eastAsia"/>
          <w:color w:val="auto"/>
        </w:rPr>
        <w:t xml:space="preserve">    </w:t>
      </w:r>
      <w:r>
        <w:rPr>
          <w:rFonts w:hint="eastAsia"/>
          <w:color w:val="auto"/>
        </w:rPr>
        <w:t>注：当砼中掺有减水剂或缓凝剂时，其允许时间应根据试验结果确定。</w:t>
      </w:r>
    </w:p>
    <w:p w:rsidR="00000000" w:rsidRDefault="00E6039D">
      <w:pPr>
        <w:spacing w:line="560" w:lineRule="exact"/>
        <w:rPr>
          <w:rFonts w:hint="eastAsia"/>
          <w:color w:val="auto"/>
        </w:rPr>
      </w:pPr>
      <w:r>
        <w:rPr>
          <w:rFonts w:hint="eastAsia"/>
          <w:color w:val="auto"/>
        </w:rPr>
        <w:t xml:space="preserve">    c</w:t>
      </w:r>
      <w:r>
        <w:rPr>
          <w:rFonts w:hint="eastAsia"/>
          <w:color w:val="auto"/>
        </w:rPr>
        <w:t>、砼振捣</w:t>
      </w:r>
    </w:p>
    <w:p w:rsidR="00000000" w:rsidRDefault="00E6039D">
      <w:pPr>
        <w:spacing w:line="560" w:lineRule="exact"/>
        <w:rPr>
          <w:rFonts w:hint="eastAsia"/>
          <w:color w:val="auto"/>
        </w:rPr>
      </w:pPr>
      <w:r>
        <w:rPr>
          <w:rFonts w:hint="eastAsia"/>
          <w:color w:val="auto"/>
        </w:rPr>
        <w:t xml:space="preserve">    </w:t>
      </w:r>
      <w:r>
        <w:rPr>
          <w:rFonts w:hint="eastAsia"/>
          <w:color w:val="auto"/>
        </w:rPr>
        <w:t>捣</w:t>
      </w:r>
      <w:r>
        <w:rPr>
          <w:rFonts w:hint="eastAsia"/>
          <w:color w:val="auto"/>
        </w:rPr>
        <w:t>固人员须经培训后上岗，要定人、定位、定责任，分工明确，尤其是钢筋密布部位，端模、拐（死）角及新旧砼连接部位应指定专人进行捣固，操作人员要固定，每次浇注前应根据责任表填写人员名单，并作好操作要求交底工作。</w:t>
      </w:r>
    </w:p>
    <w:p w:rsidR="00000000" w:rsidRDefault="00E6039D">
      <w:pPr>
        <w:spacing w:line="560" w:lineRule="exact"/>
        <w:rPr>
          <w:rFonts w:hint="eastAsia"/>
          <w:color w:val="auto"/>
        </w:rPr>
      </w:pPr>
      <w:r>
        <w:rPr>
          <w:rFonts w:hint="eastAsia"/>
          <w:color w:val="auto"/>
        </w:rPr>
        <w:t xml:space="preserve">    </w:t>
      </w:r>
      <w:r>
        <w:rPr>
          <w:rFonts w:hint="eastAsia"/>
          <w:color w:val="auto"/>
        </w:rPr>
        <w:t>每一振点的振捣延续时间，应使砼表面呈现浮浆和不再沉落，以插入式振捣为主，附着式振捣为辅。插入捣固厚度以</w:t>
      </w:r>
      <w:r>
        <w:rPr>
          <w:rFonts w:hint="eastAsia"/>
          <w:color w:val="auto"/>
        </w:rPr>
        <w:t>30cm</w:t>
      </w:r>
      <w:r>
        <w:rPr>
          <w:rFonts w:hint="eastAsia"/>
          <w:color w:val="auto"/>
        </w:rPr>
        <w:t>厚为宜，要垂直等距离插入到下一层</w:t>
      </w:r>
      <w:r>
        <w:rPr>
          <w:rFonts w:hint="eastAsia"/>
          <w:color w:val="auto"/>
        </w:rPr>
        <w:t>5</w:t>
      </w:r>
      <w:r>
        <w:rPr>
          <w:rFonts w:hint="eastAsia"/>
          <w:color w:val="auto"/>
        </w:rPr>
        <w:t>－</w:t>
      </w:r>
      <w:r>
        <w:rPr>
          <w:rFonts w:hint="eastAsia"/>
          <w:color w:val="auto"/>
        </w:rPr>
        <w:t>10cm</w:t>
      </w:r>
      <w:r>
        <w:rPr>
          <w:rFonts w:hint="eastAsia"/>
          <w:color w:val="auto"/>
        </w:rPr>
        <w:t>左右，其间距不得超过</w:t>
      </w:r>
      <w:r>
        <w:rPr>
          <w:rFonts w:hint="eastAsia"/>
          <w:color w:val="auto"/>
        </w:rPr>
        <w:t>60cm</w:t>
      </w:r>
      <w:r>
        <w:rPr>
          <w:rFonts w:hint="eastAsia"/>
          <w:color w:val="auto"/>
        </w:rPr>
        <w:t>，振捣到砼表面出现灰浆和光泽使砼达到均匀为止，抽出振捣棒时要缓慢些，不得留有孔隙，附着式振捣器功率控制在</w:t>
      </w:r>
      <w:r>
        <w:rPr>
          <w:rFonts w:hint="eastAsia"/>
          <w:color w:val="auto"/>
        </w:rPr>
        <w:t>1.2</w:t>
      </w:r>
      <w:r>
        <w:rPr>
          <w:rFonts w:hint="eastAsia"/>
          <w:color w:val="auto"/>
        </w:rPr>
        <w:t>－</w:t>
      </w:r>
      <w:r>
        <w:rPr>
          <w:rFonts w:hint="eastAsia"/>
          <w:color w:val="auto"/>
        </w:rPr>
        <w:t>1.5</w:t>
      </w:r>
      <w:r>
        <w:rPr>
          <w:rFonts w:hint="eastAsia"/>
          <w:color w:val="auto"/>
        </w:rPr>
        <w:t>Kw</w:t>
      </w:r>
      <w:r>
        <w:rPr>
          <w:rFonts w:hint="eastAsia"/>
          <w:color w:val="auto"/>
        </w:rPr>
        <w:t>，每</w:t>
      </w:r>
      <w:r>
        <w:rPr>
          <w:color w:val="auto"/>
        </w:rPr>
        <w:t>2.0-4.0</w:t>
      </w:r>
      <w:r>
        <w:rPr>
          <w:rFonts w:hint="eastAsia"/>
          <w:color w:val="auto"/>
        </w:rPr>
        <w:t>m</w:t>
      </w:r>
      <w:r>
        <w:rPr>
          <w:rFonts w:hint="eastAsia"/>
          <w:color w:val="auto"/>
        </w:rPr>
        <w:t>分层布置，当砼达到上下两层振动器中间时，间断开动下层振动器，每次振动时间为</w:t>
      </w:r>
      <w:r>
        <w:rPr>
          <w:rFonts w:hint="eastAsia"/>
          <w:color w:val="auto"/>
        </w:rPr>
        <w:t>0.5</w:t>
      </w:r>
      <w:r>
        <w:rPr>
          <w:rFonts w:hint="eastAsia"/>
          <w:color w:val="auto"/>
        </w:rPr>
        <w:t>－</w:t>
      </w:r>
      <w:r>
        <w:rPr>
          <w:rFonts w:hint="eastAsia"/>
          <w:color w:val="auto"/>
        </w:rPr>
        <w:t>1.0min</w:t>
      </w:r>
      <w:r>
        <w:rPr>
          <w:rFonts w:hint="eastAsia"/>
          <w:color w:val="auto"/>
        </w:rPr>
        <w:t>，并观察模板及支撑变化。</w:t>
      </w:r>
    </w:p>
    <w:p w:rsidR="00000000" w:rsidRDefault="00E6039D">
      <w:pPr>
        <w:spacing w:line="560" w:lineRule="exact"/>
        <w:rPr>
          <w:rFonts w:hint="eastAsia"/>
          <w:color w:val="auto"/>
        </w:rPr>
      </w:pPr>
      <w:r>
        <w:rPr>
          <w:rFonts w:hint="eastAsia"/>
          <w:color w:val="auto"/>
        </w:rPr>
        <w:t xml:space="preserve">    d</w:t>
      </w:r>
      <w:r>
        <w:rPr>
          <w:rFonts w:hint="eastAsia"/>
          <w:color w:val="auto"/>
        </w:rPr>
        <w:t>、灌注砼注意事项</w:t>
      </w:r>
    </w:p>
    <w:p w:rsidR="00000000" w:rsidRDefault="00E6039D">
      <w:pPr>
        <w:spacing w:line="560" w:lineRule="exact"/>
        <w:rPr>
          <w:rFonts w:hint="eastAsia"/>
          <w:color w:val="auto"/>
        </w:rPr>
      </w:pPr>
      <w:r>
        <w:rPr>
          <w:rFonts w:hint="eastAsia"/>
          <w:color w:val="auto"/>
        </w:rPr>
        <w:t xml:space="preserve">    </w:t>
      </w:r>
      <w:r>
        <w:rPr>
          <w:rFonts w:hint="eastAsia"/>
          <w:color w:val="auto"/>
        </w:rPr>
        <w:t>浇注腹板时，往往有此松散砼留在顶板上，待浇筑顶板时，这些砼已初凝，很容易使顶板出现蜂窝，所以在浇注腹板时，应把进料口两边用卸料板盖住。腹板与底板相连的倒角部分砼，由于振捣时会引起倒角处翻浆，要特别注意加强振捣，底板</w:t>
      </w:r>
      <w:r>
        <w:rPr>
          <w:rFonts w:hint="eastAsia"/>
          <w:color w:val="auto"/>
        </w:rPr>
        <w:t xml:space="preserve"> </w:t>
      </w:r>
      <w:r>
        <w:rPr>
          <w:rFonts w:hint="eastAsia"/>
          <w:color w:val="auto"/>
        </w:rPr>
        <w:t>浇筑完成时，应立即加盖板封闭。</w:t>
      </w:r>
    </w:p>
    <w:p w:rsidR="00000000" w:rsidRDefault="00E6039D">
      <w:pPr>
        <w:spacing w:line="560" w:lineRule="exact"/>
        <w:rPr>
          <w:rFonts w:hint="eastAsia"/>
          <w:color w:val="auto"/>
        </w:rPr>
      </w:pPr>
      <w:r>
        <w:rPr>
          <w:rFonts w:hint="eastAsia"/>
          <w:color w:val="auto"/>
        </w:rPr>
        <w:t xml:space="preserve">    </w:t>
      </w:r>
      <w:r>
        <w:rPr>
          <w:rFonts w:hint="eastAsia"/>
          <w:color w:val="auto"/>
        </w:rPr>
        <w:t>砼不得直接卸落在筋网上，防止砼集中冲击钢筋和</w:t>
      </w:r>
      <w:r>
        <w:rPr>
          <w:rFonts w:hint="eastAsia"/>
          <w:color w:val="auto"/>
        </w:rPr>
        <w:t xml:space="preserve"> </w:t>
      </w:r>
      <w:r>
        <w:rPr>
          <w:rFonts w:hint="eastAsia"/>
          <w:color w:val="auto"/>
        </w:rPr>
        <w:t>波纹管。</w:t>
      </w:r>
    </w:p>
    <w:p w:rsidR="00000000" w:rsidRDefault="00E6039D">
      <w:pPr>
        <w:spacing w:line="560" w:lineRule="exact"/>
        <w:rPr>
          <w:rFonts w:hint="eastAsia"/>
          <w:color w:val="auto"/>
        </w:rPr>
      </w:pPr>
      <w:r>
        <w:rPr>
          <w:rFonts w:hint="eastAsia"/>
          <w:color w:val="auto"/>
        </w:rPr>
        <w:t xml:space="preserve">    </w:t>
      </w:r>
      <w:r>
        <w:rPr>
          <w:rFonts w:hint="eastAsia"/>
          <w:color w:val="auto"/>
        </w:rPr>
        <w:t>要按最佳灌注</w:t>
      </w:r>
      <w:r>
        <w:rPr>
          <w:rFonts w:hint="eastAsia"/>
          <w:color w:val="auto"/>
        </w:rPr>
        <w:t>位置和振捣范围，预留顶板及腹板“天窗”。当腹板能穿入布袋或塑料串时，沿腹板每</w:t>
      </w:r>
      <w:r>
        <w:rPr>
          <w:rFonts w:hint="eastAsia"/>
          <w:color w:val="auto"/>
        </w:rPr>
        <w:t>1.2</w:t>
      </w:r>
      <w:r>
        <w:rPr>
          <w:rFonts w:hint="eastAsia"/>
          <w:color w:val="auto"/>
        </w:rPr>
        <w:t>－</w:t>
      </w:r>
      <w:r>
        <w:rPr>
          <w:rFonts w:hint="eastAsia"/>
          <w:color w:val="auto"/>
        </w:rPr>
        <w:t>1.5m</w:t>
      </w:r>
      <w:r>
        <w:rPr>
          <w:rFonts w:hint="eastAsia"/>
          <w:color w:val="auto"/>
        </w:rPr>
        <w:t>设一个漏斗。当腹板无法穿入串筒时，在靠近腹板的顶板两侧，每</w:t>
      </w:r>
      <w:r>
        <w:rPr>
          <w:rFonts w:hint="eastAsia"/>
          <w:color w:val="auto"/>
        </w:rPr>
        <w:t>1</w:t>
      </w:r>
      <w:r>
        <w:rPr>
          <w:rFonts w:hint="eastAsia"/>
          <w:color w:val="auto"/>
        </w:rPr>
        <w:t>－</w:t>
      </w:r>
      <w:r>
        <w:rPr>
          <w:rFonts w:hint="eastAsia"/>
          <w:color w:val="auto"/>
        </w:rPr>
        <w:t>1.2m</w:t>
      </w:r>
      <w:r>
        <w:rPr>
          <w:rFonts w:hint="eastAsia"/>
          <w:color w:val="auto"/>
        </w:rPr>
        <w:t>对称布置漏斗串筒，以满足砼灌注速度。</w:t>
      </w:r>
    </w:p>
    <w:p w:rsidR="00000000" w:rsidRDefault="00E6039D">
      <w:pPr>
        <w:spacing w:line="560" w:lineRule="exact"/>
        <w:rPr>
          <w:rFonts w:hint="eastAsia"/>
          <w:color w:val="auto"/>
        </w:rPr>
      </w:pPr>
      <w:r>
        <w:rPr>
          <w:rFonts w:hint="eastAsia"/>
          <w:color w:val="auto"/>
        </w:rPr>
        <w:t>捣固砼时应避免捣固棒与波纹管接触振</w:t>
      </w:r>
      <w:r>
        <w:rPr>
          <w:rFonts w:hint="eastAsia"/>
          <w:color w:val="auto"/>
        </w:rPr>
        <w:t>,</w:t>
      </w:r>
      <w:r>
        <w:rPr>
          <w:rFonts w:hint="eastAsia"/>
          <w:color w:val="auto"/>
        </w:rPr>
        <w:t>在捣固后，要立即对管道进行检查，及</w:t>
      </w:r>
      <w:r>
        <w:rPr>
          <w:rFonts w:hint="eastAsia"/>
          <w:color w:val="auto"/>
        </w:rPr>
        <w:lastRenderedPageBreak/>
        <w:t>时清除渗入管内的灰浆。</w:t>
      </w:r>
    </w:p>
    <w:p w:rsidR="00000000" w:rsidRDefault="00E6039D">
      <w:pPr>
        <w:spacing w:line="560" w:lineRule="exact"/>
        <w:rPr>
          <w:rFonts w:hint="eastAsia"/>
          <w:color w:val="auto"/>
        </w:rPr>
      </w:pPr>
      <w:r>
        <w:rPr>
          <w:rFonts w:hint="eastAsia"/>
          <w:color w:val="auto"/>
        </w:rPr>
        <w:t xml:space="preserve">     </w:t>
      </w:r>
      <w:r>
        <w:rPr>
          <w:rFonts w:hint="eastAsia"/>
          <w:color w:val="auto"/>
        </w:rPr>
        <w:t>砼入模过程中，应随时保护管道不被碰瘪，在已浇注的砼强度未达到</w:t>
      </w:r>
      <w:r>
        <w:rPr>
          <w:rFonts w:hint="eastAsia"/>
          <w:color w:val="auto"/>
        </w:rPr>
        <w:t>1.2KN/mm</w:t>
      </w:r>
      <w:r>
        <w:rPr>
          <w:rFonts w:hint="eastAsia"/>
          <w:color w:val="auto"/>
          <w:vertAlign w:val="superscript"/>
        </w:rPr>
        <w:t>2</w:t>
      </w:r>
      <w:r>
        <w:rPr>
          <w:rFonts w:hint="eastAsia"/>
          <w:color w:val="auto"/>
        </w:rPr>
        <w:t>以前，不得在其上踩踏或安装模板及支架。未振完前，禁止操作人员在砼上走动，否则会引起管道下垂，促使砼“搁空”、“假实”现象发生，必要</w:t>
      </w:r>
      <w:r>
        <w:rPr>
          <w:rFonts w:hint="eastAsia"/>
          <w:color w:val="auto"/>
        </w:rPr>
        <w:t>时用竹片将砼塞入管道下方。</w:t>
      </w:r>
    </w:p>
    <w:p w:rsidR="00000000" w:rsidRDefault="00E6039D">
      <w:pPr>
        <w:spacing w:line="560" w:lineRule="exact"/>
        <w:rPr>
          <w:rFonts w:hint="eastAsia"/>
          <w:color w:val="auto"/>
        </w:rPr>
      </w:pPr>
      <w:r>
        <w:rPr>
          <w:rFonts w:hint="eastAsia"/>
          <w:color w:val="auto"/>
        </w:rPr>
        <w:t xml:space="preserve">    </w:t>
      </w:r>
      <w:r>
        <w:rPr>
          <w:rFonts w:hint="eastAsia"/>
          <w:color w:val="auto"/>
        </w:rPr>
        <w:t>捣固砼时应设专人密切观察和处理模板接缝是否漏浆，附着式振捣器固定螺栓是否松动。</w:t>
      </w:r>
    </w:p>
    <w:p w:rsidR="00000000" w:rsidRDefault="00E6039D">
      <w:pPr>
        <w:spacing w:line="560" w:lineRule="exact"/>
        <w:rPr>
          <w:rFonts w:hint="eastAsia"/>
          <w:color w:val="auto"/>
        </w:rPr>
      </w:pPr>
      <w:r>
        <w:rPr>
          <w:rFonts w:hint="eastAsia"/>
          <w:color w:val="auto"/>
        </w:rPr>
        <w:t xml:space="preserve">    </w:t>
      </w:r>
      <w:r>
        <w:rPr>
          <w:rFonts w:hint="eastAsia"/>
          <w:color w:val="auto"/>
        </w:rPr>
        <w:t>试验人员应定时测定坍落度和和易性的变化情况，及时通知搅拌站进行调整。</w:t>
      </w:r>
    </w:p>
    <w:p w:rsidR="00000000" w:rsidRDefault="00E6039D">
      <w:pPr>
        <w:spacing w:line="560" w:lineRule="exact"/>
        <w:rPr>
          <w:rFonts w:hint="eastAsia"/>
          <w:color w:val="auto"/>
        </w:rPr>
      </w:pPr>
      <w:r>
        <w:rPr>
          <w:rFonts w:hint="eastAsia"/>
          <w:color w:val="auto"/>
        </w:rPr>
        <w:t xml:space="preserve">    (5)</w:t>
      </w:r>
      <w:r>
        <w:rPr>
          <w:rFonts w:hint="eastAsia"/>
          <w:color w:val="auto"/>
        </w:rPr>
        <w:t>砼养护</w:t>
      </w:r>
    </w:p>
    <w:p w:rsidR="00000000" w:rsidRDefault="00E6039D">
      <w:pPr>
        <w:spacing w:line="560" w:lineRule="exact"/>
        <w:rPr>
          <w:rFonts w:hint="eastAsia"/>
          <w:color w:val="auto"/>
        </w:rPr>
      </w:pPr>
      <w:r>
        <w:rPr>
          <w:rFonts w:hint="eastAsia"/>
          <w:color w:val="auto"/>
        </w:rPr>
        <w:t xml:space="preserve">    </w:t>
      </w:r>
      <w:r>
        <w:rPr>
          <w:rFonts w:hint="eastAsia"/>
          <w:color w:val="auto"/>
        </w:rPr>
        <w:t>对已浇筑完毕的砼，应浇筑完毕后的</w:t>
      </w:r>
      <w:r>
        <w:rPr>
          <w:rFonts w:hint="eastAsia"/>
          <w:color w:val="auto"/>
        </w:rPr>
        <w:t>12h</w:t>
      </w:r>
      <w:r>
        <w:rPr>
          <w:rFonts w:hint="eastAsia"/>
          <w:color w:val="auto"/>
        </w:rPr>
        <w:t>以内对砼加以覆盖和浇水，砼养护用水与拌合用水相同。顶板浇注完后，为防止日晒、雨淋、低温等影响，应立即用沾湿的草袋或草帘盖好，等砼初凝后洒水自然养护，保持草袋湿润。夏季应每</w:t>
      </w:r>
      <w:r>
        <w:rPr>
          <w:rFonts w:hint="eastAsia"/>
          <w:color w:val="auto"/>
        </w:rPr>
        <w:t>0.5</w:t>
      </w:r>
      <w:r>
        <w:rPr>
          <w:rFonts w:hint="eastAsia"/>
          <w:color w:val="auto"/>
        </w:rPr>
        <w:t>－</w:t>
      </w:r>
      <w:r>
        <w:rPr>
          <w:rFonts w:hint="eastAsia"/>
          <w:color w:val="auto"/>
        </w:rPr>
        <w:t>1.0h</w:t>
      </w:r>
      <w:r>
        <w:rPr>
          <w:rFonts w:hint="eastAsia"/>
          <w:color w:val="auto"/>
        </w:rPr>
        <w:t>对外、内侧模用高压水冲浇降温，拆模后，应对砼表面洒水养护，洒水养</w:t>
      </w:r>
      <w:r>
        <w:rPr>
          <w:rFonts w:hint="eastAsia"/>
          <w:color w:val="auto"/>
        </w:rPr>
        <w:t>护时间见表：</w:t>
      </w:r>
    </w:p>
    <w:p w:rsidR="00000000" w:rsidRDefault="00E6039D">
      <w:pPr>
        <w:spacing w:line="560" w:lineRule="exact"/>
        <w:jc w:val="center"/>
        <w:rPr>
          <w:rFonts w:hint="eastAsia"/>
          <w:color w:val="auto"/>
        </w:rPr>
      </w:pPr>
      <w:r>
        <w:rPr>
          <w:rFonts w:hint="eastAsia"/>
          <w:color w:val="auto"/>
        </w:rPr>
        <w:t>洒水养护时间表</w:t>
      </w:r>
    </w:p>
    <w:tbl>
      <w:tblPr>
        <w:tblW w:w="0" w:type="auto"/>
        <w:tblInd w:w="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60"/>
        <w:gridCol w:w="1620"/>
        <w:gridCol w:w="2160"/>
        <w:gridCol w:w="2160"/>
      </w:tblGrid>
      <w:tr w:rsidR="00000000">
        <w:tblPrEx>
          <w:tblCellMar>
            <w:top w:w="0" w:type="dxa"/>
            <w:bottom w:w="0" w:type="dxa"/>
          </w:tblCellMar>
        </w:tblPrEx>
        <w:trPr>
          <w:trHeight w:val="466"/>
        </w:trPr>
        <w:tc>
          <w:tcPr>
            <w:tcW w:w="2160" w:type="dxa"/>
          </w:tcPr>
          <w:p w:rsidR="00000000" w:rsidRDefault="00E6039D">
            <w:pPr>
              <w:spacing w:line="560" w:lineRule="exact"/>
              <w:rPr>
                <w:rFonts w:hint="eastAsia"/>
                <w:color w:val="auto"/>
              </w:rPr>
            </w:pPr>
            <w:r>
              <w:rPr>
                <w:rFonts w:hint="eastAsia"/>
                <w:color w:val="auto"/>
              </w:rPr>
              <w:t>环境相对湿度</w:t>
            </w:r>
          </w:p>
        </w:tc>
        <w:tc>
          <w:tcPr>
            <w:tcW w:w="1620" w:type="dxa"/>
          </w:tcPr>
          <w:p w:rsidR="00000000" w:rsidRDefault="00E6039D">
            <w:pPr>
              <w:spacing w:line="560" w:lineRule="exact"/>
              <w:rPr>
                <w:rFonts w:hint="eastAsia"/>
                <w:color w:val="auto"/>
              </w:rPr>
            </w:pPr>
            <w:r>
              <w:rPr>
                <w:rFonts w:hint="eastAsia"/>
                <w:color w:val="auto"/>
              </w:rPr>
              <w:t>＜</w:t>
            </w:r>
            <w:r>
              <w:rPr>
                <w:rFonts w:hint="eastAsia"/>
                <w:color w:val="auto"/>
              </w:rPr>
              <w:t>60</w:t>
            </w:r>
            <w:r>
              <w:rPr>
                <w:rFonts w:hint="eastAsia"/>
                <w:color w:val="auto"/>
              </w:rPr>
              <w:t>％</w:t>
            </w:r>
          </w:p>
        </w:tc>
        <w:tc>
          <w:tcPr>
            <w:tcW w:w="2160" w:type="dxa"/>
          </w:tcPr>
          <w:p w:rsidR="00000000" w:rsidRDefault="00E6039D">
            <w:pPr>
              <w:spacing w:line="560" w:lineRule="exact"/>
              <w:rPr>
                <w:rFonts w:hint="eastAsia"/>
                <w:color w:val="auto"/>
              </w:rPr>
            </w:pPr>
            <w:r>
              <w:rPr>
                <w:rFonts w:hint="eastAsia"/>
                <w:color w:val="auto"/>
              </w:rPr>
              <w:t>60</w:t>
            </w:r>
            <w:r>
              <w:rPr>
                <w:rFonts w:hint="eastAsia"/>
                <w:color w:val="auto"/>
              </w:rPr>
              <w:t>～</w:t>
            </w:r>
            <w:r>
              <w:rPr>
                <w:rFonts w:hint="eastAsia"/>
                <w:color w:val="auto"/>
              </w:rPr>
              <w:t>90</w:t>
            </w:r>
            <w:r>
              <w:rPr>
                <w:rFonts w:hint="eastAsia"/>
                <w:color w:val="auto"/>
              </w:rPr>
              <w:t>％</w:t>
            </w:r>
          </w:p>
        </w:tc>
        <w:tc>
          <w:tcPr>
            <w:tcW w:w="2160" w:type="dxa"/>
          </w:tcPr>
          <w:p w:rsidR="00000000" w:rsidRDefault="00E6039D">
            <w:pPr>
              <w:spacing w:line="560" w:lineRule="exact"/>
              <w:rPr>
                <w:rFonts w:hint="eastAsia"/>
                <w:color w:val="auto"/>
              </w:rPr>
            </w:pPr>
            <w:r>
              <w:rPr>
                <w:rFonts w:hint="eastAsia"/>
                <w:color w:val="auto"/>
              </w:rPr>
              <w:t>＞</w:t>
            </w:r>
            <w:r>
              <w:rPr>
                <w:rFonts w:hint="eastAsia"/>
                <w:color w:val="auto"/>
              </w:rPr>
              <w:t>90</w:t>
            </w:r>
            <w:r>
              <w:rPr>
                <w:rFonts w:hint="eastAsia"/>
                <w:color w:val="auto"/>
              </w:rPr>
              <w:t>％</w:t>
            </w:r>
          </w:p>
        </w:tc>
      </w:tr>
      <w:tr w:rsidR="00000000">
        <w:tblPrEx>
          <w:tblCellMar>
            <w:top w:w="0" w:type="dxa"/>
            <w:bottom w:w="0" w:type="dxa"/>
          </w:tblCellMar>
        </w:tblPrEx>
        <w:trPr>
          <w:trHeight w:val="456"/>
        </w:trPr>
        <w:tc>
          <w:tcPr>
            <w:tcW w:w="2160" w:type="dxa"/>
          </w:tcPr>
          <w:p w:rsidR="00000000" w:rsidRDefault="00E6039D">
            <w:pPr>
              <w:spacing w:line="560" w:lineRule="exact"/>
              <w:rPr>
                <w:rFonts w:hint="eastAsia"/>
                <w:color w:val="auto"/>
              </w:rPr>
            </w:pPr>
            <w:r>
              <w:rPr>
                <w:rFonts w:hint="eastAsia"/>
                <w:color w:val="auto"/>
              </w:rPr>
              <w:t>洒水天数（天）</w:t>
            </w:r>
          </w:p>
        </w:tc>
        <w:tc>
          <w:tcPr>
            <w:tcW w:w="1620" w:type="dxa"/>
          </w:tcPr>
          <w:p w:rsidR="00000000" w:rsidRDefault="00E6039D">
            <w:pPr>
              <w:spacing w:line="560" w:lineRule="exact"/>
              <w:rPr>
                <w:rFonts w:hint="eastAsia"/>
                <w:color w:val="auto"/>
              </w:rPr>
            </w:pPr>
            <w:r>
              <w:rPr>
                <w:rFonts w:hint="eastAsia"/>
                <w:color w:val="auto"/>
              </w:rPr>
              <w:t>14</w:t>
            </w:r>
          </w:p>
        </w:tc>
        <w:tc>
          <w:tcPr>
            <w:tcW w:w="2160" w:type="dxa"/>
          </w:tcPr>
          <w:p w:rsidR="00000000" w:rsidRDefault="00E6039D">
            <w:pPr>
              <w:spacing w:line="560" w:lineRule="exact"/>
              <w:rPr>
                <w:rFonts w:hint="eastAsia"/>
                <w:color w:val="auto"/>
              </w:rPr>
            </w:pPr>
            <w:r>
              <w:rPr>
                <w:rFonts w:hint="eastAsia"/>
                <w:color w:val="auto"/>
              </w:rPr>
              <w:t>7</w:t>
            </w:r>
          </w:p>
        </w:tc>
        <w:tc>
          <w:tcPr>
            <w:tcW w:w="2160" w:type="dxa"/>
          </w:tcPr>
          <w:p w:rsidR="00000000" w:rsidRDefault="00E6039D">
            <w:pPr>
              <w:spacing w:line="560" w:lineRule="exact"/>
              <w:rPr>
                <w:rFonts w:hint="eastAsia"/>
                <w:color w:val="auto"/>
              </w:rPr>
            </w:pPr>
            <w:r>
              <w:rPr>
                <w:rFonts w:hint="eastAsia"/>
                <w:color w:val="auto"/>
              </w:rPr>
              <w:t>可不洒水</w:t>
            </w:r>
          </w:p>
        </w:tc>
      </w:tr>
    </w:tbl>
    <w:p w:rsidR="00000000" w:rsidRDefault="00E6039D">
      <w:pPr>
        <w:spacing w:line="560" w:lineRule="exact"/>
        <w:rPr>
          <w:rFonts w:hint="eastAsia"/>
          <w:color w:val="auto"/>
        </w:rPr>
      </w:pPr>
      <w:r>
        <w:rPr>
          <w:rFonts w:hint="eastAsia"/>
          <w:color w:val="auto"/>
        </w:rPr>
        <w:t xml:space="preserve">    </w:t>
      </w:r>
      <w:r>
        <w:rPr>
          <w:rFonts w:hint="eastAsia"/>
          <w:color w:val="auto"/>
        </w:rPr>
        <w:t>冬季养护应采取盖布包裹保温措施，当环境温度低于＋</w:t>
      </w:r>
      <w:r>
        <w:rPr>
          <w:rFonts w:hint="eastAsia"/>
          <w:color w:val="auto"/>
        </w:rPr>
        <w:t>5</w:t>
      </w:r>
      <w:r>
        <w:rPr>
          <w:rFonts w:hint="eastAsia"/>
          <w:color w:val="auto"/>
          <w:vertAlign w:val="superscript"/>
        </w:rPr>
        <w:t>。</w:t>
      </w:r>
      <w:r>
        <w:rPr>
          <w:rFonts w:hint="eastAsia"/>
          <w:color w:val="auto"/>
        </w:rPr>
        <w:t>C</w:t>
      </w:r>
      <w:r>
        <w:rPr>
          <w:rFonts w:hint="eastAsia"/>
          <w:color w:val="auto"/>
        </w:rPr>
        <w:t>时，不得对砼洒水。梁体张拉检查试件，要存放在梁顶上与梁体同环境养护。</w:t>
      </w:r>
    </w:p>
    <w:p w:rsidR="00000000" w:rsidRDefault="00E6039D">
      <w:pPr>
        <w:spacing w:line="520" w:lineRule="exact"/>
        <w:rPr>
          <w:rFonts w:hint="eastAsia"/>
          <w:color w:val="auto"/>
        </w:rPr>
      </w:pPr>
      <w:r>
        <w:rPr>
          <w:rFonts w:hint="eastAsia"/>
          <w:color w:val="auto"/>
        </w:rPr>
        <w:t xml:space="preserve">    (6)</w:t>
      </w:r>
      <w:r>
        <w:rPr>
          <w:rFonts w:hint="eastAsia"/>
          <w:color w:val="auto"/>
        </w:rPr>
        <w:t>梁段接缝与梁体缺陷处理</w:t>
      </w:r>
    </w:p>
    <w:p w:rsidR="00000000" w:rsidRDefault="00E6039D">
      <w:pPr>
        <w:spacing w:line="520" w:lineRule="exact"/>
        <w:rPr>
          <w:rFonts w:hint="eastAsia"/>
          <w:color w:val="auto"/>
        </w:rPr>
      </w:pPr>
      <w:r>
        <w:rPr>
          <w:rFonts w:hint="eastAsia"/>
          <w:color w:val="auto"/>
        </w:rPr>
        <w:t xml:space="preserve">    a</w:t>
      </w:r>
      <w:r>
        <w:rPr>
          <w:rFonts w:hint="eastAsia"/>
          <w:color w:val="auto"/>
        </w:rPr>
        <w:t>、梁段浇筑砼终凝</w:t>
      </w:r>
      <w:r>
        <w:rPr>
          <w:rFonts w:hint="eastAsia"/>
          <w:color w:val="auto"/>
        </w:rPr>
        <w:t>4</w:t>
      </w:r>
      <w:r>
        <w:rPr>
          <w:rFonts w:hint="eastAsia"/>
          <w:color w:val="auto"/>
        </w:rPr>
        <w:t>－</w:t>
      </w:r>
      <w:r>
        <w:rPr>
          <w:rFonts w:hint="eastAsia"/>
          <w:color w:val="auto"/>
        </w:rPr>
        <w:t>6h</w:t>
      </w:r>
      <w:r>
        <w:rPr>
          <w:rFonts w:hint="eastAsia"/>
          <w:color w:val="auto"/>
        </w:rPr>
        <w:t>，端模板应抓紧拆除，并将接头面凿毛，并挂草帘加强养护，在下一梁段浇注之前，用高压水冲洗表面，使端头砼面充分吸水和消除杂物，灌注新砼时要加强接头部位振捣，防止接头上出现蜂窝麻面。</w:t>
      </w:r>
    </w:p>
    <w:p w:rsidR="00000000" w:rsidRDefault="00E6039D">
      <w:pPr>
        <w:spacing w:line="520" w:lineRule="exact"/>
        <w:rPr>
          <w:rFonts w:hint="eastAsia"/>
          <w:color w:val="auto"/>
        </w:rPr>
      </w:pPr>
      <w:r>
        <w:rPr>
          <w:rFonts w:hint="eastAsia"/>
          <w:color w:val="auto"/>
        </w:rPr>
        <w:t xml:space="preserve">    b</w:t>
      </w:r>
      <w:r>
        <w:rPr>
          <w:rFonts w:hint="eastAsia"/>
          <w:color w:val="auto"/>
        </w:rPr>
        <w:t>、</w:t>
      </w:r>
      <w:r>
        <w:rPr>
          <w:rFonts w:hint="eastAsia"/>
          <w:color w:val="auto"/>
        </w:rPr>
        <w:t>拆除后若梁体砼表面出现蜂窝麻面时，不准擅自抹灰掩盖，经质检工程</w:t>
      </w:r>
      <w:r>
        <w:rPr>
          <w:rFonts w:hint="eastAsia"/>
          <w:color w:val="auto"/>
        </w:rPr>
        <w:lastRenderedPageBreak/>
        <w:t>师检查缺陷程度，确定处理方案后才准予修补。当模板“跑模”引起箱梁内侧砼凸起或悬臂端表面超限，影响下一梁段标准立模时，应用砂轮将突出部位打平。</w:t>
      </w:r>
    </w:p>
    <w:p w:rsidR="00000000" w:rsidRDefault="00E6039D">
      <w:pPr>
        <w:spacing w:line="520" w:lineRule="exact"/>
        <w:rPr>
          <w:rFonts w:hint="eastAsia"/>
          <w:b/>
          <w:color w:val="auto"/>
          <w:sz w:val="32"/>
        </w:rPr>
      </w:pPr>
      <w:r>
        <w:rPr>
          <w:rFonts w:hint="eastAsia"/>
          <w:b/>
          <w:color w:val="auto"/>
          <w:sz w:val="32"/>
        </w:rPr>
        <w:t xml:space="preserve">3.7  </w:t>
      </w:r>
      <w:r>
        <w:rPr>
          <w:rFonts w:hint="eastAsia"/>
          <w:b/>
          <w:color w:val="auto"/>
          <w:sz w:val="32"/>
        </w:rPr>
        <w:t>预应力施工</w:t>
      </w:r>
    </w:p>
    <w:p w:rsidR="00000000" w:rsidRDefault="00E6039D">
      <w:pPr>
        <w:spacing w:line="520" w:lineRule="exact"/>
        <w:rPr>
          <w:rFonts w:hint="eastAsia"/>
          <w:b/>
          <w:color w:val="auto"/>
        </w:rPr>
      </w:pPr>
      <w:r>
        <w:rPr>
          <w:rFonts w:hint="eastAsia"/>
          <w:b/>
          <w:color w:val="auto"/>
        </w:rPr>
        <w:t xml:space="preserve">3.7.1  </w:t>
      </w:r>
      <w:r>
        <w:rPr>
          <w:rFonts w:hint="eastAsia"/>
          <w:b/>
          <w:color w:val="auto"/>
        </w:rPr>
        <w:t>施工要点</w:t>
      </w:r>
    </w:p>
    <w:p w:rsidR="00000000" w:rsidRDefault="00E6039D">
      <w:pPr>
        <w:spacing w:line="520" w:lineRule="exact"/>
        <w:rPr>
          <w:rFonts w:hint="eastAsia"/>
          <w:color w:val="auto"/>
        </w:rPr>
      </w:pPr>
      <w:r>
        <w:rPr>
          <w:rFonts w:hint="eastAsia"/>
          <w:color w:val="auto"/>
        </w:rPr>
        <w:t xml:space="preserve">    </w:t>
      </w:r>
      <w:r>
        <w:rPr>
          <w:rFonts w:hint="eastAsia"/>
          <w:color w:val="auto"/>
        </w:rPr>
        <w:t>本工程箱梁部分采用预应力结构，纵向为</w:t>
      </w:r>
      <w:r>
        <w:rPr>
          <w:rFonts w:hint="eastAsia"/>
          <w:color w:val="auto"/>
        </w:rPr>
        <w:t>19</w:t>
      </w:r>
      <w:r>
        <w:rPr>
          <w:rFonts w:hint="eastAsia"/>
          <w:color w:val="auto"/>
        </w:rPr>
        <w:t>－φ</w:t>
      </w:r>
      <w:r>
        <w:rPr>
          <w:rFonts w:hint="eastAsia"/>
          <w:color w:val="auto"/>
        </w:rPr>
        <w:t>15.2</w:t>
      </w:r>
      <w:r>
        <w:rPr>
          <w:rFonts w:hint="eastAsia"/>
          <w:color w:val="auto"/>
        </w:rPr>
        <w:t>和</w:t>
      </w:r>
      <w:r>
        <w:rPr>
          <w:rFonts w:hint="eastAsia"/>
          <w:color w:val="auto"/>
        </w:rPr>
        <w:t>1</w:t>
      </w:r>
      <w:r>
        <w:rPr>
          <w:color w:val="auto"/>
        </w:rPr>
        <w:t>2</w:t>
      </w:r>
      <w:r>
        <w:rPr>
          <w:rFonts w:hint="eastAsia"/>
          <w:color w:val="auto"/>
        </w:rPr>
        <w:t>-</w:t>
      </w:r>
      <w:r>
        <w:rPr>
          <w:rFonts w:hint="eastAsia"/>
          <w:color w:val="auto"/>
        </w:rPr>
        <w:t>φ</w:t>
      </w:r>
      <w:r>
        <w:rPr>
          <w:rFonts w:hint="eastAsia"/>
          <w:color w:val="auto"/>
        </w:rPr>
        <w:t>15.2</w:t>
      </w:r>
      <w:r>
        <w:rPr>
          <w:rFonts w:hint="eastAsia"/>
          <w:color w:val="auto"/>
        </w:rPr>
        <w:t>低松驰钢绞线，按</w:t>
      </w:r>
      <w:r>
        <w:rPr>
          <w:rFonts w:hint="eastAsia"/>
          <w:color w:val="auto"/>
        </w:rPr>
        <w:t>ASTMSA416</w:t>
      </w:r>
      <w:r>
        <w:rPr>
          <w:rFonts w:hint="eastAsia"/>
          <w:color w:val="auto"/>
        </w:rPr>
        <w:t>－</w:t>
      </w:r>
      <w:r>
        <w:rPr>
          <w:rFonts w:hint="eastAsia"/>
          <w:color w:val="auto"/>
        </w:rPr>
        <w:t>96270</w:t>
      </w:r>
      <w:r>
        <w:rPr>
          <w:rFonts w:hint="eastAsia"/>
          <w:color w:val="auto"/>
        </w:rPr>
        <w:t>级标准生产，标准强度为</w:t>
      </w:r>
      <w:r>
        <w:rPr>
          <w:rFonts w:hint="eastAsia"/>
          <w:color w:val="auto"/>
        </w:rPr>
        <w:t>1860MPa</w:t>
      </w:r>
      <w:r>
        <w:rPr>
          <w:rFonts w:hint="eastAsia"/>
          <w:color w:val="auto"/>
        </w:rPr>
        <w:t>。</w:t>
      </w:r>
      <w:r>
        <w:rPr>
          <w:rFonts w:hint="eastAsia"/>
          <w:color w:val="auto"/>
        </w:rPr>
        <w:t>QM</w:t>
      </w:r>
      <w:r>
        <w:rPr>
          <w:rFonts w:hint="eastAsia"/>
          <w:color w:val="auto"/>
        </w:rPr>
        <w:t>锚具。竖向为φ</w:t>
      </w:r>
      <w:r>
        <w:rPr>
          <w:rFonts w:hint="eastAsia"/>
          <w:color w:val="auto"/>
        </w:rPr>
        <w:t>32</w:t>
      </w:r>
      <w:r>
        <w:rPr>
          <w:rFonts w:hint="eastAsia"/>
          <w:color w:val="auto"/>
        </w:rPr>
        <w:t>精扎螺纹粗钢筋，标准强度</w:t>
      </w:r>
      <w:r>
        <w:rPr>
          <w:rFonts w:hint="eastAsia"/>
          <w:color w:val="auto"/>
        </w:rPr>
        <w:t>750MPa</w:t>
      </w:r>
      <w:r>
        <w:rPr>
          <w:rFonts w:hint="eastAsia"/>
          <w:color w:val="auto"/>
        </w:rPr>
        <w:t>，采用轧丝锚具。横向采用</w:t>
      </w:r>
      <w:r>
        <w:rPr>
          <w:color w:val="auto"/>
        </w:rPr>
        <w:t>5-</w:t>
      </w:r>
      <w:r>
        <w:rPr>
          <w:rFonts w:hint="eastAsia"/>
          <w:color w:val="auto"/>
        </w:rPr>
        <w:t>φ</w:t>
      </w:r>
      <w:r>
        <w:rPr>
          <w:color w:val="auto"/>
        </w:rPr>
        <w:t>15.2</w:t>
      </w:r>
      <w:r>
        <w:rPr>
          <w:rFonts w:hint="eastAsia"/>
          <w:color w:val="auto"/>
        </w:rPr>
        <w:t>低松</w:t>
      </w:r>
      <w:r>
        <w:rPr>
          <w:rFonts w:hint="eastAsia"/>
          <w:color w:val="auto"/>
        </w:rPr>
        <w:t>驰钢绞线，</w:t>
      </w:r>
      <w:r>
        <w:rPr>
          <w:color w:val="auto"/>
        </w:rPr>
        <w:t>BM15-5</w:t>
      </w:r>
      <w:r>
        <w:rPr>
          <w:rFonts w:hint="eastAsia"/>
          <w:color w:val="auto"/>
        </w:rPr>
        <w:t>型锚具。</w:t>
      </w:r>
    </w:p>
    <w:p w:rsidR="00000000" w:rsidRDefault="00E6039D">
      <w:pPr>
        <w:spacing w:line="520" w:lineRule="exact"/>
        <w:rPr>
          <w:rFonts w:hint="eastAsia"/>
          <w:b/>
          <w:color w:val="auto"/>
        </w:rPr>
      </w:pPr>
      <w:r>
        <w:rPr>
          <w:rFonts w:hint="eastAsia"/>
          <w:b/>
          <w:color w:val="auto"/>
        </w:rPr>
        <w:t xml:space="preserve">3.7.2  </w:t>
      </w:r>
      <w:r>
        <w:rPr>
          <w:rFonts w:hint="eastAsia"/>
          <w:b/>
          <w:color w:val="auto"/>
        </w:rPr>
        <w:t>张拉机具</w:t>
      </w:r>
    </w:p>
    <w:p w:rsidR="00000000" w:rsidRDefault="00E6039D">
      <w:pPr>
        <w:spacing w:line="520" w:lineRule="exact"/>
        <w:ind w:firstLine="540"/>
        <w:rPr>
          <w:rFonts w:hint="eastAsia"/>
          <w:color w:val="auto"/>
        </w:rPr>
      </w:pPr>
      <w:r>
        <w:rPr>
          <w:rFonts w:hint="eastAsia"/>
          <w:color w:val="auto"/>
        </w:rPr>
        <w:t>箱梁预应力施工选用以下四种千斤顶，一种是张拉</w:t>
      </w:r>
      <w:r>
        <w:rPr>
          <w:rFonts w:hint="eastAsia"/>
          <w:color w:val="auto"/>
        </w:rPr>
        <w:t>QM15-19</w:t>
      </w:r>
      <w:r>
        <w:rPr>
          <w:rFonts w:hint="eastAsia"/>
          <w:color w:val="auto"/>
        </w:rPr>
        <w:t>纵向钢绞线的</w:t>
      </w:r>
      <w:r>
        <w:rPr>
          <w:rFonts w:hint="eastAsia"/>
          <w:color w:val="auto"/>
        </w:rPr>
        <w:t>YDC450</w:t>
      </w:r>
      <w:r>
        <w:rPr>
          <w:rFonts w:hint="eastAsia"/>
          <w:color w:val="auto"/>
        </w:rPr>
        <w:t>型千斤顶</w:t>
      </w:r>
      <w:r>
        <w:rPr>
          <w:rFonts w:hint="eastAsia"/>
          <w:color w:val="auto"/>
        </w:rPr>
        <w:t>4</w:t>
      </w:r>
      <w:r>
        <w:rPr>
          <w:rFonts w:hint="eastAsia"/>
          <w:color w:val="auto"/>
        </w:rPr>
        <w:t>台、一种是张拉</w:t>
      </w:r>
      <w:r>
        <w:rPr>
          <w:rFonts w:hint="eastAsia"/>
          <w:color w:val="auto"/>
        </w:rPr>
        <w:t>QM15-12</w:t>
      </w:r>
      <w:r>
        <w:rPr>
          <w:rFonts w:hint="eastAsia"/>
          <w:color w:val="auto"/>
        </w:rPr>
        <w:t>钢绞线的</w:t>
      </w:r>
      <w:r>
        <w:rPr>
          <w:rFonts w:hint="eastAsia"/>
          <w:color w:val="auto"/>
        </w:rPr>
        <w:t>YDC270</w:t>
      </w:r>
      <w:r>
        <w:rPr>
          <w:rFonts w:hint="eastAsia"/>
          <w:color w:val="auto"/>
        </w:rPr>
        <w:t>型千斤顶</w:t>
      </w:r>
      <w:r>
        <w:rPr>
          <w:rFonts w:hint="eastAsia"/>
          <w:color w:val="auto"/>
        </w:rPr>
        <w:t>4</w:t>
      </w:r>
      <w:r>
        <w:rPr>
          <w:rFonts w:hint="eastAsia"/>
          <w:color w:val="auto"/>
        </w:rPr>
        <w:t>台，另一种是张拉φ</w:t>
      </w:r>
      <w:r>
        <w:rPr>
          <w:rFonts w:hint="eastAsia"/>
          <w:color w:val="auto"/>
        </w:rPr>
        <w:t>32</w:t>
      </w:r>
      <w:r>
        <w:rPr>
          <w:rFonts w:hint="eastAsia"/>
          <w:color w:val="auto"/>
        </w:rPr>
        <w:t>粗钢筋的</w:t>
      </w:r>
      <w:r>
        <w:rPr>
          <w:rFonts w:hint="eastAsia"/>
          <w:color w:val="auto"/>
        </w:rPr>
        <w:t>YG</w:t>
      </w:r>
      <w:r>
        <w:rPr>
          <w:rFonts w:hint="eastAsia"/>
          <w:color w:val="auto"/>
        </w:rPr>
        <w:t>－</w:t>
      </w:r>
      <w:r>
        <w:rPr>
          <w:rFonts w:hint="eastAsia"/>
          <w:color w:val="auto"/>
        </w:rPr>
        <w:t>70</w:t>
      </w:r>
      <w:r>
        <w:rPr>
          <w:rFonts w:hint="eastAsia"/>
          <w:color w:val="auto"/>
        </w:rPr>
        <w:t>型穿心式单向作用千斤顶共</w:t>
      </w:r>
      <w:r>
        <w:rPr>
          <w:rFonts w:hint="eastAsia"/>
          <w:color w:val="auto"/>
        </w:rPr>
        <w:t>2</w:t>
      </w:r>
      <w:r>
        <w:rPr>
          <w:rFonts w:hint="eastAsia"/>
          <w:color w:val="auto"/>
        </w:rPr>
        <w:t>台，第四种是张拉</w:t>
      </w:r>
      <w:r>
        <w:rPr>
          <w:rFonts w:hint="eastAsia"/>
          <w:color w:val="auto"/>
        </w:rPr>
        <w:t>BM15-5</w:t>
      </w:r>
      <w:r>
        <w:rPr>
          <w:rFonts w:hint="eastAsia"/>
          <w:color w:val="auto"/>
        </w:rPr>
        <w:t>的</w:t>
      </w:r>
      <w:r>
        <w:rPr>
          <w:rFonts w:hint="eastAsia"/>
          <w:color w:val="auto"/>
        </w:rPr>
        <w:t>QYC230</w:t>
      </w:r>
      <w:r>
        <w:rPr>
          <w:rFonts w:hint="eastAsia"/>
          <w:color w:val="auto"/>
        </w:rPr>
        <w:t>型千斤顶共</w:t>
      </w:r>
      <w:r>
        <w:rPr>
          <w:rFonts w:hint="eastAsia"/>
          <w:color w:val="auto"/>
        </w:rPr>
        <w:t>2</w:t>
      </w:r>
      <w:r>
        <w:rPr>
          <w:rFonts w:hint="eastAsia"/>
          <w:color w:val="auto"/>
        </w:rPr>
        <w:t>台，油泵选用</w:t>
      </w:r>
      <w:r>
        <w:rPr>
          <w:rFonts w:hint="eastAsia"/>
          <w:color w:val="auto"/>
        </w:rPr>
        <w:t>ZB</w:t>
      </w:r>
      <w:r>
        <w:rPr>
          <w:rFonts w:hint="eastAsia"/>
          <w:color w:val="auto"/>
        </w:rPr>
        <w:t>－</w:t>
      </w:r>
      <w:r>
        <w:rPr>
          <w:rFonts w:hint="eastAsia"/>
          <w:color w:val="auto"/>
        </w:rPr>
        <w:t>50</w:t>
      </w:r>
      <w:r>
        <w:rPr>
          <w:rFonts w:hint="eastAsia"/>
          <w:color w:val="auto"/>
        </w:rPr>
        <w:t>型油泵共</w:t>
      </w:r>
      <w:r>
        <w:rPr>
          <w:rFonts w:hint="eastAsia"/>
          <w:color w:val="auto"/>
        </w:rPr>
        <w:t>8</w:t>
      </w:r>
      <w:r>
        <w:rPr>
          <w:rFonts w:hint="eastAsia"/>
          <w:color w:val="auto"/>
        </w:rPr>
        <w:t>台</w:t>
      </w:r>
      <w:r>
        <w:rPr>
          <w:rFonts w:hint="eastAsia"/>
          <w:color w:val="auto"/>
        </w:rPr>
        <w:t>,</w:t>
      </w:r>
      <w:r>
        <w:rPr>
          <w:rFonts w:hint="eastAsia"/>
          <w:color w:val="auto"/>
        </w:rPr>
        <w:t>压浆泵、灰浆搅拌机调整使用。</w:t>
      </w:r>
    </w:p>
    <w:p w:rsidR="00000000" w:rsidRDefault="00E6039D">
      <w:pPr>
        <w:spacing w:line="520" w:lineRule="exact"/>
        <w:rPr>
          <w:rFonts w:hint="eastAsia"/>
          <w:b/>
          <w:color w:val="auto"/>
        </w:rPr>
      </w:pPr>
      <w:r>
        <w:rPr>
          <w:rFonts w:hint="eastAsia"/>
          <w:b/>
          <w:color w:val="auto"/>
        </w:rPr>
        <w:t xml:space="preserve"> 3.7.3  </w:t>
      </w:r>
      <w:r>
        <w:rPr>
          <w:rFonts w:hint="eastAsia"/>
          <w:b/>
          <w:color w:val="auto"/>
        </w:rPr>
        <w:t>施工工艺</w:t>
      </w:r>
    </w:p>
    <w:p w:rsidR="00000000" w:rsidRDefault="00E6039D">
      <w:pPr>
        <w:spacing w:line="520" w:lineRule="exact"/>
        <w:rPr>
          <w:rFonts w:hint="eastAsia"/>
          <w:b/>
          <w:color w:val="auto"/>
        </w:rPr>
      </w:pPr>
      <w:r>
        <w:rPr>
          <w:rFonts w:hint="eastAsia"/>
          <w:b/>
          <w:color w:val="auto"/>
        </w:rPr>
        <w:t xml:space="preserve">3.7.3.1  </w:t>
      </w:r>
      <w:r>
        <w:rPr>
          <w:rFonts w:hint="eastAsia"/>
          <w:b/>
          <w:color w:val="auto"/>
        </w:rPr>
        <w:t>工艺流程</w:t>
      </w:r>
    </w:p>
    <w:p w:rsidR="00000000" w:rsidRDefault="00E6039D">
      <w:pPr>
        <w:spacing w:line="520" w:lineRule="exact"/>
        <w:rPr>
          <w:rFonts w:hint="eastAsia"/>
          <w:color w:val="auto"/>
        </w:rPr>
      </w:pPr>
      <w:r>
        <w:rPr>
          <w:noProof/>
          <w:color w:val="auto"/>
        </w:rPr>
        <w:pict>
          <v:line id="_x0000_s1211" style="position:absolute;left:0;text-align:left;z-index:251553280" from="168.75pt,47.5pt" to="202.5pt,47.5pt" o:allowincell="f">
            <v:stroke endarrow="block"/>
          </v:line>
        </w:pict>
      </w:r>
      <w:r>
        <w:rPr>
          <w:noProof/>
          <w:color w:val="auto"/>
        </w:rPr>
        <w:pict>
          <v:line id="_x0000_s1210" style="position:absolute;left:0;text-align:left;z-index:251552256" from="56.25pt,46.75pt" to="83.25pt,46.75pt" o:allowincell="f">
            <v:stroke endarrow="block"/>
          </v:line>
        </w:pict>
      </w:r>
      <w:r>
        <w:rPr>
          <w:noProof/>
          <w:color w:val="auto"/>
        </w:rPr>
        <w:pict>
          <v:line id="_x0000_s1209" style="position:absolute;left:0;text-align:left;z-index:251551232" from="459pt,18pt" to="492.75pt,18pt" o:allowincell="f">
            <v:stroke endarrow="block"/>
          </v:line>
        </w:pict>
      </w:r>
      <w:r>
        <w:rPr>
          <w:noProof/>
          <w:color w:val="auto"/>
        </w:rPr>
        <w:pict>
          <v:line id="_x0000_s1208" style="position:absolute;left:0;text-align:left;z-index:251550208" from="284.25pt,18pt" to="311.25pt,18pt" o:allowincell="f">
            <v:stroke endarrow="block"/>
          </v:line>
        </w:pict>
      </w:r>
      <w:r>
        <w:rPr>
          <w:noProof/>
          <w:color w:val="auto"/>
        </w:rPr>
        <w:pict>
          <v:line id="_x0000_s1207" style="position:absolute;left:0;text-align:left;z-index:251549184" from="145.5pt,17.25pt" to="179.25pt,17.25pt" o:allowincell="f">
            <v:stroke endarrow="block"/>
          </v:line>
        </w:pict>
      </w:r>
      <w:r>
        <w:rPr>
          <w:rFonts w:hint="eastAsia"/>
          <w:color w:val="auto"/>
        </w:rPr>
        <w:t xml:space="preserve">    </w:t>
      </w:r>
      <w:r>
        <w:rPr>
          <w:rFonts w:hint="eastAsia"/>
          <w:color w:val="auto"/>
        </w:rPr>
        <w:t>施工前期准备工作</w:t>
      </w:r>
      <w:r>
        <w:rPr>
          <w:rFonts w:hint="eastAsia"/>
          <w:color w:val="auto"/>
        </w:rPr>
        <w:t xml:space="preserve">     </w:t>
      </w:r>
      <w:r>
        <w:rPr>
          <w:rFonts w:hint="eastAsia"/>
          <w:color w:val="auto"/>
        </w:rPr>
        <w:t>预应力管道安装</w:t>
      </w:r>
      <w:r>
        <w:rPr>
          <w:rFonts w:hint="eastAsia"/>
          <w:color w:val="auto"/>
        </w:rPr>
        <w:t xml:space="preserve">    </w:t>
      </w:r>
      <w:r>
        <w:rPr>
          <w:rFonts w:hint="eastAsia"/>
          <w:color w:val="auto"/>
        </w:rPr>
        <w:t xml:space="preserve"> </w:t>
      </w:r>
      <w:r>
        <w:rPr>
          <w:rFonts w:hint="eastAsia"/>
          <w:color w:val="auto"/>
        </w:rPr>
        <w:t>预应力钢绞线下料穿束</w:t>
      </w:r>
      <w:r>
        <w:rPr>
          <w:rFonts w:hint="eastAsia"/>
          <w:color w:val="auto"/>
        </w:rPr>
        <w:t xml:space="preserve">     </w:t>
      </w:r>
      <w:r>
        <w:rPr>
          <w:rFonts w:hint="eastAsia"/>
          <w:color w:val="auto"/>
        </w:rPr>
        <w:t>张拉工作</w:t>
      </w:r>
      <w:r>
        <w:rPr>
          <w:rFonts w:hint="eastAsia"/>
          <w:color w:val="auto"/>
        </w:rPr>
        <w:t xml:space="preserve">     </w:t>
      </w:r>
      <w:r>
        <w:rPr>
          <w:rFonts w:hint="eastAsia"/>
          <w:color w:val="auto"/>
        </w:rPr>
        <w:t>封锚压浆工作</w:t>
      </w:r>
      <w:r>
        <w:rPr>
          <w:rFonts w:hint="eastAsia"/>
          <w:color w:val="auto"/>
        </w:rPr>
        <w:t xml:space="preserve">     </w:t>
      </w:r>
      <w:r>
        <w:rPr>
          <w:rFonts w:hint="eastAsia"/>
          <w:color w:val="auto"/>
        </w:rPr>
        <w:t>施工记录</w:t>
      </w:r>
    </w:p>
    <w:p w:rsidR="00000000" w:rsidRDefault="00E6039D">
      <w:pPr>
        <w:spacing w:line="560" w:lineRule="exact"/>
        <w:rPr>
          <w:rFonts w:hint="eastAsia"/>
          <w:b/>
          <w:color w:val="auto"/>
        </w:rPr>
      </w:pPr>
      <w:r>
        <w:rPr>
          <w:rFonts w:hint="eastAsia"/>
          <w:b/>
          <w:color w:val="auto"/>
        </w:rPr>
        <w:t xml:space="preserve">3.7.3.2  </w:t>
      </w:r>
      <w:r>
        <w:rPr>
          <w:rFonts w:hint="eastAsia"/>
          <w:b/>
          <w:color w:val="auto"/>
        </w:rPr>
        <w:t>材料进场检验和验收</w:t>
      </w:r>
    </w:p>
    <w:p w:rsidR="00000000" w:rsidRDefault="00E6039D">
      <w:pPr>
        <w:spacing w:line="560" w:lineRule="exact"/>
        <w:rPr>
          <w:rFonts w:hint="eastAsia"/>
          <w:color w:val="auto"/>
        </w:rPr>
      </w:pPr>
      <w:r>
        <w:rPr>
          <w:rFonts w:hint="eastAsia"/>
          <w:color w:val="auto"/>
        </w:rPr>
        <w:t xml:space="preserve">    </w:t>
      </w:r>
    </w:p>
    <w:p w:rsidR="00000000" w:rsidRDefault="00E6039D">
      <w:pPr>
        <w:spacing w:line="560" w:lineRule="exact"/>
        <w:rPr>
          <w:rFonts w:hint="eastAsia"/>
          <w:color w:val="auto"/>
        </w:rPr>
      </w:pPr>
      <w:r>
        <w:rPr>
          <w:rFonts w:hint="eastAsia"/>
          <w:color w:val="auto"/>
        </w:rPr>
        <w:t xml:space="preserve">(1) </w:t>
      </w:r>
      <w:r>
        <w:rPr>
          <w:rFonts w:hint="eastAsia"/>
          <w:color w:val="auto"/>
        </w:rPr>
        <w:t>钢绞线进场检验</w:t>
      </w:r>
    </w:p>
    <w:p w:rsidR="00000000" w:rsidRDefault="00E6039D">
      <w:pPr>
        <w:spacing w:line="560" w:lineRule="exact"/>
        <w:rPr>
          <w:rFonts w:hint="eastAsia"/>
          <w:color w:val="auto"/>
        </w:rPr>
      </w:pPr>
      <w:r>
        <w:rPr>
          <w:rFonts w:hint="eastAsia"/>
          <w:color w:val="auto"/>
        </w:rPr>
        <w:t xml:space="preserve">    </w:t>
      </w:r>
      <w:r>
        <w:rPr>
          <w:rFonts w:hint="eastAsia"/>
          <w:color w:val="auto"/>
        </w:rPr>
        <w:t>进场材料每盘应挂有标牌牌和出厂证明书。</w:t>
      </w:r>
    </w:p>
    <w:p w:rsidR="00000000" w:rsidRDefault="00E6039D">
      <w:pPr>
        <w:spacing w:line="560" w:lineRule="exact"/>
        <w:rPr>
          <w:rFonts w:hint="eastAsia"/>
          <w:color w:val="auto"/>
        </w:rPr>
      </w:pPr>
      <w:r>
        <w:rPr>
          <w:rFonts w:hint="eastAsia"/>
          <w:color w:val="auto"/>
        </w:rPr>
        <w:t xml:space="preserve">    </w:t>
      </w:r>
      <w:r>
        <w:rPr>
          <w:rFonts w:hint="eastAsia"/>
          <w:color w:val="auto"/>
        </w:rPr>
        <w:t>钢绞线外观检查：表面不得带有降低钢绞线与砼粘结力的润滑剂、油污等物质，允许有轻微浮锈，但不得锈成肉眼可见的麻坑。钢丝表面不得有裂纹、劈裂、机械损伤、氧化铁皮，回火成品表面允许有回火颜色。</w:t>
      </w:r>
    </w:p>
    <w:p w:rsidR="00000000" w:rsidRDefault="00E6039D">
      <w:pPr>
        <w:spacing w:line="560" w:lineRule="exact"/>
        <w:rPr>
          <w:rFonts w:hint="eastAsia"/>
          <w:color w:val="auto"/>
        </w:rPr>
      </w:pPr>
      <w:r>
        <w:rPr>
          <w:rFonts w:hint="eastAsia"/>
          <w:color w:val="auto"/>
        </w:rPr>
        <w:lastRenderedPageBreak/>
        <w:t xml:space="preserve">    (2) </w:t>
      </w:r>
      <w:r>
        <w:rPr>
          <w:rFonts w:hint="eastAsia"/>
          <w:color w:val="auto"/>
        </w:rPr>
        <w:t>钢绞线力学性能检查：钢绞线进场后应从每批中任取</w:t>
      </w:r>
      <w:r>
        <w:rPr>
          <w:rFonts w:hint="eastAsia"/>
          <w:color w:val="auto"/>
        </w:rPr>
        <w:t>50</w:t>
      </w:r>
      <w:r>
        <w:rPr>
          <w:rFonts w:hint="eastAsia"/>
          <w:color w:val="auto"/>
        </w:rPr>
        <w:t>％</w:t>
      </w:r>
      <w:r>
        <w:rPr>
          <w:rFonts w:hint="eastAsia"/>
          <w:color w:val="auto"/>
        </w:rPr>
        <w:t>(</w:t>
      </w:r>
      <w:r>
        <w:rPr>
          <w:rFonts w:hint="eastAsia"/>
          <w:color w:val="auto"/>
        </w:rPr>
        <w:t>不少于三盘</w:t>
      </w:r>
      <w:r>
        <w:rPr>
          <w:rFonts w:hint="eastAsia"/>
          <w:color w:val="auto"/>
        </w:rPr>
        <w:t>)</w:t>
      </w:r>
      <w:r>
        <w:rPr>
          <w:rFonts w:hint="eastAsia"/>
          <w:color w:val="auto"/>
        </w:rPr>
        <w:t>进行直径偏差，捻距和力学性能试验</w:t>
      </w:r>
      <w:r>
        <w:rPr>
          <w:rFonts w:hint="eastAsia"/>
          <w:color w:val="auto"/>
        </w:rPr>
        <w:t>。每批为同编号，同一规格，同一生产工艺制造的钢绞线组成，如有一项试验结果不符合</w:t>
      </w:r>
      <w:r>
        <w:rPr>
          <w:rFonts w:hint="eastAsia"/>
          <w:color w:val="auto"/>
        </w:rPr>
        <w:t>GB5224-95</w:t>
      </w:r>
      <w:r>
        <w:rPr>
          <w:rFonts w:hint="eastAsia"/>
          <w:color w:val="auto"/>
        </w:rPr>
        <w:t>要求，则该盘为不合格产品，再从未试验的钢绞线中取双倍数量的试样进行该不合格项的复检，如仍有一项不合格，则该批钢绞线为不合格产品。</w:t>
      </w:r>
    </w:p>
    <w:p w:rsidR="00000000" w:rsidRDefault="00E6039D">
      <w:pPr>
        <w:spacing w:line="560" w:lineRule="exact"/>
        <w:rPr>
          <w:rFonts w:hint="eastAsia"/>
          <w:color w:val="auto"/>
        </w:rPr>
      </w:pPr>
      <w:r>
        <w:rPr>
          <w:rFonts w:hint="eastAsia"/>
          <w:color w:val="auto"/>
        </w:rPr>
        <w:t xml:space="preserve">    (3) </w:t>
      </w:r>
      <w:r>
        <w:rPr>
          <w:rFonts w:hint="eastAsia"/>
          <w:color w:val="auto"/>
        </w:rPr>
        <w:t>波纹管进场检查</w:t>
      </w:r>
    </w:p>
    <w:p w:rsidR="00000000" w:rsidRDefault="00E6039D">
      <w:pPr>
        <w:spacing w:line="560" w:lineRule="exact"/>
        <w:rPr>
          <w:rFonts w:hint="eastAsia"/>
          <w:color w:val="auto"/>
        </w:rPr>
      </w:pPr>
      <w:r>
        <w:rPr>
          <w:rFonts w:hint="eastAsia"/>
          <w:color w:val="auto"/>
        </w:rPr>
        <w:t xml:space="preserve">    </w:t>
      </w:r>
      <w:r>
        <w:rPr>
          <w:rFonts w:hint="eastAsia"/>
          <w:color w:val="auto"/>
        </w:rPr>
        <w:t>波纹管外表应清洁，内外表面无油污，无引起锈蚀的附着物，无孔洞和不规则折皱，咬口无开裂，无脱扣。波纹管进场时必须进行下列试验：抵抗集中荷载试验，抵抗均布荷载试验，承受荷载后抗渗漏试验，弯曲抗渗漏试验，轴向拉伸试验。</w:t>
      </w:r>
    </w:p>
    <w:p w:rsidR="00000000" w:rsidRDefault="00E6039D">
      <w:pPr>
        <w:spacing w:line="560" w:lineRule="exact"/>
        <w:rPr>
          <w:rFonts w:hint="eastAsia"/>
          <w:color w:val="auto"/>
        </w:rPr>
      </w:pPr>
      <w:r>
        <w:rPr>
          <w:rFonts w:hint="eastAsia"/>
          <w:color w:val="auto"/>
        </w:rPr>
        <w:t xml:space="preserve">    (4) </w:t>
      </w:r>
      <w:r>
        <w:rPr>
          <w:rFonts w:hint="eastAsia"/>
          <w:color w:val="auto"/>
        </w:rPr>
        <w:t>锚具的进场检查</w:t>
      </w:r>
    </w:p>
    <w:p w:rsidR="00000000" w:rsidRDefault="00E6039D">
      <w:pPr>
        <w:spacing w:line="560" w:lineRule="exact"/>
        <w:rPr>
          <w:rFonts w:hint="eastAsia"/>
          <w:color w:val="auto"/>
        </w:rPr>
      </w:pPr>
      <w:r>
        <w:rPr>
          <w:rFonts w:hint="eastAsia"/>
          <w:color w:val="auto"/>
        </w:rPr>
        <w:t xml:space="preserve">    a</w:t>
      </w:r>
      <w:r>
        <w:rPr>
          <w:color w:val="auto"/>
        </w:rPr>
        <w:t xml:space="preserve"> </w:t>
      </w:r>
      <w:r>
        <w:rPr>
          <w:rFonts w:hint="eastAsia"/>
          <w:color w:val="auto"/>
        </w:rPr>
        <w:t>锚具的外观检查。从每批中抽取</w:t>
      </w:r>
      <w:r>
        <w:rPr>
          <w:rFonts w:hint="eastAsia"/>
          <w:color w:val="auto"/>
        </w:rPr>
        <w:t>10</w:t>
      </w:r>
      <w:r>
        <w:rPr>
          <w:rFonts w:hint="eastAsia"/>
          <w:color w:val="auto"/>
        </w:rPr>
        <w:t>％的锚具</w:t>
      </w:r>
      <w:r>
        <w:rPr>
          <w:rFonts w:hint="eastAsia"/>
          <w:color w:val="auto"/>
        </w:rPr>
        <w:t>(</w:t>
      </w:r>
      <w:r>
        <w:rPr>
          <w:rFonts w:hint="eastAsia"/>
          <w:color w:val="auto"/>
        </w:rPr>
        <w:t>不少于</w:t>
      </w:r>
      <w:r>
        <w:rPr>
          <w:rFonts w:hint="eastAsia"/>
          <w:color w:val="auto"/>
        </w:rPr>
        <w:t>10</w:t>
      </w:r>
      <w:r>
        <w:rPr>
          <w:rFonts w:hint="eastAsia"/>
          <w:color w:val="auto"/>
        </w:rPr>
        <w:t>套</w:t>
      </w:r>
      <w:r>
        <w:rPr>
          <w:rFonts w:hint="eastAsia"/>
          <w:color w:val="auto"/>
        </w:rPr>
        <w:t>)</w:t>
      </w:r>
      <w:r>
        <w:rPr>
          <w:rFonts w:hint="eastAsia"/>
          <w:color w:val="auto"/>
        </w:rPr>
        <w:t>和夹片</w:t>
      </w:r>
      <w:r>
        <w:rPr>
          <w:rFonts w:hint="eastAsia"/>
          <w:color w:val="auto"/>
        </w:rPr>
        <w:t>(</w:t>
      </w:r>
      <w:r>
        <w:rPr>
          <w:rFonts w:hint="eastAsia"/>
          <w:color w:val="auto"/>
        </w:rPr>
        <w:t>每套不少于三片</w:t>
      </w:r>
      <w:r>
        <w:rPr>
          <w:rFonts w:hint="eastAsia"/>
          <w:color w:val="auto"/>
        </w:rPr>
        <w:t>)</w:t>
      </w:r>
      <w:r>
        <w:rPr>
          <w:rFonts w:hint="eastAsia"/>
          <w:color w:val="auto"/>
        </w:rPr>
        <w:t>，检查外观和尺寸，如表观质量超过产品标准允许误差，则应重新双倍数量复检。</w:t>
      </w:r>
    </w:p>
    <w:p w:rsidR="00000000" w:rsidRDefault="00E6039D">
      <w:pPr>
        <w:spacing w:line="560" w:lineRule="exact"/>
        <w:rPr>
          <w:rFonts w:hint="eastAsia"/>
          <w:color w:val="auto"/>
        </w:rPr>
      </w:pPr>
      <w:r>
        <w:rPr>
          <w:rFonts w:hint="eastAsia"/>
          <w:color w:val="auto"/>
        </w:rPr>
        <w:t xml:space="preserve">     </w:t>
      </w:r>
      <w:r>
        <w:rPr>
          <w:color w:val="auto"/>
        </w:rPr>
        <w:t>b</w:t>
      </w:r>
      <w:r>
        <w:rPr>
          <w:rFonts w:hint="eastAsia"/>
          <w:color w:val="auto"/>
        </w:rPr>
        <w:t>硬度试验。应从每批锚具中抽取</w:t>
      </w:r>
      <w:r>
        <w:rPr>
          <w:rFonts w:hint="eastAsia"/>
          <w:color w:val="auto"/>
        </w:rPr>
        <w:t>5</w:t>
      </w:r>
      <w:r>
        <w:rPr>
          <w:rFonts w:hint="eastAsia"/>
          <w:color w:val="auto"/>
        </w:rPr>
        <w:t>％</w:t>
      </w:r>
      <w:r>
        <w:rPr>
          <w:rFonts w:hint="eastAsia"/>
          <w:color w:val="auto"/>
        </w:rPr>
        <w:t>(</w:t>
      </w:r>
      <w:r>
        <w:rPr>
          <w:rFonts w:hint="eastAsia"/>
          <w:color w:val="auto"/>
        </w:rPr>
        <w:t>不少于</w:t>
      </w:r>
      <w:r>
        <w:rPr>
          <w:rFonts w:hint="eastAsia"/>
          <w:color w:val="auto"/>
        </w:rPr>
        <w:t>5</w:t>
      </w:r>
      <w:r>
        <w:rPr>
          <w:rFonts w:hint="eastAsia"/>
          <w:color w:val="auto"/>
        </w:rPr>
        <w:t>套</w:t>
      </w:r>
      <w:r>
        <w:rPr>
          <w:rFonts w:hint="eastAsia"/>
          <w:color w:val="auto"/>
        </w:rPr>
        <w:t>)</w:t>
      </w:r>
      <w:r>
        <w:rPr>
          <w:rFonts w:hint="eastAsia"/>
          <w:color w:val="auto"/>
        </w:rPr>
        <w:t>，对锚具和夹片</w:t>
      </w:r>
      <w:r>
        <w:rPr>
          <w:rFonts w:hint="eastAsia"/>
          <w:color w:val="auto"/>
        </w:rPr>
        <w:t>(</w:t>
      </w:r>
      <w:r>
        <w:rPr>
          <w:rFonts w:hint="eastAsia"/>
          <w:color w:val="auto"/>
        </w:rPr>
        <w:t>多孔锚具每套抽取</w:t>
      </w:r>
      <w:r>
        <w:rPr>
          <w:rFonts w:hint="eastAsia"/>
          <w:color w:val="auto"/>
        </w:rPr>
        <w:t>3</w:t>
      </w:r>
      <w:r>
        <w:rPr>
          <w:rFonts w:hint="eastAsia"/>
          <w:color w:val="auto"/>
        </w:rPr>
        <w:t>个夹片</w:t>
      </w:r>
      <w:r>
        <w:rPr>
          <w:rFonts w:hint="eastAsia"/>
          <w:color w:val="auto"/>
        </w:rPr>
        <w:t>)</w:t>
      </w:r>
      <w:r>
        <w:rPr>
          <w:rFonts w:hint="eastAsia"/>
          <w:color w:val="auto"/>
        </w:rPr>
        <w:t>进行硬度试验，每个零件测试三个点，其硬度均应在设计范围之内，如设计无规定，则夹片一般取</w:t>
      </w:r>
      <w:r>
        <w:rPr>
          <w:rFonts w:hint="eastAsia"/>
          <w:color w:val="auto"/>
        </w:rPr>
        <w:t xml:space="preserve">58-62HRC  </w:t>
      </w:r>
      <w:r>
        <w:rPr>
          <w:rFonts w:hint="eastAsia"/>
          <w:color w:val="auto"/>
        </w:rPr>
        <w:t>，锚环</w:t>
      </w:r>
      <w:r>
        <w:rPr>
          <w:rFonts w:hint="eastAsia"/>
          <w:color w:val="auto"/>
        </w:rPr>
        <w:t>( 30HRC )</w:t>
      </w:r>
      <w:r>
        <w:rPr>
          <w:rFonts w:hint="eastAsia"/>
          <w:color w:val="auto"/>
        </w:rPr>
        <w:t>，如有一个不合格，重新双倍取样复检。</w:t>
      </w:r>
    </w:p>
    <w:p w:rsidR="00000000" w:rsidRDefault="00E6039D">
      <w:pPr>
        <w:spacing w:line="560" w:lineRule="exact"/>
        <w:rPr>
          <w:rFonts w:hint="eastAsia"/>
          <w:color w:val="auto"/>
        </w:rPr>
      </w:pPr>
      <w:r>
        <w:rPr>
          <w:rFonts w:hint="eastAsia"/>
          <w:color w:val="auto"/>
        </w:rPr>
        <w:t xml:space="preserve">     c</w:t>
      </w:r>
      <w:r>
        <w:rPr>
          <w:rFonts w:hint="eastAsia"/>
          <w:color w:val="auto"/>
        </w:rPr>
        <w:t>静载锚固试验。经上述三项实验之后，应从同批中取</w:t>
      </w:r>
      <w:r>
        <w:rPr>
          <w:rFonts w:hint="eastAsia"/>
          <w:color w:val="auto"/>
        </w:rPr>
        <w:t>6</w:t>
      </w:r>
      <w:r>
        <w:rPr>
          <w:rFonts w:hint="eastAsia"/>
          <w:color w:val="auto"/>
        </w:rPr>
        <w:t>套锚具，组装</w:t>
      </w:r>
      <w:r>
        <w:rPr>
          <w:rFonts w:hint="eastAsia"/>
          <w:color w:val="auto"/>
        </w:rPr>
        <w:t>3</w:t>
      </w:r>
      <w:r>
        <w:rPr>
          <w:rFonts w:hint="eastAsia"/>
          <w:color w:val="auto"/>
        </w:rPr>
        <w:t>个预</w:t>
      </w:r>
      <w:r>
        <w:rPr>
          <w:rFonts w:hint="eastAsia"/>
          <w:color w:val="auto"/>
        </w:rPr>
        <w:t>应力筋锚具组装件，进行静载锚固性能试验，如有一个不合符要求，则应另取双倍数量的锚具作试验，如仍有一个不合格，则该批锚具不合格产品，该组装件技术要求应符合《</w:t>
      </w:r>
      <w:r>
        <w:rPr>
          <w:rFonts w:hint="eastAsia"/>
          <w:color w:val="auto"/>
        </w:rPr>
        <w:t>JGJ85-92</w:t>
      </w:r>
      <w:r>
        <w:rPr>
          <w:rFonts w:hint="eastAsia"/>
          <w:color w:val="auto"/>
        </w:rPr>
        <w:t>预应力筋用锚具，夹具和连接器应用技术规程》。</w:t>
      </w:r>
    </w:p>
    <w:p w:rsidR="00000000" w:rsidRDefault="00E6039D">
      <w:pPr>
        <w:spacing w:line="560" w:lineRule="exact"/>
        <w:rPr>
          <w:rFonts w:hint="eastAsia"/>
          <w:color w:val="auto"/>
        </w:rPr>
      </w:pPr>
      <w:r>
        <w:rPr>
          <w:rFonts w:hint="eastAsia"/>
          <w:color w:val="auto"/>
        </w:rPr>
        <w:t xml:space="preserve">    d</w:t>
      </w:r>
      <w:r>
        <w:rPr>
          <w:rFonts w:hint="eastAsia"/>
          <w:color w:val="auto"/>
        </w:rPr>
        <w:t>材料存放。预应力钢筋，锚具，钢绞线和波纹管应放在通风良好并防潮、</w:t>
      </w:r>
      <w:r>
        <w:rPr>
          <w:rFonts w:hint="eastAsia"/>
          <w:color w:val="auto"/>
        </w:rPr>
        <w:lastRenderedPageBreak/>
        <w:t>防雨措施的仓库中，不得同其它油性和带锈蚀性物品放在一起。</w:t>
      </w:r>
    </w:p>
    <w:p w:rsidR="00000000" w:rsidRDefault="00E6039D">
      <w:pPr>
        <w:spacing w:line="560" w:lineRule="exact"/>
        <w:rPr>
          <w:rFonts w:hint="eastAsia"/>
          <w:b/>
          <w:color w:val="auto"/>
        </w:rPr>
      </w:pPr>
      <w:r>
        <w:rPr>
          <w:rFonts w:hint="eastAsia"/>
          <w:b/>
          <w:color w:val="auto"/>
        </w:rPr>
        <w:t>3.7.3.3</w:t>
      </w:r>
      <w:r>
        <w:rPr>
          <w:rFonts w:hint="eastAsia"/>
          <w:b/>
          <w:color w:val="auto"/>
        </w:rPr>
        <w:t>机具设备配套标定工作</w:t>
      </w:r>
    </w:p>
    <w:p w:rsidR="00000000" w:rsidRDefault="00E6039D">
      <w:pPr>
        <w:spacing w:line="560" w:lineRule="exact"/>
        <w:rPr>
          <w:rFonts w:hint="eastAsia"/>
          <w:color w:val="auto"/>
        </w:rPr>
      </w:pPr>
      <w:r>
        <w:rPr>
          <w:rFonts w:hint="eastAsia"/>
          <w:color w:val="auto"/>
        </w:rPr>
        <w:t xml:space="preserve">    (1) </w:t>
      </w:r>
      <w:r>
        <w:rPr>
          <w:rFonts w:hint="eastAsia"/>
          <w:color w:val="auto"/>
        </w:rPr>
        <w:t>机械配套见《主要张拉机具设备一览表》</w:t>
      </w:r>
    </w:p>
    <w:p w:rsidR="00000000" w:rsidRDefault="00E6039D">
      <w:pPr>
        <w:jc w:val="center"/>
        <w:rPr>
          <w:rFonts w:hint="eastAsia"/>
          <w:b/>
          <w:color w:val="auto"/>
        </w:rPr>
      </w:pPr>
      <w:r>
        <w:rPr>
          <w:rFonts w:hint="eastAsia"/>
          <w:b/>
          <w:color w:val="auto"/>
        </w:rPr>
        <w:t>主要张拉机具设备一览表（两个</w:t>
      </w:r>
      <w:r>
        <w:rPr>
          <w:rFonts w:hint="eastAsia"/>
          <w:b/>
          <w:color w:val="auto"/>
        </w:rPr>
        <w:t>T</w:t>
      </w:r>
      <w:r>
        <w:rPr>
          <w:rFonts w:hint="eastAsia"/>
          <w:b/>
          <w:color w:val="auto"/>
        </w:rPr>
        <w:t>构）</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48"/>
        <w:gridCol w:w="1914"/>
        <w:gridCol w:w="1914"/>
        <w:gridCol w:w="1764"/>
        <w:gridCol w:w="1316"/>
      </w:tblGrid>
      <w:tr w:rsidR="00000000">
        <w:tblPrEx>
          <w:tblCellMar>
            <w:top w:w="0" w:type="dxa"/>
            <w:bottom w:w="0" w:type="dxa"/>
          </w:tblCellMar>
        </w:tblPrEx>
        <w:trPr>
          <w:jc w:val="center"/>
        </w:trPr>
        <w:tc>
          <w:tcPr>
            <w:tcW w:w="1148" w:type="dxa"/>
          </w:tcPr>
          <w:p w:rsidR="00000000" w:rsidRDefault="00E6039D">
            <w:pPr>
              <w:jc w:val="center"/>
              <w:rPr>
                <w:rFonts w:hint="eastAsia"/>
                <w:color w:val="auto"/>
              </w:rPr>
            </w:pPr>
            <w:r>
              <w:rPr>
                <w:rFonts w:hint="eastAsia"/>
                <w:color w:val="auto"/>
              </w:rPr>
              <w:t>序号</w:t>
            </w:r>
          </w:p>
        </w:tc>
        <w:tc>
          <w:tcPr>
            <w:tcW w:w="1914" w:type="dxa"/>
          </w:tcPr>
          <w:p w:rsidR="00000000" w:rsidRDefault="00E6039D">
            <w:pPr>
              <w:jc w:val="center"/>
              <w:rPr>
                <w:rFonts w:hint="eastAsia"/>
                <w:color w:val="auto"/>
              </w:rPr>
            </w:pPr>
            <w:r>
              <w:rPr>
                <w:rFonts w:hint="eastAsia"/>
                <w:color w:val="auto"/>
              </w:rPr>
              <w:t>名称</w:t>
            </w:r>
          </w:p>
        </w:tc>
        <w:tc>
          <w:tcPr>
            <w:tcW w:w="1914" w:type="dxa"/>
          </w:tcPr>
          <w:p w:rsidR="00000000" w:rsidRDefault="00E6039D">
            <w:pPr>
              <w:jc w:val="center"/>
              <w:rPr>
                <w:rFonts w:hint="eastAsia"/>
                <w:color w:val="auto"/>
              </w:rPr>
            </w:pPr>
            <w:r>
              <w:rPr>
                <w:rFonts w:hint="eastAsia"/>
                <w:color w:val="auto"/>
              </w:rPr>
              <w:t>型</w:t>
            </w:r>
            <w:r>
              <w:rPr>
                <w:rFonts w:hint="eastAsia"/>
                <w:color w:val="auto"/>
              </w:rPr>
              <w:t xml:space="preserve"> </w:t>
            </w:r>
            <w:r>
              <w:rPr>
                <w:rFonts w:hint="eastAsia"/>
                <w:color w:val="auto"/>
              </w:rPr>
              <w:t>号</w:t>
            </w:r>
          </w:p>
        </w:tc>
        <w:tc>
          <w:tcPr>
            <w:tcW w:w="1764" w:type="dxa"/>
          </w:tcPr>
          <w:p w:rsidR="00000000" w:rsidRDefault="00E6039D">
            <w:pPr>
              <w:jc w:val="center"/>
              <w:rPr>
                <w:rFonts w:hint="eastAsia"/>
                <w:color w:val="auto"/>
              </w:rPr>
            </w:pPr>
            <w:r>
              <w:rPr>
                <w:rFonts w:hint="eastAsia"/>
                <w:color w:val="auto"/>
              </w:rPr>
              <w:t>数量</w:t>
            </w:r>
          </w:p>
        </w:tc>
        <w:tc>
          <w:tcPr>
            <w:tcW w:w="1316" w:type="dxa"/>
          </w:tcPr>
          <w:p w:rsidR="00000000" w:rsidRDefault="00E6039D">
            <w:pPr>
              <w:jc w:val="center"/>
              <w:rPr>
                <w:rFonts w:hint="eastAsia"/>
                <w:color w:val="auto"/>
              </w:rPr>
            </w:pPr>
            <w:r>
              <w:rPr>
                <w:rFonts w:hint="eastAsia"/>
                <w:color w:val="auto"/>
              </w:rPr>
              <w:t>用途</w:t>
            </w:r>
          </w:p>
        </w:tc>
      </w:tr>
      <w:tr w:rsidR="00000000">
        <w:tblPrEx>
          <w:tblCellMar>
            <w:top w:w="0" w:type="dxa"/>
            <w:bottom w:w="0" w:type="dxa"/>
          </w:tblCellMar>
        </w:tblPrEx>
        <w:trPr>
          <w:jc w:val="center"/>
        </w:trPr>
        <w:tc>
          <w:tcPr>
            <w:tcW w:w="1148" w:type="dxa"/>
          </w:tcPr>
          <w:p w:rsidR="00000000" w:rsidRDefault="00E6039D">
            <w:pPr>
              <w:jc w:val="center"/>
              <w:rPr>
                <w:rFonts w:hint="eastAsia"/>
                <w:color w:val="auto"/>
              </w:rPr>
            </w:pPr>
            <w:r>
              <w:rPr>
                <w:rFonts w:hint="eastAsia"/>
                <w:color w:val="auto"/>
              </w:rPr>
              <w:t>1</w:t>
            </w:r>
          </w:p>
        </w:tc>
        <w:tc>
          <w:tcPr>
            <w:tcW w:w="1914" w:type="dxa"/>
          </w:tcPr>
          <w:p w:rsidR="00000000" w:rsidRDefault="00E6039D">
            <w:pPr>
              <w:jc w:val="center"/>
              <w:rPr>
                <w:rFonts w:hint="eastAsia"/>
                <w:color w:val="auto"/>
              </w:rPr>
            </w:pPr>
            <w:r>
              <w:rPr>
                <w:rFonts w:hint="eastAsia"/>
                <w:color w:val="auto"/>
              </w:rPr>
              <w:t>张拉千斤顶</w:t>
            </w:r>
          </w:p>
        </w:tc>
        <w:tc>
          <w:tcPr>
            <w:tcW w:w="1914" w:type="dxa"/>
          </w:tcPr>
          <w:p w:rsidR="00000000" w:rsidRDefault="00E6039D">
            <w:pPr>
              <w:jc w:val="center"/>
              <w:rPr>
                <w:rFonts w:hint="eastAsia"/>
                <w:color w:val="auto"/>
              </w:rPr>
            </w:pPr>
            <w:r>
              <w:rPr>
                <w:rFonts w:hint="eastAsia"/>
                <w:color w:val="auto"/>
              </w:rPr>
              <w:t>YDC450</w:t>
            </w:r>
          </w:p>
        </w:tc>
        <w:tc>
          <w:tcPr>
            <w:tcW w:w="1764" w:type="dxa"/>
          </w:tcPr>
          <w:p w:rsidR="00000000" w:rsidRDefault="00E6039D">
            <w:pPr>
              <w:jc w:val="center"/>
              <w:rPr>
                <w:rFonts w:hint="eastAsia"/>
                <w:color w:val="auto"/>
              </w:rPr>
            </w:pPr>
            <w:r>
              <w:rPr>
                <w:rFonts w:hint="eastAsia"/>
                <w:color w:val="auto"/>
              </w:rPr>
              <w:t>4</w:t>
            </w:r>
          </w:p>
        </w:tc>
        <w:tc>
          <w:tcPr>
            <w:tcW w:w="1316" w:type="dxa"/>
          </w:tcPr>
          <w:p w:rsidR="00000000" w:rsidRDefault="00E6039D">
            <w:pPr>
              <w:jc w:val="center"/>
              <w:rPr>
                <w:rFonts w:hint="eastAsia"/>
                <w:color w:val="auto"/>
              </w:rPr>
            </w:pPr>
            <w:r>
              <w:rPr>
                <w:rFonts w:hint="eastAsia"/>
                <w:color w:val="auto"/>
              </w:rPr>
              <w:t>张拉</w:t>
            </w:r>
          </w:p>
        </w:tc>
      </w:tr>
      <w:tr w:rsidR="00000000">
        <w:tblPrEx>
          <w:tblCellMar>
            <w:top w:w="0" w:type="dxa"/>
            <w:bottom w:w="0" w:type="dxa"/>
          </w:tblCellMar>
        </w:tblPrEx>
        <w:trPr>
          <w:jc w:val="center"/>
        </w:trPr>
        <w:tc>
          <w:tcPr>
            <w:tcW w:w="1148" w:type="dxa"/>
          </w:tcPr>
          <w:p w:rsidR="00000000" w:rsidRDefault="00E6039D">
            <w:pPr>
              <w:jc w:val="center"/>
              <w:rPr>
                <w:rFonts w:hint="eastAsia"/>
                <w:color w:val="auto"/>
              </w:rPr>
            </w:pPr>
            <w:r>
              <w:rPr>
                <w:rFonts w:hint="eastAsia"/>
                <w:color w:val="auto"/>
              </w:rPr>
              <w:t>2</w:t>
            </w:r>
          </w:p>
        </w:tc>
        <w:tc>
          <w:tcPr>
            <w:tcW w:w="1914" w:type="dxa"/>
          </w:tcPr>
          <w:p w:rsidR="00000000" w:rsidRDefault="00E6039D">
            <w:pPr>
              <w:jc w:val="center"/>
              <w:rPr>
                <w:rFonts w:hint="eastAsia"/>
                <w:color w:val="auto"/>
              </w:rPr>
            </w:pPr>
            <w:r>
              <w:rPr>
                <w:rFonts w:hint="eastAsia"/>
                <w:color w:val="auto"/>
              </w:rPr>
              <w:t>张拉千斤顶</w:t>
            </w:r>
          </w:p>
        </w:tc>
        <w:tc>
          <w:tcPr>
            <w:tcW w:w="1914" w:type="dxa"/>
          </w:tcPr>
          <w:p w:rsidR="00000000" w:rsidRDefault="00E6039D">
            <w:pPr>
              <w:jc w:val="center"/>
              <w:rPr>
                <w:rFonts w:hint="eastAsia"/>
                <w:color w:val="auto"/>
              </w:rPr>
            </w:pPr>
            <w:r>
              <w:rPr>
                <w:rFonts w:hint="eastAsia"/>
                <w:color w:val="auto"/>
              </w:rPr>
              <w:t>YC70</w:t>
            </w:r>
          </w:p>
        </w:tc>
        <w:tc>
          <w:tcPr>
            <w:tcW w:w="1764" w:type="dxa"/>
          </w:tcPr>
          <w:p w:rsidR="00000000" w:rsidRDefault="00E6039D">
            <w:pPr>
              <w:jc w:val="center"/>
              <w:rPr>
                <w:rFonts w:hint="eastAsia"/>
                <w:color w:val="auto"/>
              </w:rPr>
            </w:pPr>
            <w:r>
              <w:rPr>
                <w:rFonts w:hint="eastAsia"/>
                <w:color w:val="auto"/>
              </w:rPr>
              <w:t>4</w:t>
            </w:r>
          </w:p>
        </w:tc>
        <w:tc>
          <w:tcPr>
            <w:tcW w:w="1316" w:type="dxa"/>
          </w:tcPr>
          <w:p w:rsidR="00000000" w:rsidRDefault="00E6039D">
            <w:pPr>
              <w:jc w:val="center"/>
              <w:rPr>
                <w:rFonts w:hint="eastAsia"/>
                <w:color w:val="auto"/>
              </w:rPr>
            </w:pPr>
            <w:r>
              <w:rPr>
                <w:rFonts w:hint="eastAsia"/>
                <w:color w:val="auto"/>
              </w:rPr>
              <w:t>张拉</w:t>
            </w:r>
          </w:p>
        </w:tc>
      </w:tr>
      <w:tr w:rsidR="00000000">
        <w:tblPrEx>
          <w:tblCellMar>
            <w:top w:w="0" w:type="dxa"/>
            <w:bottom w:w="0" w:type="dxa"/>
          </w:tblCellMar>
        </w:tblPrEx>
        <w:trPr>
          <w:jc w:val="center"/>
        </w:trPr>
        <w:tc>
          <w:tcPr>
            <w:tcW w:w="1148" w:type="dxa"/>
          </w:tcPr>
          <w:p w:rsidR="00000000" w:rsidRDefault="00E6039D">
            <w:pPr>
              <w:jc w:val="center"/>
              <w:rPr>
                <w:rFonts w:hint="eastAsia"/>
                <w:color w:val="auto"/>
              </w:rPr>
            </w:pPr>
            <w:r>
              <w:rPr>
                <w:rFonts w:hint="eastAsia"/>
                <w:color w:val="auto"/>
              </w:rPr>
              <w:t>3</w:t>
            </w:r>
          </w:p>
        </w:tc>
        <w:tc>
          <w:tcPr>
            <w:tcW w:w="1914" w:type="dxa"/>
          </w:tcPr>
          <w:p w:rsidR="00000000" w:rsidRDefault="00E6039D">
            <w:pPr>
              <w:jc w:val="center"/>
              <w:rPr>
                <w:rFonts w:hint="eastAsia"/>
                <w:color w:val="auto"/>
              </w:rPr>
            </w:pPr>
            <w:r>
              <w:rPr>
                <w:rFonts w:hint="eastAsia"/>
                <w:color w:val="auto"/>
              </w:rPr>
              <w:t>油泵</w:t>
            </w:r>
          </w:p>
        </w:tc>
        <w:tc>
          <w:tcPr>
            <w:tcW w:w="1914" w:type="dxa"/>
          </w:tcPr>
          <w:p w:rsidR="00000000" w:rsidRDefault="00E6039D">
            <w:pPr>
              <w:jc w:val="center"/>
              <w:rPr>
                <w:rFonts w:hint="eastAsia"/>
                <w:color w:val="auto"/>
              </w:rPr>
            </w:pPr>
            <w:r>
              <w:rPr>
                <w:rFonts w:hint="eastAsia"/>
                <w:color w:val="auto"/>
              </w:rPr>
              <w:t>ZB-50</w:t>
            </w:r>
          </w:p>
        </w:tc>
        <w:tc>
          <w:tcPr>
            <w:tcW w:w="1764" w:type="dxa"/>
          </w:tcPr>
          <w:p w:rsidR="00000000" w:rsidRDefault="00E6039D">
            <w:pPr>
              <w:jc w:val="center"/>
              <w:rPr>
                <w:rFonts w:hint="eastAsia"/>
                <w:color w:val="auto"/>
              </w:rPr>
            </w:pPr>
            <w:r>
              <w:rPr>
                <w:rFonts w:hint="eastAsia"/>
                <w:color w:val="auto"/>
              </w:rPr>
              <w:t>8</w:t>
            </w:r>
          </w:p>
        </w:tc>
        <w:tc>
          <w:tcPr>
            <w:tcW w:w="1316" w:type="dxa"/>
          </w:tcPr>
          <w:p w:rsidR="00000000" w:rsidRDefault="00E6039D">
            <w:pPr>
              <w:jc w:val="center"/>
              <w:rPr>
                <w:rFonts w:hint="eastAsia"/>
                <w:color w:val="auto"/>
              </w:rPr>
            </w:pPr>
            <w:r>
              <w:rPr>
                <w:rFonts w:hint="eastAsia"/>
                <w:color w:val="auto"/>
              </w:rPr>
              <w:t>张拉</w:t>
            </w:r>
          </w:p>
        </w:tc>
      </w:tr>
      <w:tr w:rsidR="00000000">
        <w:tblPrEx>
          <w:tblCellMar>
            <w:top w:w="0" w:type="dxa"/>
            <w:bottom w:w="0" w:type="dxa"/>
          </w:tblCellMar>
        </w:tblPrEx>
        <w:trPr>
          <w:jc w:val="center"/>
        </w:trPr>
        <w:tc>
          <w:tcPr>
            <w:tcW w:w="1148" w:type="dxa"/>
          </w:tcPr>
          <w:p w:rsidR="00000000" w:rsidRDefault="00E6039D">
            <w:pPr>
              <w:jc w:val="center"/>
              <w:rPr>
                <w:rFonts w:hint="eastAsia"/>
                <w:color w:val="auto"/>
              </w:rPr>
            </w:pPr>
            <w:r>
              <w:rPr>
                <w:rFonts w:hint="eastAsia"/>
                <w:color w:val="auto"/>
              </w:rPr>
              <w:t>4</w:t>
            </w:r>
          </w:p>
        </w:tc>
        <w:tc>
          <w:tcPr>
            <w:tcW w:w="1914" w:type="dxa"/>
          </w:tcPr>
          <w:p w:rsidR="00000000" w:rsidRDefault="00E6039D">
            <w:pPr>
              <w:jc w:val="center"/>
              <w:rPr>
                <w:rFonts w:hint="eastAsia"/>
                <w:color w:val="auto"/>
              </w:rPr>
            </w:pPr>
            <w:r>
              <w:rPr>
                <w:rFonts w:hint="eastAsia"/>
                <w:color w:val="auto"/>
              </w:rPr>
              <w:t>张拉千斤顶</w:t>
            </w:r>
          </w:p>
        </w:tc>
        <w:tc>
          <w:tcPr>
            <w:tcW w:w="1914" w:type="dxa"/>
          </w:tcPr>
          <w:p w:rsidR="00000000" w:rsidRDefault="00E6039D">
            <w:pPr>
              <w:jc w:val="center"/>
              <w:rPr>
                <w:rFonts w:hint="eastAsia"/>
                <w:color w:val="auto"/>
              </w:rPr>
            </w:pPr>
            <w:r>
              <w:rPr>
                <w:rFonts w:hint="eastAsia"/>
                <w:color w:val="auto"/>
              </w:rPr>
              <w:t>QYC230</w:t>
            </w:r>
          </w:p>
        </w:tc>
        <w:tc>
          <w:tcPr>
            <w:tcW w:w="1764" w:type="dxa"/>
          </w:tcPr>
          <w:p w:rsidR="00000000" w:rsidRDefault="00E6039D">
            <w:pPr>
              <w:jc w:val="center"/>
              <w:rPr>
                <w:rFonts w:hint="eastAsia"/>
                <w:color w:val="auto"/>
              </w:rPr>
            </w:pPr>
            <w:r>
              <w:rPr>
                <w:rFonts w:hint="eastAsia"/>
                <w:color w:val="auto"/>
              </w:rPr>
              <w:t>2</w:t>
            </w:r>
          </w:p>
        </w:tc>
        <w:tc>
          <w:tcPr>
            <w:tcW w:w="1316" w:type="dxa"/>
          </w:tcPr>
          <w:p w:rsidR="00000000" w:rsidRDefault="00E6039D">
            <w:pPr>
              <w:jc w:val="center"/>
              <w:rPr>
                <w:rFonts w:hint="eastAsia"/>
                <w:color w:val="auto"/>
              </w:rPr>
            </w:pPr>
            <w:r>
              <w:rPr>
                <w:rFonts w:hint="eastAsia"/>
                <w:color w:val="auto"/>
              </w:rPr>
              <w:t>BM15-5</w:t>
            </w:r>
          </w:p>
        </w:tc>
      </w:tr>
      <w:tr w:rsidR="00000000">
        <w:tblPrEx>
          <w:tblCellMar>
            <w:top w:w="0" w:type="dxa"/>
            <w:bottom w:w="0" w:type="dxa"/>
          </w:tblCellMar>
        </w:tblPrEx>
        <w:trPr>
          <w:jc w:val="center"/>
        </w:trPr>
        <w:tc>
          <w:tcPr>
            <w:tcW w:w="1148" w:type="dxa"/>
          </w:tcPr>
          <w:p w:rsidR="00000000" w:rsidRDefault="00E6039D">
            <w:pPr>
              <w:jc w:val="center"/>
              <w:rPr>
                <w:rFonts w:hint="eastAsia"/>
                <w:color w:val="auto"/>
              </w:rPr>
            </w:pPr>
            <w:r>
              <w:rPr>
                <w:rFonts w:hint="eastAsia"/>
                <w:color w:val="auto"/>
              </w:rPr>
              <w:t>5</w:t>
            </w:r>
          </w:p>
        </w:tc>
        <w:tc>
          <w:tcPr>
            <w:tcW w:w="1914" w:type="dxa"/>
          </w:tcPr>
          <w:p w:rsidR="00000000" w:rsidRDefault="00E6039D">
            <w:pPr>
              <w:jc w:val="center"/>
              <w:rPr>
                <w:rFonts w:hint="eastAsia"/>
                <w:color w:val="auto"/>
              </w:rPr>
            </w:pPr>
            <w:r>
              <w:rPr>
                <w:rFonts w:hint="eastAsia"/>
                <w:color w:val="auto"/>
              </w:rPr>
              <w:t>压浆泵</w:t>
            </w:r>
          </w:p>
        </w:tc>
        <w:tc>
          <w:tcPr>
            <w:tcW w:w="1914" w:type="dxa"/>
          </w:tcPr>
          <w:p w:rsidR="00000000" w:rsidRDefault="00E6039D">
            <w:pPr>
              <w:jc w:val="center"/>
              <w:rPr>
                <w:rFonts w:hint="eastAsia"/>
                <w:color w:val="auto"/>
              </w:rPr>
            </w:pPr>
            <w:r>
              <w:rPr>
                <w:rFonts w:hint="eastAsia"/>
                <w:color w:val="auto"/>
              </w:rPr>
              <w:t>HP-013</w:t>
            </w:r>
          </w:p>
        </w:tc>
        <w:tc>
          <w:tcPr>
            <w:tcW w:w="1764" w:type="dxa"/>
          </w:tcPr>
          <w:p w:rsidR="00000000" w:rsidRDefault="00E6039D">
            <w:pPr>
              <w:jc w:val="center"/>
              <w:rPr>
                <w:rFonts w:hint="eastAsia"/>
                <w:color w:val="auto"/>
              </w:rPr>
            </w:pPr>
            <w:r>
              <w:rPr>
                <w:rFonts w:hint="eastAsia"/>
                <w:color w:val="auto"/>
              </w:rPr>
              <w:t>2</w:t>
            </w:r>
          </w:p>
        </w:tc>
        <w:tc>
          <w:tcPr>
            <w:tcW w:w="1316" w:type="dxa"/>
          </w:tcPr>
          <w:p w:rsidR="00000000" w:rsidRDefault="00E6039D">
            <w:pPr>
              <w:jc w:val="center"/>
              <w:rPr>
                <w:rFonts w:hint="eastAsia"/>
                <w:color w:val="auto"/>
              </w:rPr>
            </w:pPr>
            <w:r>
              <w:rPr>
                <w:rFonts w:hint="eastAsia"/>
                <w:color w:val="auto"/>
              </w:rPr>
              <w:t>压浆</w:t>
            </w:r>
          </w:p>
        </w:tc>
      </w:tr>
      <w:tr w:rsidR="00000000">
        <w:tblPrEx>
          <w:tblCellMar>
            <w:top w:w="0" w:type="dxa"/>
            <w:bottom w:w="0" w:type="dxa"/>
          </w:tblCellMar>
        </w:tblPrEx>
        <w:trPr>
          <w:jc w:val="center"/>
        </w:trPr>
        <w:tc>
          <w:tcPr>
            <w:tcW w:w="1148" w:type="dxa"/>
          </w:tcPr>
          <w:p w:rsidR="00000000" w:rsidRDefault="00E6039D">
            <w:pPr>
              <w:jc w:val="center"/>
              <w:rPr>
                <w:rFonts w:hint="eastAsia"/>
                <w:color w:val="auto"/>
              </w:rPr>
            </w:pPr>
            <w:r>
              <w:rPr>
                <w:rFonts w:hint="eastAsia"/>
                <w:color w:val="auto"/>
              </w:rPr>
              <w:t>6</w:t>
            </w:r>
          </w:p>
        </w:tc>
        <w:tc>
          <w:tcPr>
            <w:tcW w:w="1914" w:type="dxa"/>
          </w:tcPr>
          <w:p w:rsidR="00000000" w:rsidRDefault="00E6039D">
            <w:pPr>
              <w:jc w:val="center"/>
              <w:rPr>
                <w:rFonts w:hint="eastAsia"/>
                <w:color w:val="auto"/>
              </w:rPr>
            </w:pPr>
            <w:r>
              <w:rPr>
                <w:rFonts w:hint="eastAsia"/>
                <w:color w:val="auto"/>
              </w:rPr>
              <w:t>灰浆搅拌机</w:t>
            </w:r>
          </w:p>
        </w:tc>
        <w:tc>
          <w:tcPr>
            <w:tcW w:w="1914" w:type="dxa"/>
          </w:tcPr>
          <w:p w:rsidR="00000000" w:rsidRDefault="00E6039D">
            <w:pPr>
              <w:jc w:val="center"/>
              <w:rPr>
                <w:rFonts w:hint="eastAsia"/>
                <w:color w:val="auto"/>
              </w:rPr>
            </w:pPr>
            <w:r>
              <w:rPr>
                <w:rFonts w:hint="eastAsia"/>
                <w:color w:val="auto"/>
              </w:rPr>
              <w:t>HJ-200</w:t>
            </w:r>
          </w:p>
        </w:tc>
        <w:tc>
          <w:tcPr>
            <w:tcW w:w="1764" w:type="dxa"/>
          </w:tcPr>
          <w:p w:rsidR="00000000" w:rsidRDefault="00E6039D">
            <w:pPr>
              <w:jc w:val="center"/>
              <w:rPr>
                <w:rFonts w:hint="eastAsia"/>
                <w:color w:val="auto"/>
              </w:rPr>
            </w:pPr>
            <w:r>
              <w:rPr>
                <w:rFonts w:hint="eastAsia"/>
                <w:color w:val="auto"/>
              </w:rPr>
              <w:t>2</w:t>
            </w:r>
          </w:p>
        </w:tc>
        <w:tc>
          <w:tcPr>
            <w:tcW w:w="1316" w:type="dxa"/>
          </w:tcPr>
          <w:p w:rsidR="00000000" w:rsidRDefault="00E6039D">
            <w:pPr>
              <w:jc w:val="center"/>
              <w:rPr>
                <w:rFonts w:hint="eastAsia"/>
                <w:color w:val="auto"/>
              </w:rPr>
            </w:pPr>
            <w:r>
              <w:rPr>
                <w:rFonts w:hint="eastAsia"/>
                <w:color w:val="auto"/>
              </w:rPr>
              <w:t>压浆</w:t>
            </w:r>
          </w:p>
        </w:tc>
      </w:tr>
    </w:tbl>
    <w:p w:rsidR="00000000" w:rsidRDefault="00E6039D">
      <w:pPr>
        <w:spacing w:line="680" w:lineRule="exact"/>
        <w:rPr>
          <w:rFonts w:hint="eastAsia"/>
          <w:color w:val="auto"/>
        </w:rPr>
      </w:pPr>
      <w:r>
        <w:rPr>
          <w:rFonts w:hint="eastAsia"/>
          <w:color w:val="auto"/>
        </w:rPr>
        <w:t xml:space="preserve">    (</w:t>
      </w:r>
      <w:r>
        <w:rPr>
          <w:color w:val="auto"/>
        </w:rPr>
        <w:t>2</w:t>
      </w:r>
      <w:r>
        <w:rPr>
          <w:rFonts w:hint="eastAsia"/>
          <w:color w:val="auto"/>
        </w:rPr>
        <w:t>)</w:t>
      </w:r>
      <w:r>
        <w:rPr>
          <w:color w:val="auto"/>
        </w:rPr>
        <w:t>.</w:t>
      </w:r>
      <w:r>
        <w:rPr>
          <w:rFonts w:hint="eastAsia"/>
          <w:color w:val="auto"/>
        </w:rPr>
        <w:t>千斤油、油泵、油表配套标定工作</w:t>
      </w:r>
    </w:p>
    <w:p w:rsidR="00000000" w:rsidRDefault="00E6039D">
      <w:pPr>
        <w:spacing w:line="680" w:lineRule="exact"/>
        <w:rPr>
          <w:rFonts w:hint="eastAsia"/>
          <w:color w:val="auto"/>
        </w:rPr>
      </w:pPr>
      <w:r>
        <w:rPr>
          <w:rFonts w:hint="eastAsia"/>
          <w:color w:val="auto"/>
        </w:rPr>
        <w:t xml:space="preserve">     a</w:t>
      </w:r>
      <w:r>
        <w:rPr>
          <w:rFonts w:hint="eastAsia"/>
          <w:color w:val="auto"/>
        </w:rPr>
        <w:t>千斤顶检校。下列情况之一千斤顶要检校：使用期超过两个月，新千斤顶使用一个月，停置四个月或连续张拉</w:t>
      </w:r>
      <w:r>
        <w:rPr>
          <w:rFonts w:hint="eastAsia"/>
          <w:color w:val="auto"/>
        </w:rPr>
        <w:t>600</w:t>
      </w:r>
      <w:r>
        <w:rPr>
          <w:rFonts w:hint="eastAsia"/>
          <w:color w:val="auto"/>
        </w:rPr>
        <w:t>次之后，千斤顶漏油严重，油表不能回零，调换油压表，张拉时连续断筋，实测预应力筋伸长量与计算值相差过大。</w:t>
      </w:r>
    </w:p>
    <w:p w:rsidR="00000000" w:rsidRDefault="00E6039D">
      <w:pPr>
        <w:spacing w:line="680" w:lineRule="exact"/>
        <w:rPr>
          <w:rFonts w:hint="eastAsia"/>
          <w:color w:val="auto"/>
        </w:rPr>
      </w:pPr>
      <w:r>
        <w:rPr>
          <w:rFonts w:hint="eastAsia"/>
          <w:color w:val="auto"/>
        </w:rPr>
        <w:t xml:space="preserve">   </w:t>
      </w:r>
      <w:r>
        <w:rPr>
          <w:rFonts w:hint="eastAsia"/>
          <w:color w:val="auto"/>
        </w:rPr>
        <w:t xml:space="preserve">  b</w:t>
      </w:r>
      <w:r>
        <w:rPr>
          <w:rFonts w:hint="eastAsia"/>
          <w:color w:val="auto"/>
        </w:rPr>
        <w:t>电动油泵检校。油泵需要进行下列项目检查：检查油泵的润滑（一个</w:t>
      </w:r>
      <w:r>
        <w:rPr>
          <w:rFonts w:hint="eastAsia"/>
          <w:color w:val="auto"/>
        </w:rPr>
        <w:t>T</w:t>
      </w:r>
      <w:r>
        <w:rPr>
          <w:rFonts w:hint="eastAsia"/>
          <w:color w:val="auto"/>
        </w:rPr>
        <w:t>构）系统是否加足润滑油，润滑油应采用高级机油，油泵上安全阀必须在规定最大压力时，能灵敏地自动开启回油，检查油管是否已老化，有无破损等损伤，接头是否清洁，油路是否畅通。</w:t>
      </w:r>
    </w:p>
    <w:p w:rsidR="00000000" w:rsidRDefault="00E6039D">
      <w:pPr>
        <w:spacing w:line="680" w:lineRule="exact"/>
        <w:rPr>
          <w:rFonts w:hint="eastAsia"/>
          <w:color w:val="auto"/>
        </w:rPr>
      </w:pPr>
      <w:r>
        <w:rPr>
          <w:rFonts w:hint="eastAsia"/>
          <w:color w:val="auto"/>
        </w:rPr>
        <w:t xml:space="preserve">    c</w:t>
      </w:r>
      <w:r>
        <w:rPr>
          <w:rFonts w:hint="eastAsia"/>
          <w:color w:val="auto"/>
        </w:rPr>
        <w:t>压力表的校验。压力表在使用前应送计量认可单位校检，压力表每年校正一次</w:t>
      </w:r>
      <w:r>
        <w:rPr>
          <w:rFonts w:hint="eastAsia"/>
          <w:color w:val="auto"/>
        </w:rPr>
        <w:t>(</w:t>
      </w:r>
      <w:r>
        <w:rPr>
          <w:rFonts w:hint="eastAsia"/>
          <w:color w:val="auto"/>
        </w:rPr>
        <w:t>工作油表与标准油表对比校正，允许误差</w:t>
      </w:r>
      <w:r>
        <w:rPr>
          <w:rFonts w:hint="eastAsia"/>
          <w:color w:val="auto"/>
        </w:rPr>
        <w:t>0.4</w:t>
      </w:r>
      <w:r>
        <w:rPr>
          <w:rFonts w:hint="eastAsia"/>
          <w:color w:val="auto"/>
        </w:rPr>
        <w:t>％</w:t>
      </w:r>
      <w:r>
        <w:rPr>
          <w:rFonts w:hint="eastAsia"/>
          <w:color w:val="auto"/>
        </w:rPr>
        <w:t>)</w:t>
      </w:r>
      <w:r>
        <w:rPr>
          <w:rFonts w:hint="eastAsia"/>
          <w:color w:val="auto"/>
        </w:rPr>
        <w:t>。</w:t>
      </w:r>
    </w:p>
    <w:p w:rsidR="00000000" w:rsidRDefault="00E6039D">
      <w:pPr>
        <w:spacing w:line="680" w:lineRule="exact"/>
        <w:ind w:firstLine="540"/>
        <w:rPr>
          <w:rFonts w:hint="eastAsia"/>
          <w:color w:val="auto"/>
        </w:rPr>
      </w:pPr>
      <w:r>
        <w:rPr>
          <w:rFonts w:hint="eastAsia"/>
          <w:color w:val="auto"/>
        </w:rPr>
        <w:t>d</w:t>
      </w:r>
      <w:r>
        <w:rPr>
          <w:rFonts w:hint="eastAsia"/>
          <w:color w:val="auto"/>
        </w:rPr>
        <w:t>千斤顶，油泵，压力表的配套标定：在千斤顶，油泵，压力表校验合格以后，需将其组成全套设备，进行设备的内摩阻校验，并绘出油表读数和相应</w:t>
      </w:r>
      <w:r>
        <w:rPr>
          <w:rFonts w:hint="eastAsia"/>
          <w:color w:val="auto"/>
        </w:rPr>
        <w:lastRenderedPageBreak/>
        <w:t>张拉力关系曲线</w:t>
      </w:r>
      <w:r>
        <w:rPr>
          <w:rFonts w:hint="eastAsia"/>
          <w:color w:val="auto"/>
        </w:rPr>
        <w:t>。标定后张拉设备的试验机或压力传感器的测力精度不得低于</w:t>
      </w:r>
      <w:r>
        <w:rPr>
          <w:rFonts w:hint="eastAsia"/>
          <w:color w:val="auto"/>
        </w:rPr>
        <w:t>2</w:t>
      </w:r>
      <w:r>
        <w:rPr>
          <w:rFonts w:hint="eastAsia"/>
          <w:color w:val="auto"/>
        </w:rPr>
        <w:t>％。标定时应以千斤顶为主动，试验机为被动，在千斤顶行程的</w:t>
      </w:r>
      <w:r>
        <w:rPr>
          <w:rFonts w:hint="eastAsia"/>
          <w:color w:val="auto"/>
        </w:rPr>
        <w:t>1/4</w:t>
      </w:r>
      <w:r>
        <w:rPr>
          <w:rFonts w:hint="eastAsia"/>
          <w:color w:val="auto"/>
        </w:rPr>
        <w:t>、</w:t>
      </w:r>
      <w:r>
        <w:rPr>
          <w:rFonts w:hint="eastAsia"/>
          <w:color w:val="auto"/>
        </w:rPr>
        <w:t>1/2</w:t>
      </w:r>
      <w:r>
        <w:rPr>
          <w:rFonts w:hint="eastAsia"/>
          <w:color w:val="auto"/>
        </w:rPr>
        <w:t>、</w:t>
      </w:r>
      <w:r>
        <w:rPr>
          <w:rFonts w:hint="eastAsia"/>
          <w:color w:val="auto"/>
        </w:rPr>
        <w:t>3/4</w:t>
      </w:r>
      <w:r>
        <w:rPr>
          <w:rFonts w:hint="eastAsia"/>
          <w:color w:val="auto"/>
        </w:rPr>
        <w:t>左右，试验三次，取其平均值。标定使用的油管材质、内径、长度应与张拉时完全一致。最好不要更换。张拉用电动油泵为双路供油，其额定压力不小于</w:t>
      </w:r>
      <w:r>
        <w:rPr>
          <w:rFonts w:hint="eastAsia"/>
          <w:color w:val="auto"/>
        </w:rPr>
        <w:t>50MPa</w:t>
      </w:r>
      <w:r>
        <w:rPr>
          <w:rFonts w:hint="eastAsia"/>
          <w:color w:val="auto"/>
        </w:rPr>
        <w:t>，</w:t>
      </w:r>
      <w:r>
        <w:rPr>
          <w:rFonts w:hint="eastAsia"/>
          <w:color w:val="auto"/>
        </w:rPr>
        <w:t>63MPa</w:t>
      </w:r>
      <w:r>
        <w:rPr>
          <w:rFonts w:hint="eastAsia"/>
          <w:color w:val="auto"/>
        </w:rPr>
        <w:t>最佳。配套标定的千斤顶、油泵、压力表要进行编号，不同编号的设备不能混用。</w:t>
      </w:r>
    </w:p>
    <w:p w:rsidR="00000000" w:rsidRDefault="00E6039D">
      <w:pPr>
        <w:spacing w:line="680" w:lineRule="exact"/>
        <w:ind w:firstLine="540"/>
        <w:rPr>
          <w:rFonts w:hint="eastAsia"/>
          <w:b/>
          <w:color w:val="auto"/>
        </w:rPr>
      </w:pPr>
      <w:r>
        <w:rPr>
          <w:rFonts w:hint="eastAsia"/>
          <w:b/>
          <w:color w:val="auto"/>
        </w:rPr>
        <w:t xml:space="preserve">3.7.3.4  </w:t>
      </w:r>
      <w:r>
        <w:rPr>
          <w:rFonts w:hint="eastAsia"/>
          <w:b/>
          <w:color w:val="auto"/>
        </w:rPr>
        <w:t>预应力钢绞线下料，梳理，穿束</w:t>
      </w:r>
    </w:p>
    <w:p w:rsidR="00000000" w:rsidRDefault="00E6039D">
      <w:pPr>
        <w:spacing w:line="680" w:lineRule="exact"/>
        <w:rPr>
          <w:rFonts w:hint="eastAsia"/>
          <w:color w:val="auto"/>
        </w:rPr>
      </w:pPr>
      <w:r>
        <w:rPr>
          <w:rFonts w:hint="eastAsia"/>
          <w:color w:val="auto"/>
        </w:rPr>
        <w:t xml:space="preserve">    </w:t>
      </w:r>
      <w:r>
        <w:rPr>
          <w:color w:val="auto"/>
        </w:rPr>
        <w:t>(1)</w:t>
      </w:r>
      <w:r>
        <w:rPr>
          <w:rFonts w:hint="eastAsia"/>
          <w:color w:val="auto"/>
        </w:rPr>
        <w:t>钢绞线下料，钢绞线下料长度</w:t>
      </w:r>
      <w:r>
        <w:rPr>
          <w:rFonts w:hint="eastAsia"/>
          <w:color w:val="auto"/>
        </w:rPr>
        <w:t>=</w:t>
      </w:r>
      <w:r>
        <w:rPr>
          <w:rFonts w:hint="eastAsia"/>
          <w:color w:val="auto"/>
        </w:rPr>
        <w:t>设计锚固长度</w:t>
      </w:r>
      <w:r>
        <w:rPr>
          <w:rFonts w:hint="eastAsia"/>
          <w:color w:val="auto"/>
        </w:rPr>
        <w:t>+</w:t>
      </w:r>
      <w:r>
        <w:rPr>
          <w:rFonts w:hint="eastAsia"/>
          <w:color w:val="auto"/>
        </w:rPr>
        <w:t>工作长度；钢绞线下料采用砂轮锯切割，在切口处</w:t>
      </w:r>
      <w:r>
        <w:rPr>
          <w:rFonts w:hint="eastAsia"/>
          <w:color w:val="auto"/>
        </w:rPr>
        <w:t>20mm</w:t>
      </w:r>
      <w:r>
        <w:rPr>
          <w:rFonts w:hint="eastAsia"/>
          <w:color w:val="auto"/>
        </w:rPr>
        <w:t>范围内用细铁丝绑扎牢固，防止头部松散。</w:t>
      </w:r>
    </w:p>
    <w:p w:rsidR="00000000" w:rsidRDefault="00E6039D">
      <w:pPr>
        <w:spacing w:line="680" w:lineRule="exact"/>
        <w:rPr>
          <w:rFonts w:hint="eastAsia"/>
          <w:color w:val="auto"/>
        </w:rPr>
      </w:pPr>
      <w:r>
        <w:rPr>
          <w:rFonts w:hint="eastAsia"/>
          <w:color w:val="auto"/>
        </w:rPr>
        <w:t xml:space="preserve">    </w:t>
      </w:r>
      <w:r>
        <w:rPr>
          <w:color w:val="auto"/>
        </w:rPr>
        <w:t>(2)</w:t>
      </w:r>
      <w:r>
        <w:rPr>
          <w:rFonts w:hint="eastAsia"/>
          <w:color w:val="auto"/>
        </w:rPr>
        <w:t>钢绞线的梳理：事实证明，钢绞线在穿束过程中如果不予梳理，将造成伸长量不足、滑丝和断丝等一系列问题。传统采用编号、绑扎法存在效率低，质量不高等问题，施工中实施有一定困难。我单位采用一种简便有效的梳理方法：在穿束制头时，先穿入一个工作锚环，然后按锚孔布置方式焊制锥头，保证其顺直不扭转，穿束时将锚环抵在垫板上，像梳子梳理头发一样，将钢束梳好，穿束完毕后将另一端离锥头</w:t>
      </w:r>
      <w:r>
        <w:rPr>
          <w:rFonts w:hint="eastAsia"/>
          <w:color w:val="auto"/>
        </w:rPr>
        <w:t>50</w:t>
      </w:r>
      <w:r>
        <w:rPr>
          <w:rFonts w:hint="eastAsia"/>
          <w:color w:val="auto"/>
        </w:rPr>
        <w:t>～</w:t>
      </w:r>
      <w:r>
        <w:rPr>
          <w:rFonts w:hint="eastAsia"/>
          <w:color w:val="auto"/>
        </w:rPr>
        <w:t>80cm</w:t>
      </w:r>
      <w:r>
        <w:rPr>
          <w:rFonts w:hint="eastAsia"/>
          <w:color w:val="auto"/>
        </w:rPr>
        <w:t>处绑扎牢固，割去锥头，用这种方法不但经济方便，而且梳理效果好。详见示意图</w:t>
      </w:r>
      <w:r>
        <w:rPr>
          <w:rFonts w:hint="eastAsia"/>
          <w:color w:val="auto"/>
        </w:rPr>
        <w:t>:</w:t>
      </w:r>
    </w:p>
    <w:p w:rsidR="00000000" w:rsidRDefault="00F165D5">
      <w:pPr>
        <w:spacing w:line="560" w:lineRule="exact"/>
        <w:rPr>
          <w:rFonts w:hint="eastAsia"/>
          <w:color w:val="auto"/>
        </w:rPr>
      </w:pPr>
      <w:r>
        <w:rPr>
          <w:noProof/>
          <w:color w:val="auto"/>
        </w:rPr>
        <w:lastRenderedPageBreak/>
        <w:drawing>
          <wp:anchor distT="0" distB="0" distL="114300" distR="114300" simplePos="0" relativeHeight="251457024" behindDoc="0" locked="0" layoutInCell="0" allowOverlap="1">
            <wp:simplePos x="0" y="0"/>
            <wp:positionH relativeFrom="column">
              <wp:posOffset>-685800</wp:posOffset>
            </wp:positionH>
            <wp:positionV relativeFrom="paragraph">
              <wp:posOffset>0</wp:posOffset>
            </wp:positionV>
            <wp:extent cx="7200900" cy="3067050"/>
            <wp:effectExtent l="19050" t="0" r="0" b="0"/>
            <wp:wrapTopAndBottom/>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
                    <a:srcRect/>
                    <a:stretch>
                      <a:fillRect/>
                    </a:stretch>
                  </pic:blipFill>
                  <pic:spPr bwMode="auto">
                    <a:xfrm>
                      <a:off x="0" y="0"/>
                      <a:ext cx="7200900" cy="3067050"/>
                    </a:xfrm>
                    <a:prstGeom prst="rect">
                      <a:avLst/>
                    </a:prstGeom>
                    <a:noFill/>
                    <a:ln w="9525">
                      <a:noFill/>
                      <a:miter lim="800000"/>
                      <a:headEnd/>
                      <a:tailEnd/>
                    </a:ln>
                  </pic:spPr>
                </pic:pic>
              </a:graphicData>
            </a:graphic>
          </wp:anchor>
        </w:drawing>
      </w:r>
      <w:r w:rsidR="00E6039D">
        <w:rPr>
          <w:rFonts w:hint="eastAsia"/>
          <w:color w:val="auto"/>
        </w:rPr>
        <w:t xml:space="preserve">    (3) </w:t>
      </w:r>
      <w:r w:rsidR="00E6039D">
        <w:rPr>
          <w:rFonts w:hint="eastAsia"/>
          <w:color w:val="auto"/>
        </w:rPr>
        <w:t>钢绞线的穿束：构件</w:t>
      </w:r>
      <w:r w:rsidR="00E6039D">
        <w:rPr>
          <w:rFonts w:hint="eastAsia"/>
          <w:color w:val="auto"/>
        </w:rPr>
        <w:t>(</w:t>
      </w:r>
      <w:r w:rsidR="00E6039D">
        <w:rPr>
          <w:rFonts w:hint="eastAsia"/>
          <w:color w:val="auto"/>
        </w:rPr>
        <w:t>或结构</w:t>
      </w:r>
      <w:r w:rsidR="00E6039D">
        <w:rPr>
          <w:rFonts w:hint="eastAsia"/>
          <w:color w:val="auto"/>
        </w:rPr>
        <w:t>)</w:t>
      </w:r>
      <w:r w:rsidR="00E6039D">
        <w:rPr>
          <w:rFonts w:hint="eastAsia"/>
          <w:color w:val="auto"/>
        </w:rPr>
        <w:t>端部的孔道必须有护孔部分</w:t>
      </w:r>
      <w:r w:rsidR="00E6039D">
        <w:rPr>
          <w:rFonts w:hint="eastAsia"/>
          <w:color w:val="auto"/>
        </w:rPr>
        <w:t>(</w:t>
      </w:r>
      <w:r w:rsidR="00E6039D">
        <w:rPr>
          <w:rFonts w:hint="eastAsia"/>
          <w:color w:val="auto"/>
        </w:rPr>
        <w:t>即喇叭管</w:t>
      </w:r>
      <w:r w:rsidR="00E6039D">
        <w:rPr>
          <w:rFonts w:hint="eastAsia"/>
          <w:color w:val="auto"/>
        </w:rPr>
        <w:t>)</w:t>
      </w:r>
      <w:r w:rsidR="00E6039D">
        <w:rPr>
          <w:rFonts w:hint="eastAsia"/>
          <w:color w:val="auto"/>
        </w:rPr>
        <w:t>它是的重要组成部分，不能忽视。实践证明不合规定的喇叭管是产生问题的祸源。因此，穿束前应该检查构件端部预留口的扩孔部分</w:t>
      </w:r>
      <w:r w:rsidR="00E6039D">
        <w:rPr>
          <w:rFonts w:hint="eastAsia"/>
          <w:color w:val="auto"/>
        </w:rPr>
        <w:t>(</w:t>
      </w:r>
      <w:r w:rsidR="00E6039D">
        <w:rPr>
          <w:rFonts w:hint="eastAsia"/>
          <w:color w:val="auto"/>
        </w:rPr>
        <w:t>即喇叭管</w:t>
      </w:r>
      <w:r w:rsidR="00E6039D">
        <w:rPr>
          <w:rFonts w:hint="eastAsia"/>
          <w:color w:val="auto"/>
        </w:rPr>
        <w:t>)</w:t>
      </w:r>
      <w:r w:rsidR="00E6039D">
        <w:rPr>
          <w:rFonts w:hint="eastAsia"/>
          <w:color w:val="auto"/>
        </w:rPr>
        <w:t>的形状和尺寸，同时，还应该用穿孔器检查孔道全程的最小直径。上述两项合格者可以穿束，其中一项不合格不能穿束；穿束前应清理孔道，内部无泥沙污垢，穿束时宜将预应力筋盘在卷盘上或框架内，以防预应力筋接触地面搞脏。卷盘宜有制动装置，防止其自动松散；使用钢套牵引法穿束时，除应注意符合卷场机安装操作要求外，戴网套</w:t>
      </w:r>
      <w:r w:rsidR="00E6039D">
        <w:rPr>
          <w:rFonts w:hint="eastAsia"/>
          <w:color w:val="auto"/>
        </w:rPr>
        <w:t>的预应力筋端头宜以流线型钢套套牢，以防捅坏预应力孔道，捅破网套，造成事故，穿束后应检查预应力筋外露情况。</w:t>
      </w:r>
    </w:p>
    <w:p w:rsidR="00000000" w:rsidRDefault="00E6039D">
      <w:pPr>
        <w:spacing w:line="560" w:lineRule="exact"/>
        <w:rPr>
          <w:rFonts w:hint="eastAsia"/>
          <w:b/>
          <w:color w:val="auto"/>
        </w:rPr>
      </w:pPr>
      <w:r>
        <w:rPr>
          <w:rFonts w:hint="eastAsia"/>
          <w:b/>
          <w:color w:val="auto"/>
        </w:rPr>
        <w:t xml:space="preserve">3.7.3.5  </w:t>
      </w:r>
      <w:r>
        <w:rPr>
          <w:rFonts w:hint="eastAsia"/>
          <w:b/>
          <w:color w:val="auto"/>
        </w:rPr>
        <w:t>锚具及其安装操作</w:t>
      </w:r>
    </w:p>
    <w:p w:rsidR="00000000" w:rsidRDefault="00E6039D">
      <w:pPr>
        <w:spacing w:line="560" w:lineRule="exact"/>
        <w:rPr>
          <w:rFonts w:hint="eastAsia"/>
          <w:color w:val="auto"/>
        </w:rPr>
      </w:pPr>
      <w:r>
        <w:rPr>
          <w:rFonts w:hint="eastAsia"/>
          <w:color w:val="auto"/>
        </w:rPr>
        <w:t xml:space="preserve">    (1) </w:t>
      </w:r>
      <w:r>
        <w:rPr>
          <w:rFonts w:hint="eastAsia"/>
          <w:color w:val="auto"/>
        </w:rPr>
        <w:t>锚具必须按规定程序进行试验验收，验收合格者方可使用。</w:t>
      </w:r>
    </w:p>
    <w:p w:rsidR="00000000" w:rsidRDefault="00E6039D">
      <w:pPr>
        <w:spacing w:line="560" w:lineRule="exact"/>
        <w:rPr>
          <w:rFonts w:hint="eastAsia"/>
          <w:color w:val="auto"/>
        </w:rPr>
      </w:pPr>
      <w:r>
        <w:rPr>
          <w:rFonts w:hint="eastAsia"/>
          <w:color w:val="auto"/>
        </w:rPr>
        <w:t xml:space="preserve">    (2) </w:t>
      </w:r>
      <w:r>
        <w:rPr>
          <w:rFonts w:hint="eastAsia"/>
          <w:color w:val="auto"/>
        </w:rPr>
        <w:t>锚具使用前应用煤油或柴油逐件清洗，任何表面不得残留铁屑、泥砂、油垢。</w:t>
      </w:r>
    </w:p>
    <w:p w:rsidR="00000000" w:rsidRDefault="00E6039D">
      <w:pPr>
        <w:spacing w:line="560" w:lineRule="exact"/>
        <w:rPr>
          <w:rFonts w:hint="eastAsia"/>
          <w:color w:val="auto"/>
        </w:rPr>
      </w:pPr>
      <w:r>
        <w:rPr>
          <w:rFonts w:hint="eastAsia"/>
          <w:color w:val="auto"/>
        </w:rPr>
        <w:t xml:space="preserve">    </w:t>
      </w:r>
      <w:r>
        <w:rPr>
          <w:color w:val="auto"/>
        </w:rPr>
        <w:t xml:space="preserve">(3) </w:t>
      </w:r>
      <w:r>
        <w:rPr>
          <w:rFonts w:hint="eastAsia"/>
          <w:color w:val="auto"/>
        </w:rPr>
        <w:t>应有适当的定位措施，保证工作锚环与孔道的同心度。</w:t>
      </w:r>
    </w:p>
    <w:p w:rsidR="00000000" w:rsidRDefault="00E6039D">
      <w:pPr>
        <w:spacing w:line="560" w:lineRule="exact"/>
        <w:rPr>
          <w:rFonts w:hint="eastAsia"/>
          <w:color w:val="auto"/>
        </w:rPr>
      </w:pPr>
      <w:r>
        <w:rPr>
          <w:rFonts w:hint="eastAsia"/>
          <w:color w:val="auto"/>
        </w:rPr>
        <w:t xml:space="preserve">    (4) </w:t>
      </w:r>
      <w:r>
        <w:rPr>
          <w:rFonts w:hint="eastAsia"/>
          <w:color w:val="auto"/>
        </w:rPr>
        <w:t>安装工作锚，尽可能使钢绞线平行通过锚孔，避免乱穿和交叉等情况，特别是</w:t>
      </w:r>
      <w:r>
        <w:rPr>
          <w:rFonts w:hint="eastAsia"/>
          <w:color w:val="auto"/>
        </w:rPr>
        <w:t>10m</w:t>
      </w:r>
      <w:r>
        <w:rPr>
          <w:rFonts w:hint="eastAsia"/>
          <w:color w:val="auto"/>
        </w:rPr>
        <w:t>左右的短束，注意锚环和锚垫板的对中，防止打伤工作锚。</w:t>
      </w:r>
    </w:p>
    <w:p w:rsidR="00000000" w:rsidRDefault="00E6039D">
      <w:pPr>
        <w:spacing w:line="560" w:lineRule="exact"/>
        <w:rPr>
          <w:rFonts w:hint="eastAsia"/>
          <w:color w:val="auto"/>
        </w:rPr>
      </w:pPr>
      <w:r>
        <w:rPr>
          <w:rFonts w:hint="eastAsia"/>
          <w:color w:val="auto"/>
        </w:rPr>
        <w:lastRenderedPageBreak/>
        <w:t xml:space="preserve">  </w:t>
      </w:r>
      <w:r>
        <w:rPr>
          <w:rFonts w:hint="eastAsia"/>
          <w:color w:val="auto"/>
        </w:rPr>
        <w:t xml:space="preserve">  (5) </w:t>
      </w:r>
      <w:r>
        <w:rPr>
          <w:rFonts w:hint="eastAsia"/>
          <w:color w:val="auto"/>
        </w:rPr>
        <w:t>工作锚环的锥孔内必须安装三个楔片或</w:t>
      </w:r>
      <w:r>
        <w:rPr>
          <w:rFonts w:hint="eastAsia"/>
          <w:color w:val="auto"/>
        </w:rPr>
        <w:t>2</w:t>
      </w:r>
      <w:r>
        <w:rPr>
          <w:rFonts w:hint="eastAsia"/>
          <w:color w:val="auto"/>
        </w:rPr>
        <w:t>个楔片，安装时用适当力将楔片敲入锚孔即可。非张拉端应注意用力将夹片敲入锥孔，在张拉时随时注意跟进情况，保持楔片端面齐平，各组一致。</w:t>
      </w:r>
    </w:p>
    <w:p w:rsidR="00000000" w:rsidRDefault="00E6039D">
      <w:pPr>
        <w:spacing w:line="560" w:lineRule="exact"/>
        <w:rPr>
          <w:rFonts w:hint="eastAsia"/>
          <w:b/>
          <w:color w:val="auto"/>
        </w:rPr>
      </w:pPr>
      <w:r>
        <w:rPr>
          <w:rFonts w:hint="eastAsia"/>
          <w:b/>
          <w:color w:val="auto"/>
        </w:rPr>
        <w:t xml:space="preserve">3.7.3.6  </w:t>
      </w:r>
      <w:r>
        <w:rPr>
          <w:rFonts w:hint="eastAsia"/>
          <w:b/>
          <w:color w:val="auto"/>
        </w:rPr>
        <w:t>限位板的安装</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限位板安装应注意各孔与工作锚环一</w:t>
      </w:r>
      <w:r>
        <w:rPr>
          <w:rFonts w:hint="eastAsia"/>
          <w:color w:val="auto"/>
        </w:rPr>
        <w:t xml:space="preserve"> </w:t>
      </w:r>
      <w:r>
        <w:rPr>
          <w:rFonts w:hint="eastAsia"/>
          <w:color w:val="auto"/>
        </w:rPr>
        <w:t>一对应，注意预应力筋绝不能交叉错位。</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w:t>
      </w:r>
      <w:r>
        <w:rPr>
          <w:rFonts w:hint="eastAsia"/>
          <w:color w:val="auto"/>
        </w:rPr>
        <w:t xml:space="preserve"> </w:t>
      </w:r>
      <w:r>
        <w:rPr>
          <w:rFonts w:hint="eastAsia"/>
          <w:color w:val="auto"/>
        </w:rPr>
        <w:t>安装前检查锚环外圆是否有损伤，是否影响配合。</w:t>
      </w:r>
    </w:p>
    <w:p w:rsidR="00000000" w:rsidRDefault="00E6039D">
      <w:pPr>
        <w:spacing w:line="560" w:lineRule="exact"/>
        <w:rPr>
          <w:rFonts w:hint="eastAsia"/>
          <w:b/>
          <w:color w:val="auto"/>
        </w:rPr>
      </w:pPr>
      <w:r>
        <w:rPr>
          <w:rFonts w:hint="eastAsia"/>
          <w:b/>
          <w:color w:val="auto"/>
        </w:rPr>
        <w:t xml:space="preserve">3.7.3.7  </w:t>
      </w:r>
      <w:r>
        <w:rPr>
          <w:rFonts w:hint="eastAsia"/>
          <w:b/>
          <w:color w:val="auto"/>
        </w:rPr>
        <w:t>千斤顶的安装</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安装千斤顶时，注意不要推拉油管及其接头，油管不宜扭曲，以延长使用寿命。</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w:t>
      </w:r>
      <w:r>
        <w:rPr>
          <w:rFonts w:hint="eastAsia"/>
          <w:color w:val="auto"/>
        </w:rPr>
        <w:t xml:space="preserve"> </w:t>
      </w:r>
      <w:r>
        <w:rPr>
          <w:rFonts w:hint="eastAsia"/>
          <w:color w:val="auto"/>
        </w:rPr>
        <w:t>预应力筋在千斤顶的穿心孔内应顺</w:t>
      </w:r>
      <w:r>
        <w:rPr>
          <w:rFonts w:hint="eastAsia"/>
          <w:color w:val="auto"/>
        </w:rPr>
        <w:t>直，不能交叉错位。</w:t>
      </w:r>
    </w:p>
    <w:p w:rsidR="00000000" w:rsidRDefault="00E6039D">
      <w:pPr>
        <w:spacing w:line="560" w:lineRule="exact"/>
        <w:rPr>
          <w:rFonts w:hint="eastAsia"/>
          <w:b/>
          <w:color w:val="auto"/>
        </w:rPr>
      </w:pPr>
      <w:r>
        <w:rPr>
          <w:rFonts w:hint="eastAsia"/>
          <w:b/>
          <w:color w:val="auto"/>
        </w:rPr>
        <w:t xml:space="preserve">3.7.3.8   </w:t>
      </w:r>
      <w:r>
        <w:rPr>
          <w:rFonts w:hint="eastAsia"/>
          <w:b/>
          <w:color w:val="auto"/>
        </w:rPr>
        <w:t>夹具</w:t>
      </w:r>
      <w:r>
        <w:rPr>
          <w:rFonts w:hint="eastAsia"/>
          <w:b/>
          <w:color w:val="auto"/>
        </w:rPr>
        <w:t>(</w:t>
      </w:r>
      <w:r>
        <w:rPr>
          <w:rFonts w:hint="eastAsia"/>
          <w:b/>
          <w:color w:val="auto"/>
        </w:rPr>
        <w:t>工具锚</w:t>
      </w:r>
      <w:r>
        <w:rPr>
          <w:rFonts w:hint="eastAsia"/>
          <w:b/>
          <w:color w:val="auto"/>
        </w:rPr>
        <w:t>)</w:t>
      </w:r>
      <w:r>
        <w:rPr>
          <w:rFonts w:hint="eastAsia"/>
          <w:b/>
          <w:color w:val="auto"/>
        </w:rPr>
        <w:t>安装</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夹具</w:t>
      </w:r>
      <w:r>
        <w:rPr>
          <w:rFonts w:hint="eastAsia"/>
          <w:color w:val="auto"/>
        </w:rPr>
        <w:t>(</w:t>
      </w:r>
      <w:r>
        <w:rPr>
          <w:rFonts w:hint="eastAsia"/>
          <w:color w:val="auto"/>
        </w:rPr>
        <w:t>工具锚</w:t>
      </w:r>
      <w:r>
        <w:rPr>
          <w:rFonts w:hint="eastAsia"/>
          <w:color w:val="auto"/>
        </w:rPr>
        <w:t>)</w:t>
      </w:r>
      <w:r>
        <w:rPr>
          <w:rFonts w:hint="eastAsia"/>
          <w:color w:val="auto"/>
        </w:rPr>
        <w:t>和锚具</w:t>
      </w:r>
      <w:r>
        <w:rPr>
          <w:rFonts w:hint="eastAsia"/>
          <w:color w:val="auto"/>
        </w:rPr>
        <w:t>(</w:t>
      </w:r>
      <w:r>
        <w:rPr>
          <w:rFonts w:hint="eastAsia"/>
          <w:color w:val="auto"/>
        </w:rPr>
        <w:t>工作锚</w:t>
      </w:r>
      <w:r>
        <w:rPr>
          <w:rFonts w:hint="eastAsia"/>
          <w:color w:val="auto"/>
        </w:rPr>
        <w:t>)</w:t>
      </w:r>
      <w:r>
        <w:rPr>
          <w:rFonts w:hint="eastAsia"/>
          <w:color w:val="auto"/>
        </w:rPr>
        <w:t>相同，注意锥孔不得有污物。</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w:t>
      </w:r>
      <w:r>
        <w:rPr>
          <w:rFonts w:hint="eastAsia"/>
          <w:color w:val="auto"/>
        </w:rPr>
        <w:t xml:space="preserve"> </w:t>
      </w:r>
      <w:r>
        <w:rPr>
          <w:rFonts w:hint="eastAsia"/>
          <w:color w:val="auto"/>
        </w:rPr>
        <w:t>为拆卸方便，夹具的楔片宜重复使用，直到其折断或楔片齿顶部被压平，不能锚固预应力筋时，再更换新片。</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w:t>
      </w:r>
      <w:r>
        <w:rPr>
          <w:rFonts w:hint="eastAsia"/>
          <w:color w:val="auto"/>
        </w:rPr>
        <w:t xml:space="preserve"> </w:t>
      </w:r>
      <w:r>
        <w:rPr>
          <w:rFonts w:hint="eastAsia"/>
          <w:color w:val="auto"/>
        </w:rPr>
        <w:t>为卸锚方便，工具锚孔中和楔片的圆锥表面应均匀涂抹石腊。</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4</w:t>
      </w:r>
      <w:r>
        <w:rPr>
          <w:rFonts w:hint="eastAsia"/>
          <w:color w:val="auto"/>
        </w:rPr>
        <w:t>）</w:t>
      </w:r>
      <w:r>
        <w:rPr>
          <w:rFonts w:hint="eastAsia"/>
          <w:color w:val="auto"/>
        </w:rPr>
        <w:t xml:space="preserve"> </w:t>
      </w:r>
      <w:r>
        <w:rPr>
          <w:rFonts w:hint="eastAsia"/>
          <w:color w:val="auto"/>
        </w:rPr>
        <w:t>安装锚环应注意，千斤顶内的预应力筋绝对不可交叉、扭结，必须顺直、平行。</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5</w:t>
      </w:r>
      <w:r>
        <w:rPr>
          <w:rFonts w:hint="eastAsia"/>
          <w:color w:val="auto"/>
        </w:rPr>
        <w:t>）</w:t>
      </w:r>
      <w:r>
        <w:rPr>
          <w:rFonts w:hint="eastAsia"/>
          <w:color w:val="auto"/>
        </w:rPr>
        <w:t xml:space="preserve"> </w:t>
      </w:r>
      <w:r>
        <w:rPr>
          <w:rFonts w:hint="eastAsia"/>
          <w:color w:val="auto"/>
        </w:rPr>
        <w:t>请记录楔片损坏原因</w:t>
      </w:r>
      <w:r>
        <w:rPr>
          <w:rFonts w:hint="eastAsia"/>
          <w:color w:val="auto"/>
        </w:rPr>
        <w:t>(</w:t>
      </w:r>
      <w:r>
        <w:rPr>
          <w:rFonts w:hint="eastAsia"/>
          <w:color w:val="auto"/>
        </w:rPr>
        <w:t>折断或齿槽压平</w:t>
      </w:r>
      <w:r>
        <w:rPr>
          <w:rFonts w:hint="eastAsia"/>
          <w:color w:val="auto"/>
        </w:rPr>
        <w:t>)</w:t>
      </w:r>
      <w:r>
        <w:rPr>
          <w:rFonts w:hint="eastAsia"/>
          <w:color w:val="auto"/>
        </w:rPr>
        <w:t>及使用次数。</w:t>
      </w:r>
    </w:p>
    <w:p w:rsidR="00000000" w:rsidRDefault="00E6039D">
      <w:pPr>
        <w:spacing w:line="560" w:lineRule="exact"/>
        <w:rPr>
          <w:rFonts w:hint="eastAsia"/>
          <w:b/>
          <w:color w:val="auto"/>
        </w:rPr>
      </w:pPr>
      <w:r>
        <w:rPr>
          <w:rFonts w:hint="eastAsia"/>
          <w:b/>
          <w:color w:val="auto"/>
        </w:rPr>
        <w:t xml:space="preserve">3.7.3.9 </w:t>
      </w:r>
      <w:r>
        <w:rPr>
          <w:rFonts w:hint="eastAsia"/>
          <w:b/>
          <w:color w:val="auto"/>
        </w:rPr>
        <w:t>张</w:t>
      </w:r>
      <w:r>
        <w:rPr>
          <w:rFonts w:hint="eastAsia"/>
          <w:b/>
          <w:color w:val="auto"/>
        </w:rPr>
        <w:t xml:space="preserve">  </w:t>
      </w:r>
      <w:r>
        <w:rPr>
          <w:rFonts w:hint="eastAsia"/>
          <w:b/>
          <w:color w:val="auto"/>
        </w:rPr>
        <w:t>拉</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张拉操作人员必须经过培</w:t>
      </w:r>
      <w:r>
        <w:rPr>
          <w:rFonts w:hint="eastAsia"/>
          <w:color w:val="auto"/>
        </w:rPr>
        <w:t>训，培训合格后方可进行操作。</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w:t>
      </w:r>
      <w:r>
        <w:rPr>
          <w:rFonts w:hint="eastAsia"/>
          <w:color w:val="auto"/>
        </w:rPr>
        <w:t xml:space="preserve"> </w:t>
      </w:r>
      <w:r>
        <w:rPr>
          <w:rFonts w:hint="eastAsia"/>
          <w:color w:val="auto"/>
        </w:rPr>
        <w:t>张拉前应准备张拉操作记录，检查张拉校验记录是否完整、正确、有无异常、理论油压是否正确。油路不得漏油，各阀门工作正常，电路绝缘良好，马达运转良好。千斤顶、锚具、夹具，顶压器或限位板对中良好。千斤顶后方</w:t>
      </w:r>
      <w:r>
        <w:rPr>
          <w:rFonts w:hint="eastAsia"/>
          <w:color w:val="auto"/>
        </w:rPr>
        <w:lastRenderedPageBreak/>
        <w:t>危险区无人员停留或穿行。</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w:t>
      </w:r>
      <w:r>
        <w:rPr>
          <w:rFonts w:hint="eastAsia"/>
          <w:color w:val="auto"/>
        </w:rPr>
        <w:t xml:space="preserve"> </w:t>
      </w:r>
      <w:r>
        <w:rPr>
          <w:rFonts w:hint="eastAsia"/>
          <w:color w:val="auto"/>
        </w:rPr>
        <w:t>长期停置的千斤顶或更换过油管的千斤顶在张拉操作前，应在行程的</w:t>
      </w:r>
      <w:r>
        <w:rPr>
          <w:rFonts w:hint="eastAsia"/>
          <w:color w:val="auto"/>
        </w:rPr>
        <w:t>1/8</w:t>
      </w:r>
      <w:r>
        <w:rPr>
          <w:rFonts w:hint="eastAsia"/>
          <w:color w:val="auto"/>
        </w:rPr>
        <w:t>至</w:t>
      </w:r>
      <w:r>
        <w:rPr>
          <w:rFonts w:hint="eastAsia"/>
          <w:color w:val="auto"/>
        </w:rPr>
        <w:t>7/8</w:t>
      </w:r>
      <w:r>
        <w:rPr>
          <w:rFonts w:hint="eastAsia"/>
          <w:color w:val="auto"/>
        </w:rPr>
        <w:t>往复运行三次以上，以排除顶内空气直到无跳动方可进行张拉。</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4</w:t>
      </w:r>
      <w:r>
        <w:rPr>
          <w:rFonts w:hint="eastAsia"/>
          <w:color w:val="auto"/>
        </w:rPr>
        <w:t>）</w:t>
      </w:r>
      <w:r>
        <w:rPr>
          <w:rFonts w:hint="eastAsia"/>
          <w:color w:val="auto"/>
        </w:rPr>
        <w:t xml:space="preserve"> </w:t>
      </w:r>
      <w:r>
        <w:rPr>
          <w:rFonts w:hint="eastAsia"/>
          <w:color w:val="auto"/>
        </w:rPr>
        <w:t>采用一端张拉短直束时，要求尽可能减少管道摩阻，并尽量避免预应力筋交叉，扭曲，以利于固定端的锚</w:t>
      </w:r>
      <w:r>
        <w:rPr>
          <w:rFonts w:hint="eastAsia"/>
          <w:color w:val="auto"/>
        </w:rPr>
        <w:t>固。随时注意固定端夹片的工作情况。</w:t>
      </w:r>
      <w:r>
        <w:rPr>
          <w:rFonts w:hint="eastAsia"/>
          <w:color w:val="auto"/>
        </w:rPr>
        <w:t xml:space="preserve"> </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5</w:t>
      </w:r>
      <w:r>
        <w:rPr>
          <w:rFonts w:hint="eastAsia"/>
          <w:color w:val="auto"/>
        </w:rPr>
        <w:t>）</w:t>
      </w:r>
      <w:r>
        <w:rPr>
          <w:rFonts w:hint="eastAsia"/>
          <w:color w:val="auto"/>
        </w:rPr>
        <w:t xml:space="preserve"> </w:t>
      </w:r>
      <w:r>
        <w:rPr>
          <w:rFonts w:hint="eastAsia"/>
          <w:color w:val="auto"/>
        </w:rPr>
        <w:t>张拉曲线束时，应特别小心操作，以防各束预应力不均匀和工具楔片处断丝。必须使工作锚、垫板、顶楔器或限位板相互靠实、装正，并使千斤顶中线与垫板端面垂直。随时注意打紧变松的工具夹片。</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6</w:t>
      </w:r>
      <w:r>
        <w:rPr>
          <w:rFonts w:hint="eastAsia"/>
          <w:color w:val="auto"/>
        </w:rPr>
        <w:t>）</w:t>
      </w:r>
      <w:r>
        <w:rPr>
          <w:rFonts w:hint="eastAsia"/>
          <w:color w:val="auto"/>
        </w:rPr>
        <w:t xml:space="preserve"> </w:t>
      </w:r>
      <w:r>
        <w:rPr>
          <w:rFonts w:hint="eastAsia"/>
          <w:color w:val="auto"/>
        </w:rPr>
        <w:t>张拉时油泵操作过程如下：</w:t>
      </w:r>
    </w:p>
    <w:p w:rsidR="00000000" w:rsidRDefault="00E6039D">
      <w:pPr>
        <w:spacing w:line="560" w:lineRule="exact"/>
        <w:rPr>
          <w:rFonts w:hint="eastAsia"/>
          <w:color w:val="auto"/>
        </w:rPr>
      </w:pPr>
      <w:r>
        <w:rPr>
          <w:rFonts w:hint="eastAsia"/>
          <w:color w:val="auto"/>
        </w:rPr>
        <w:t xml:space="preserve">   a</w:t>
      </w:r>
      <w:r>
        <w:rPr>
          <w:rFonts w:hint="eastAsia"/>
          <w:color w:val="auto"/>
        </w:rPr>
        <w:t>初始状态：马达不转，各阀门打开；</w:t>
      </w:r>
      <w:r>
        <w:rPr>
          <w:rFonts w:hint="eastAsia"/>
          <w:color w:val="auto"/>
        </w:rPr>
        <w:t>b</w:t>
      </w:r>
      <w:r>
        <w:rPr>
          <w:rFonts w:hint="eastAsia"/>
          <w:color w:val="auto"/>
        </w:rPr>
        <w:t>张拉状态：启用油泵马达；</w:t>
      </w:r>
      <w:r>
        <w:rPr>
          <w:rFonts w:hint="eastAsia"/>
          <w:color w:val="auto"/>
        </w:rPr>
        <w:t>c</w:t>
      </w:r>
      <w:r>
        <w:rPr>
          <w:rFonts w:hint="eastAsia"/>
          <w:color w:val="auto"/>
        </w:rPr>
        <w:t>关闭张拉油路持荷阀，调节该路调压阀，使张拉油缸进油，回程</w:t>
      </w:r>
      <w:r>
        <w:rPr>
          <w:rFonts w:hint="eastAsia"/>
          <w:color w:val="auto"/>
        </w:rPr>
        <w:t>(</w:t>
      </w:r>
      <w:r>
        <w:rPr>
          <w:rFonts w:hint="eastAsia"/>
          <w:color w:val="auto"/>
        </w:rPr>
        <w:t>注意打开回程油路持荷阀和调压阀，使该路油压为零</w:t>
      </w:r>
      <w:r>
        <w:rPr>
          <w:rFonts w:hint="eastAsia"/>
          <w:color w:val="auto"/>
        </w:rPr>
        <w:t>)</w:t>
      </w:r>
      <w:r>
        <w:rPr>
          <w:rFonts w:hint="eastAsia"/>
          <w:color w:val="auto"/>
        </w:rPr>
        <w:t>；注意控制锚具、千斤顶和夹具对中情况，特别在最初建立油压时，应及时调正。千</w:t>
      </w:r>
      <w:r>
        <w:rPr>
          <w:rFonts w:hint="eastAsia"/>
          <w:color w:val="auto"/>
        </w:rPr>
        <w:t>斤顶行程不得超过额定行程的</w:t>
      </w:r>
      <w:r>
        <w:rPr>
          <w:rFonts w:hint="eastAsia"/>
          <w:color w:val="auto"/>
        </w:rPr>
        <w:t>90%</w:t>
      </w:r>
      <w:r>
        <w:rPr>
          <w:rFonts w:hint="eastAsia"/>
          <w:color w:val="auto"/>
        </w:rPr>
        <w:t>，否则损坏千斤顶，千斤顶在没有油压时，不能受压，受压会损坏内部零件；</w:t>
      </w:r>
      <w:r>
        <w:rPr>
          <w:rFonts w:hint="eastAsia"/>
          <w:color w:val="auto"/>
        </w:rPr>
        <w:t>d</w:t>
      </w:r>
      <w:r>
        <w:rPr>
          <w:rFonts w:hint="eastAsia"/>
          <w:color w:val="auto"/>
        </w:rPr>
        <w:t>到达张拉油压后，按设计规定时间持荷</w:t>
      </w:r>
      <w:r>
        <w:rPr>
          <w:rFonts w:hint="eastAsia"/>
          <w:color w:val="auto"/>
        </w:rPr>
        <w:t>(3-5</w:t>
      </w:r>
      <w:r>
        <w:rPr>
          <w:rFonts w:hint="eastAsia"/>
          <w:color w:val="auto"/>
        </w:rPr>
        <w:t>分钟</w:t>
      </w:r>
      <w:r>
        <w:rPr>
          <w:rFonts w:hint="eastAsia"/>
          <w:color w:val="auto"/>
        </w:rPr>
        <w:t>)</w:t>
      </w:r>
      <w:r>
        <w:rPr>
          <w:rFonts w:hint="eastAsia"/>
          <w:color w:val="auto"/>
        </w:rPr>
        <w:t>；</w:t>
      </w:r>
      <w:r>
        <w:rPr>
          <w:rFonts w:hint="eastAsia"/>
          <w:color w:val="auto"/>
        </w:rPr>
        <w:t>e</w:t>
      </w:r>
      <w:r>
        <w:rPr>
          <w:rFonts w:hint="eastAsia"/>
          <w:color w:val="auto"/>
        </w:rPr>
        <w:t>打开张拉油路调压阀；</w:t>
      </w:r>
      <w:r>
        <w:rPr>
          <w:rFonts w:hint="eastAsia"/>
          <w:color w:val="auto"/>
        </w:rPr>
        <w:t>f</w:t>
      </w:r>
      <w:r>
        <w:rPr>
          <w:rFonts w:hint="eastAsia"/>
          <w:color w:val="auto"/>
        </w:rPr>
        <w:t>缓缓开启张拉油路持荷阀，使油压缓降至零；</w:t>
      </w:r>
      <w:r>
        <w:rPr>
          <w:rFonts w:hint="eastAsia"/>
          <w:color w:val="auto"/>
        </w:rPr>
        <w:t>g</w:t>
      </w:r>
      <w:r>
        <w:rPr>
          <w:rFonts w:hint="eastAsia"/>
          <w:color w:val="auto"/>
        </w:rPr>
        <w:t>回程状态：回程油路供油，使千斤顶回程。此时，注意张拉油路油压为零，回程油压不得超过</w:t>
      </w:r>
      <w:r>
        <w:rPr>
          <w:rFonts w:hint="eastAsia"/>
          <w:color w:val="auto"/>
        </w:rPr>
        <w:t>20MPa</w:t>
      </w:r>
      <w:r>
        <w:rPr>
          <w:rFonts w:hint="eastAsia"/>
          <w:color w:val="auto"/>
        </w:rPr>
        <w:t>；</w:t>
      </w:r>
      <w:r>
        <w:rPr>
          <w:rFonts w:hint="eastAsia"/>
          <w:color w:val="auto"/>
        </w:rPr>
        <w:t>h</w:t>
      </w:r>
      <w:r>
        <w:rPr>
          <w:rFonts w:hint="eastAsia"/>
          <w:color w:val="auto"/>
        </w:rPr>
        <w:t>关闭马达，松开所有阀门。</w:t>
      </w:r>
    </w:p>
    <w:p w:rsidR="00000000" w:rsidRDefault="00E6039D">
      <w:pPr>
        <w:numPr>
          <w:ilvl w:val="3"/>
          <w:numId w:val="13"/>
        </w:numPr>
        <w:tabs>
          <w:tab w:val="clear" w:pos="1890"/>
          <w:tab w:val="num" w:pos="135"/>
        </w:tabs>
        <w:spacing w:line="560" w:lineRule="exact"/>
        <w:ind w:left="135" w:hanging="135"/>
        <w:rPr>
          <w:rFonts w:hint="eastAsia"/>
          <w:b/>
          <w:color w:val="auto"/>
        </w:rPr>
      </w:pPr>
      <w:r>
        <w:rPr>
          <w:rFonts w:hint="eastAsia"/>
          <w:b/>
          <w:color w:val="auto"/>
        </w:rPr>
        <w:t>拆卸夹具</w:t>
      </w:r>
      <w:r>
        <w:rPr>
          <w:rFonts w:hint="eastAsia"/>
          <w:b/>
          <w:color w:val="auto"/>
        </w:rPr>
        <w:t>(</w:t>
      </w:r>
      <w:r>
        <w:rPr>
          <w:rFonts w:hint="eastAsia"/>
          <w:b/>
          <w:color w:val="auto"/>
        </w:rPr>
        <w:t>工具锚</w:t>
      </w:r>
      <w:r>
        <w:rPr>
          <w:rFonts w:hint="eastAsia"/>
          <w:b/>
          <w:color w:val="auto"/>
        </w:rPr>
        <w:t>)</w:t>
      </w:r>
    </w:p>
    <w:p w:rsidR="00000000" w:rsidRDefault="00E6039D">
      <w:pPr>
        <w:spacing w:line="560" w:lineRule="exact"/>
        <w:rPr>
          <w:rFonts w:hint="eastAsia"/>
          <w:color w:val="auto"/>
        </w:rPr>
      </w:pPr>
      <w:r>
        <w:rPr>
          <w:rFonts w:hint="eastAsia"/>
          <w:color w:val="auto"/>
        </w:rPr>
        <w:t xml:space="preserve">    </w:t>
      </w:r>
      <w:r>
        <w:rPr>
          <w:rFonts w:hint="eastAsia"/>
          <w:color w:val="auto"/>
        </w:rPr>
        <w:t>千斤顶回程时，夹具楔片应能自动离开锚环。不能放松时，可用锤敲击锚环，在任何情况下不得敲击锚片。</w:t>
      </w:r>
    </w:p>
    <w:p w:rsidR="00000000" w:rsidRDefault="00E6039D">
      <w:pPr>
        <w:numPr>
          <w:ilvl w:val="3"/>
          <w:numId w:val="13"/>
        </w:numPr>
        <w:tabs>
          <w:tab w:val="clear" w:pos="1890"/>
          <w:tab w:val="num" w:pos="270"/>
        </w:tabs>
        <w:spacing w:line="560" w:lineRule="exact"/>
        <w:ind w:left="136" w:hanging="1"/>
        <w:rPr>
          <w:rFonts w:hint="eastAsia"/>
          <w:b/>
          <w:color w:val="auto"/>
        </w:rPr>
      </w:pPr>
      <w:r>
        <w:rPr>
          <w:rFonts w:hint="eastAsia"/>
          <w:b/>
          <w:color w:val="auto"/>
        </w:rPr>
        <w:t>清除张拉后外露的钢丝</w:t>
      </w:r>
    </w:p>
    <w:p w:rsidR="00000000" w:rsidRDefault="00E6039D">
      <w:pPr>
        <w:spacing w:line="560" w:lineRule="exact"/>
        <w:ind w:left="135"/>
        <w:rPr>
          <w:rFonts w:hint="eastAsia"/>
          <w:color w:val="auto"/>
        </w:rPr>
      </w:pPr>
      <w:r>
        <w:rPr>
          <w:rFonts w:hint="eastAsia"/>
          <w:color w:val="auto"/>
        </w:rPr>
        <w:t xml:space="preserve">      </w:t>
      </w:r>
      <w:r>
        <w:rPr>
          <w:rFonts w:hint="eastAsia"/>
          <w:color w:val="auto"/>
        </w:rPr>
        <w:t>宜使用砂轮锯切</w:t>
      </w:r>
      <w:r>
        <w:rPr>
          <w:rFonts w:hint="eastAsia"/>
          <w:color w:val="auto"/>
        </w:rPr>
        <w:t>割，当使用乙炔氧焰或电焊切割时，锚具处钢丝温度不得超过</w:t>
      </w:r>
      <w:r>
        <w:rPr>
          <w:rFonts w:hint="eastAsia"/>
          <w:color w:val="auto"/>
        </w:rPr>
        <w:t>180</w:t>
      </w:r>
      <w:r>
        <w:rPr>
          <w:rFonts w:hint="eastAsia"/>
          <w:color w:val="auto"/>
        </w:rPr>
        <w:t>°</w:t>
      </w:r>
      <w:r>
        <w:rPr>
          <w:rFonts w:hint="eastAsia"/>
          <w:color w:val="auto"/>
        </w:rPr>
        <w:t>c</w:t>
      </w:r>
      <w:r>
        <w:rPr>
          <w:rFonts w:hint="eastAsia"/>
          <w:color w:val="auto"/>
        </w:rPr>
        <w:t>，因此，割点应距锚具</w:t>
      </w:r>
      <w:r>
        <w:rPr>
          <w:rFonts w:hint="eastAsia"/>
          <w:color w:val="auto"/>
        </w:rPr>
        <w:t>10cm</w:t>
      </w:r>
      <w:r>
        <w:rPr>
          <w:rFonts w:hint="eastAsia"/>
          <w:color w:val="auto"/>
        </w:rPr>
        <w:t>处以外。电焊切割时，地线搭铁必</w:t>
      </w:r>
      <w:r>
        <w:rPr>
          <w:rFonts w:hint="eastAsia"/>
          <w:color w:val="auto"/>
        </w:rPr>
        <w:lastRenderedPageBreak/>
        <w:t>须放在被割下的钢丝上，不得以割点以内的钢丝做为导线、导体，割点位置应距灌浆用具端面</w:t>
      </w:r>
      <w:r>
        <w:rPr>
          <w:rFonts w:hint="eastAsia"/>
          <w:color w:val="auto"/>
        </w:rPr>
        <w:t>1cm</w:t>
      </w:r>
      <w:r>
        <w:rPr>
          <w:rFonts w:hint="eastAsia"/>
          <w:color w:val="auto"/>
        </w:rPr>
        <w:t>以上。</w:t>
      </w:r>
    </w:p>
    <w:p w:rsidR="00000000" w:rsidRDefault="00E6039D">
      <w:pPr>
        <w:spacing w:line="560" w:lineRule="exact"/>
        <w:rPr>
          <w:rFonts w:hint="eastAsia"/>
          <w:b/>
          <w:color w:val="auto"/>
        </w:rPr>
      </w:pPr>
      <w:r>
        <w:rPr>
          <w:rFonts w:hint="eastAsia"/>
          <w:b/>
          <w:color w:val="auto"/>
        </w:rPr>
        <w:t>3.7.3.12</w:t>
      </w:r>
      <w:r>
        <w:rPr>
          <w:rFonts w:hint="eastAsia"/>
          <w:b/>
          <w:color w:val="auto"/>
        </w:rPr>
        <w:t>张拉伸长值测量</w:t>
      </w:r>
    </w:p>
    <w:p w:rsidR="00000000" w:rsidRDefault="00E6039D">
      <w:pPr>
        <w:spacing w:line="560" w:lineRule="exact"/>
        <w:rPr>
          <w:rFonts w:hint="eastAsia"/>
          <w:color w:val="auto"/>
        </w:rPr>
      </w:pPr>
      <w:r>
        <w:rPr>
          <w:rFonts w:hint="eastAsia"/>
          <w:color w:val="auto"/>
        </w:rPr>
        <w:t xml:space="preserve">     </w:t>
      </w:r>
      <w:r>
        <w:rPr>
          <w:rFonts w:hint="eastAsia"/>
          <w:color w:val="auto"/>
        </w:rPr>
        <w:t>用千斤顶行程变化测量。</w:t>
      </w:r>
    </w:p>
    <w:p w:rsidR="00000000" w:rsidRDefault="00E6039D">
      <w:pPr>
        <w:spacing w:line="560" w:lineRule="exact"/>
        <w:rPr>
          <w:rFonts w:hint="eastAsia"/>
          <w:color w:val="auto"/>
        </w:rPr>
      </w:pPr>
      <w:r>
        <w:rPr>
          <w:rFonts w:hint="eastAsia"/>
          <w:color w:val="auto"/>
        </w:rPr>
        <w:t xml:space="preserve">    </w:t>
      </w:r>
      <w:r>
        <w:rPr>
          <w:rFonts w:hint="eastAsia"/>
          <w:color w:val="auto"/>
        </w:rPr>
        <w:t>为清除钢丝不直，受力不均影响，应在</w:t>
      </w:r>
      <w:r>
        <w:rPr>
          <w:rFonts w:hint="eastAsia"/>
          <w:color w:val="auto"/>
        </w:rPr>
        <w:t>(10-20)</w:t>
      </w:r>
      <w:r>
        <w:rPr>
          <w:rFonts w:hint="eastAsia"/>
          <w:color w:val="auto"/>
        </w:rPr>
        <w:t>％σ</w:t>
      </w:r>
      <w:r>
        <w:rPr>
          <w:rFonts w:hint="eastAsia"/>
          <w:color w:val="auto"/>
        </w:rPr>
        <w:t>K</w:t>
      </w:r>
      <w:r>
        <w:rPr>
          <w:rFonts w:hint="eastAsia"/>
          <w:color w:val="auto"/>
        </w:rPr>
        <w:t>倍张拉力时</w:t>
      </w:r>
      <w:r>
        <w:rPr>
          <w:rFonts w:hint="eastAsia"/>
          <w:color w:val="auto"/>
        </w:rPr>
        <w:t>,</w:t>
      </w:r>
      <w:r>
        <w:rPr>
          <w:rFonts w:hint="eastAsia"/>
          <w:color w:val="auto"/>
        </w:rPr>
        <w:t>测量初读数，达到张拉力时测量终读数，其差值为张拉伸长。</w:t>
      </w:r>
    </w:p>
    <w:p w:rsidR="00000000" w:rsidRDefault="00E6039D">
      <w:pPr>
        <w:spacing w:line="560" w:lineRule="exact"/>
        <w:rPr>
          <w:rFonts w:hint="eastAsia"/>
          <w:color w:val="auto"/>
        </w:rPr>
      </w:pPr>
      <w:r>
        <w:rPr>
          <w:rFonts w:hint="eastAsia"/>
          <w:color w:val="auto"/>
        </w:rPr>
        <w:t xml:space="preserve">    </w:t>
      </w:r>
      <w:r>
        <w:rPr>
          <w:rFonts w:hint="eastAsia"/>
          <w:color w:val="auto"/>
        </w:rPr>
        <w:t>两端张拉时，伸长值为两千斤顶测值之和，多次重复张拉时，为每次张拉值之和，其中后一次测量的初</w:t>
      </w:r>
      <w:r>
        <w:rPr>
          <w:rFonts w:hint="eastAsia"/>
          <w:color w:val="auto"/>
        </w:rPr>
        <w:t>读数应为前一次终读数时的油压。</w:t>
      </w:r>
    </w:p>
    <w:p w:rsidR="00000000" w:rsidRDefault="00E6039D">
      <w:pPr>
        <w:spacing w:line="560" w:lineRule="exact"/>
        <w:rPr>
          <w:rFonts w:hint="eastAsia"/>
          <w:b/>
          <w:color w:val="auto"/>
        </w:rPr>
      </w:pPr>
      <w:r>
        <w:rPr>
          <w:rFonts w:hint="eastAsia"/>
          <w:b/>
          <w:color w:val="auto"/>
        </w:rPr>
        <w:t>3.7.3.13</w:t>
      </w:r>
      <w:r>
        <w:rPr>
          <w:rFonts w:hint="eastAsia"/>
          <w:b/>
          <w:color w:val="auto"/>
        </w:rPr>
        <w:t>伸长值计算</w:t>
      </w:r>
    </w:p>
    <w:p w:rsidR="00000000" w:rsidRDefault="00E6039D">
      <w:pPr>
        <w:spacing w:line="560" w:lineRule="exact"/>
        <w:ind w:firstLine="540"/>
        <w:rPr>
          <w:color w:val="auto"/>
        </w:rPr>
      </w:pPr>
      <w:r>
        <w:rPr>
          <w:rFonts w:hint="eastAsia"/>
          <w:color w:val="auto"/>
        </w:rPr>
        <w:t>根据材料力学中高强钢丝在弹性范围内，满足虎克定律这一原理，可以推导出以下公式</w:t>
      </w:r>
      <w:r>
        <w:rPr>
          <w:rFonts w:hint="eastAsia"/>
          <w:color w:val="auto"/>
        </w:rPr>
        <w:t xml:space="preserve"> F1</w:t>
      </w:r>
      <w:r>
        <w:rPr>
          <w:rFonts w:hint="eastAsia"/>
          <w:color w:val="auto"/>
        </w:rPr>
        <w:t>－油表初读数</w:t>
      </w:r>
      <w:r>
        <w:rPr>
          <w:color w:val="auto"/>
        </w:rPr>
        <w:t xml:space="preserve"> </w:t>
      </w:r>
      <w:r>
        <w:rPr>
          <w:rFonts w:hint="eastAsia"/>
          <w:color w:val="auto"/>
        </w:rPr>
        <w:t xml:space="preserve"> </w:t>
      </w:r>
      <w:r>
        <w:rPr>
          <w:color w:val="auto"/>
        </w:rPr>
        <w:t xml:space="preserve">  </w:t>
      </w:r>
      <w:r>
        <w:rPr>
          <w:rFonts w:hint="eastAsia"/>
          <w:color w:val="auto"/>
        </w:rPr>
        <w:t>F2</w:t>
      </w:r>
      <w:r>
        <w:rPr>
          <w:rFonts w:hint="eastAsia"/>
          <w:color w:val="auto"/>
        </w:rPr>
        <w:t>－油表终读数</w:t>
      </w:r>
      <w:r>
        <w:rPr>
          <w:rFonts w:hint="eastAsia"/>
          <w:color w:val="auto"/>
        </w:rPr>
        <w:t xml:space="preserve">    L1</w:t>
      </w:r>
      <w:r>
        <w:rPr>
          <w:rFonts w:hint="eastAsia"/>
          <w:color w:val="auto"/>
        </w:rPr>
        <w:t>－初读数时油缸伸</w:t>
      </w:r>
    </w:p>
    <w:p w:rsidR="00000000" w:rsidRDefault="00E6039D">
      <w:pPr>
        <w:spacing w:line="560" w:lineRule="exact"/>
        <w:rPr>
          <w:rFonts w:hint="eastAsia"/>
          <w:color w:val="auto"/>
        </w:rPr>
      </w:pPr>
      <w:r>
        <w:rPr>
          <w:rFonts w:hint="eastAsia"/>
          <w:color w:val="auto"/>
        </w:rPr>
        <w:t>长值</w:t>
      </w:r>
      <w:r>
        <w:rPr>
          <w:rFonts w:hint="eastAsia"/>
          <w:color w:val="auto"/>
        </w:rPr>
        <w:t xml:space="preserve"> L2</w:t>
      </w:r>
      <w:r>
        <w:rPr>
          <w:rFonts w:hint="eastAsia"/>
          <w:color w:val="auto"/>
        </w:rPr>
        <w:t>－终读数时油缸伸长值</w:t>
      </w:r>
      <w:r>
        <w:rPr>
          <w:color w:val="auto"/>
        </w:rPr>
        <w:t xml:space="preserve">    </w:t>
      </w:r>
      <w:r>
        <w:rPr>
          <w:rFonts w:hint="eastAsia"/>
          <w:color w:val="auto"/>
        </w:rPr>
        <w:t xml:space="preserve">L </w:t>
      </w:r>
      <w:r>
        <w:rPr>
          <w:rFonts w:hint="eastAsia"/>
          <w:color w:val="auto"/>
        </w:rPr>
        <w:t>－钢绞线总伸长量</w:t>
      </w:r>
      <w:r>
        <w:rPr>
          <w:color w:val="auto"/>
        </w:rPr>
        <w:t xml:space="preserve">   </w:t>
      </w:r>
      <w:r>
        <w:rPr>
          <w:rFonts w:hint="eastAsia"/>
          <w:color w:val="auto"/>
        </w:rPr>
        <w:t xml:space="preserve"> X </w:t>
      </w:r>
      <w:r>
        <w:rPr>
          <w:rFonts w:hint="eastAsia"/>
          <w:color w:val="auto"/>
        </w:rPr>
        <w:t>－</w:t>
      </w:r>
      <w:r>
        <w:rPr>
          <w:rFonts w:hint="eastAsia"/>
          <w:color w:val="auto"/>
        </w:rPr>
        <w:t>0</w:t>
      </w:r>
      <w:r>
        <w:rPr>
          <w:rFonts w:hint="eastAsia"/>
          <w:color w:val="auto"/>
        </w:rPr>
        <w:t>～初读数时，钢绞线伸长值</w:t>
      </w:r>
    </w:p>
    <w:p w:rsidR="00000000" w:rsidRDefault="00E6039D">
      <w:pPr>
        <w:spacing w:line="560" w:lineRule="exact"/>
        <w:rPr>
          <w:rFonts w:hint="eastAsia"/>
          <w:color w:val="auto"/>
        </w:rPr>
      </w:pPr>
      <w:r>
        <w:rPr>
          <w:rFonts w:hint="eastAsia"/>
          <w:color w:val="auto"/>
        </w:rPr>
        <w:t xml:space="preserve">    L=X+(L2-L1)</w:t>
      </w:r>
    </w:p>
    <w:p w:rsidR="00000000" w:rsidRDefault="00E6039D">
      <w:pPr>
        <w:spacing w:line="560" w:lineRule="exact"/>
        <w:rPr>
          <w:rFonts w:hint="eastAsia"/>
          <w:color w:val="auto"/>
        </w:rPr>
      </w:pPr>
      <w:r>
        <w:rPr>
          <w:rFonts w:hint="eastAsia"/>
          <w:color w:val="auto"/>
        </w:rPr>
        <w:t xml:space="preserve">    X=(L2-L1)</w:t>
      </w:r>
      <w:r>
        <w:rPr>
          <w:rFonts w:hint="eastAsia"/>
          <w:color w:val="auto"/>
        </w:rPr>
        <w:t>×</w:t>
      </w:r>
      <w:r>
        <w:rPr>
          <w:rFonts w:hint="eastAsia"/>
          <w:color w:val="auto"/>
        </w:rPr>
        <w:t xml:space="preserve">F1/ </w:t>
      </w:r>
      <w:r>
        <w:rPr>
          <w:rFonts w:hint="eastAsia"/>
          <w:color w:val="auto"/>
        </w:rPr>
        <w:t>（</w:t>
      </w:r>
      <w:r>
        <w:rPr>
          <w:rFonts w:hint="eastAsia"/>
          <w:color w:val="auto"/>
        </w:rPr>
        <w:t>F2-F1</w:t>
      </w:r>
      <w:r>
        <w:rPr>
          <w:rFonts w:hint="eastAsia"/>
          <w:color w:val="auto"/>
        </w:rPr>
        <w:t>）</w:t>
      </w:r>
    </w:p>
    <w:p w:rsidR="00000000" w:rsidRDefault="00E6039D">
      <w:pPr>
        <w:spacing w:line="560" w:lineRule="exact"/>
        <w:rPr>
          <w:rFonts w:hint="eastAsia"/>
          <w:color w:val="auto"/>
        </w:rPr>
      </w:pPr>
      <w:r>
        <w:rPr>
          <w:noProof/>
          <w:color w:val="auto"/>
        </w:rPr>
        <w:pict>
          <v:shape id="_x0000_s1053" type="#_x0000_t75" style="position:absolute;left:0;text-align:left;margin-left:128.25pt;margin-top:48pt;width:195.75pt;height:180.75pt;z-index:251458048;visibility:visible;mso-wrap-edited:f" o:allowincell="f">
            <v:imagedata r:id="rId10" o:title=""/>
            <w10:wrap type="topAndBottom"/>
          </v:shape>
          <o:OLEObject Type="Embed" ProgID="Word.Picture.8" ShapeID="_x0000_s1053" DrawAspect="Content" ObjectID="_1325953686" r:id="rId11"/>
        </w:pict>
      </w:r>
      <w:r>
        <w:rPr>
          <w:rFonts w:hint="eastAsia"/>
          <w:color w:val="auto"/>
        </w:rPr>
        <w:t xml:space="preserve">    L=(L2-L1)</w:t>
      </w:r>
      <w:r>
        <w:rPr>
          <w:rFonts w:hint="eastAsia"/>
          <w:color w:val="auto"/>
        </w:rPr>
        <w:t>×（</w:t>
      </w:r>
      <w:r>
        <w:rPr>
          <w:rFonts w:hint="eastAsia"/>
          <w:color w:val="auto"/>
        </w:rPr>
        <w:t>1+F1/</w:t>
      </w:r>
      <w:r>
        <w:rPr>
          <w:rFonts w:hint="eastAsia"/>
          <w:color w:val="auto"/>
        </w:rPr>
        <w:t>（</w:t>
      </w:r>
      <w:r>
        <w:rPr>
          <w:rFonts w:hint="eastAsia"/>
          <w:color w:val="auto"/>
        </w:rPr>
        <w:t>F2-F1</w:t>
      </w:r>
      <w:r>
        <w:rPr>
          <w:rFonts w:hint="eastAsia"/>
          <w:color w:val="auto"/>
        </w:rPr>
        <w:t>））</w:t>
      </w:r>
    </w:p>
    <w:p w:rsidR="00000000" w:rsidRDefault="00E6039D">
      <w:pPr>
        <w:spacing w:line="560" w:lineRule="exact"/>
        <w:rPr>
          <w:rFonts w:hint="eastAsia"/>
          <w:color w:val="auto"/>
        </w:rPr>
      </w:pPr>
      <w:r>
        <w:rPr>
          <w:rFonts w:hint="eastAsia"/>
          <w:color w:val="auto"/>
        </w:rPr>
        <w:t xml:space="preserve">     </w:t>
      </w:r>
      <w:r>
        <w:rPr>
          <w:rFonts w:hint="eastAsia"/>
          <w:color w:val="auto"/>
        </w:rPr>
        <w:t>如果为多次张拉</w:t>
      </w:r>
      <w:r>
        <w:rPr>
          <w:rFonts w:hint="eastAsia"/>
          <w:color w:val="auto"/>
        </w:rPr>
        <w:t>F2</w:t>
      </w:r>
      <w:r>
        <w:rPr>
          <w:rFonts w:hint="eastAsia"/>
          <w:color w:val="auto"/>
        </w:rPr>
        <w:t>则为第一次的终读数，在该基础上加</w:t>
      </w:r>
      <w:r>
        <w:rPr>
          <w:rFonts w:hint="eastAsia"/>
          <w:color w:val="auto"/>
        </w:rPr>
        <w:t>上以后的伸长量</w:t>
      </w:r>
      <w:r>
        <w:rPr>
          <w:rFonts w:hint="eastAsia"/>
          <w:color w:val="auto"/>
        </w:rPr>
        <w:lastRenderedPageBreak/>
        <w:t>即为总的伸长值。</w:t>
      </w:r>
    </w:p>
    <w:p w:rsidR="00000000" w:rsidRDefault="00E6039D">
      <w:pPr>
        <w:spacing w:line="560" w:lineRule="exact"/>
        <w:rPr>
          <w:rFonts w:hint="eastAsia"/>
          <w:b/>
          <w:color w:val="auto"/>
        </w:rPr>
      </w:pPr>
      <w:r>
        <w:rPr>
          <w:rFonts w:hint="eastAsia"/>
          <w:b/>
          <w:color w:val="auto"/>
        </w:rPr>
        <w:t xml:space="preserve">3.7.3.14  </w:t>
      </w:r>
      <w:r>
        <w:rPr>
          <w:rFonts w:hint="eastAsia"/>
          <w:b/>
          <w:color w:val="auto"/>
        </w:rPr>
        <w:t>锚固回缩值计算</w:t>
      </w:r>
    </w:p>
    <w:p w:rsidR="00000000" w:rsidRDefault="00E6039D">
      <w:pPr>
        <w:spacing w:line="560" w:lineRule="exact"/>
        <w:rPr>
          <w:rFonts w:hint="eastAsia"/>
          <w:color w:val="auto"/>
        </w:rPr>
      </w:pPr>
      <w:r>
        <w:rPr>
          <w:rFonts w:hint="eastAsia"/>
          <w:color w:val="auto"/>
        </w:rPr>
        <w:t xml:space="preserve">     </w:t>
      </w:r>
      <w:r>
        <w:rPr>
          <w:rFonts w:hint="eastAsia"/>
          <w:color w:val="auto"/>
        </w:rPr>
        <w:t>张拉到控制应力时，测量活塞的外伸长量</w:t>
      </w:r>
      <w:r>
        <w:rPr>
          <w:rFonts w:hint="eastAsia"/>
          <w:color w:val="auto"/>
        </w:rPr>
        <w:t>L1</w:t>
      </w:r>
      <w:r>
        <w:rPr>
          <w:rFonts w:hint="eastAsia"/>
          <w:color w:val="auto"/>
        </w:rPr>
        <w:t>，张拉油缸卸荷后，回程油缸不要供油，测量活塞外伸长量</w:t>
      </w:r>
      <w:r>
        <w:rPr>
          <w:rFonts w:hint="eastAsia"/>
          <w:color w:val="auto"/>
        </w:rPr>
        <w:t>L2</w:t>
      </w:r>
      <w:r>
        <w:rPr>
          <w:rFonts w:hint="eastAsia"/>
          <w:color w:val="auto"/>
        </w:rPr>
        <w:t>，则</w:t>
      </w:r>
      <w:r>
        <w:rPr>
          <w:rFonts w:hint="eastAsia"/>
          <w:color w:val="auto"/>
        </w:rPr>
        <w:t>L=L1-L2</w:t>
      </w:r>
      <w:r>
        <w:rPr>
          <w:rFonts w:hint="eastAsia"/>
          <w:color w:val="auto"/>
        </w:rPr>
        <w:t>，由千斤顶内工作锚到工具锚之间预应力的弹性伸长Δ</w:t>
      </w:r>
      <w:r>
        <w:rPr>
          <w:rFonts w:hint="eastAsia"/>
          <w:color w:val="auto"/>
        </w:rPr>
        <w:t>L</w:t>
      </w:r>
      <w:r>
        <w:rPr>
          <w:rFonts w:hint="eastAsia"/>
          <w:color w:val="auto"/>
        </w:rPr>
        <w:t>，夹片的回缩值Δ组成，同时工具锚片在卸荷后会以锚环孔内露出约</w:t>
      </w:r>
      <w:r>
        <w:rPr>
          <w:rFonts w:hint="eastAsia"/>
          <w:color w:val="auto"/>
        </w:rPr>
        <w:t>1mm</w:t>
      </w:r>
      <w:r>
        <w:rPr>
          <w:rFonts w:hint="eastAsia"/>
          <w:color w:val="auto"/>
        </w:rPr>
        <w:t>应减去。</w:t>
      </w:r>
    </w:p>
    <w:p w:rsidR="00000000" w:rsidRDefault="00E6039D">
      <w:pPr>
        <w:spacing w:line="560" w:lineRule="exact"/>
        <w:rPr>
          <w:rFonts w:hint="eastAsia"/>
          <w:color w:val="auto"/>
        </w:rPr>
      </w:pPr>
      <w:r>
        <w:rPr>
          <w:rFonts w:hint="eastAsia"/>
          <w:color w:val="auto"/>
        </w:rPr>
        <w:t xml:space="preserve">    </w:t>
      </w:r>
      <w:r>
        <w:rPr>
          <w:rFonts w:hint="eastAsia"/>
          <w:color w:val="auto"/>
        </w:rPr>
        <w:t>即：</w:t>
      </w:r>
      <w:r>
        <w:rPr>
          <w:rFonts w:hint="eastAsia"/>
          <w:color w:val="auto"/>
        </w:rPr>
        <w:t>L=</w:t>
      </w:r>
      <w:r>
        <w:rPr>
          <w:rFonts w:hint="eastAsia"/>
          <w:color w:val="auto"/>
        </w:rPr>
        <w:t>Δ</w:t>
      </w:r>
      <w:r>
        <w:rPr>
          <w:rFonts w:hint="eastAsia"/>
          <w:color w:val="auto"/>
        </w:rPr>
        <w:t>L+</w:t>
      </w:r>
      <w:r>
        <w:rPr>
          <w:rFonts w:hint="eastAsia"/>
          <w:color w:val="auto"/>
        </w:rPr>
        <w:t>Δ</w:t>
      </w:r>
      <w:r>
        <w:rPr>
          <w:rFonts w:hint="eastAsia"/>
          <w:color w:val="auto"/>
        </w:rPr>
        <w:t>+1</w:t>
      </w:r>
    </w:p>
    <w:p w:rsidR="00000000" w:rsidRDefault="00E6039D">
      <w:pPr>
        <w:spacing w:line="560" w:lineRule="exact"/>
        <w:rPr>
          <w:rFonts w:hint="eastAsia"/>
          <w:color w:val="auto"/>
        </w:rPr>
      </w:pPr>
      <w:r>
        <w:rPr>
          <w:rFonts w:hint="eastAsia"/>
          <w:color w:val="auto"/>
        </w:rPr>
        <w:t xml:space="preserve">    </w:t>
      </w:r>
      <w:r>
        <w:rPr>
          <w:rFonts w:hint="eastAsia"/>
          <w:color w:val="auto"/>
        </w:rPr>
        <w:t>然后测量出工作锚到工具锚之间的预应力筋的长度</w:t>
      </w:r>
      <w:r>
        <w:rPr>
          <w:rFonts w:hint="eastAsia"/>
          <w:color w:val="auto"/>
        </w:rPr>
        <w:t>Lc</w:t>
      </w:r>
      <w:r>
        <w:rPr>
          <w:rFonts w:hint="eastAsia"/>
          <w:color w:val="auto"/>
        </w:rPr>
        <w:t>可根据虎克定律算出Δ</w:t>
      </w:r>
      <w:r>
        <w:rPr>
          <w:rFonts w:hint="eastAsia"/>
          <w:color w:val="auto"/>
        </w:rPr>
        <w:t>L</w:t>
      </w:r>
      <w:r>
        <w:rPr>
          <w:rFonts w:hint="eastAsia"/>
          <w:color w:val="auto"/>
        </w:rPr>
        <w:t>：</w:t>
      </w:r>
    </w:p>
    <w:p w:rsidR="00000000" w:rsidRDefault="00E6039D">
      <w:pPr>
        <w:spacing w:line="560" w:lineRule="exact"/>
        <w:rPr>
          <w:rFonts w:hint="eastAsia"/>
          <w:color w:val="auto"/>
        </w:rPr>
      </w:pPr>
      <w:r>
        <w:rPr>
          <w:rFonts w:hint="eastAsia"/>
          <w:color w:val="auto"/>
        </w:rPr>
        <w:t xml:space="preserve">   </w:t>
      </w:r>
      <w:r>
        <w:rPr>
          <w:rFonts w:hint="eastAsia"/>
          <w:color w:val="auto"/>
        </w:rPr>
        <w:t>Δ</w:t>
      </w:r>
      <w:r>
        <w:rPr>
          <w:rFonts w:hint="eastAsia"/>
          <w:color w:val="auto"/>
        </w:rPr>
        <w:t>L=FLc/EA=</w:t>
      </w:r>
      <w:r>
        <w:rPr>
          <w:rFonts w:hint="eastAsia"/>
          <w:color w:val="auto"/>
        </w:rPr>
        <w:t>σ</w:t>
      </w:r>
      <w:r>
        <w:rPr>
          <w:rFonts w:hint="eastAsia"/>
          <w:color w:val="auto"/>
        </w:rPr>
        <w:t>/E*</w:t>
      </w:r>
      <w:r>
        <w:rPr>
          <w:rFonts w:hint="eastAsia"/>
          <w:color w:val="auto"/>
        </w:rPr>
        <w:t>×</w:t>
      </w:r>
      <w:r>
        <w:rPr>
          <w:rFonts w:hint="eastAsia"/>
          <w:color w:val="auto"/>
        </w:rPr>
        <w:t>LC</w:t>
      </w:r>
    </w:p>
    <w:p w:rsidR="00000000" w:rsidRDefault="00E6039D">
      <w:pPr>
        <w:spacing w:line="560" w:lineRule="exact"/>
        <w:rPr>
          <w:rFonts w:hint="eastAsia"/>
          <w:color w:val="auto"/>
        </w:rPr>
      </w:pPr>
      <w:r>
        <w:rPr>
          <w:rFonts w:hint="eastAsia"/>
          <w:color w:val="auto"/>
        </w:rPr>
        <w:t xml:space="preserve">    F </w:t>
      </w:r>
      <w:r>
        <w:rPr>
          <w:rFonts w:hint="eastAsia"/>
          <w:color w:val="auto"/>
        </w:rPr>
        <w:t>－预应力筋所受的张拉力</w:t>
      </w:r>
    </w:p>
    <w:p w:rsidR="00000000" w:rsidRDefault="00E6039D">
      <w:pPr>
        <w:spacing w:line="560" w:lineRule="exact"/>
        <w:rPr>
          <w:rFonts w:hint="eastAsia"/>
          <w:color w:val="auto"/>
        </w:rPr>
      </w:pPr>
      <w:r>
        <w:rPr>
          <w:rFonts w:hint="eastAsia"/>
          <w:color w:val="auto"/>
        </w:rPr>
        <w:t xml:space="preserve">  </w:t>
      </w:r>
      <w:r>
        <w:rPr>
          <w:rFonts w:hint="eastAsia"/>
          <w:color w:val="auto"/>
        </w:rPr>
        <w:t xml:space="preserve">  E </w:t>
      </w:r>
      <w:r>
        <w:rPr>
          <w:rFonts w:hint="eastAsia"/>
          <w:color w:val="auto"/>
        </w:rPr>
        <w:t>－预应力筋的弹性核量</w:t>
      </w:r>
      <w:r>
        <w:rPr>
          <w:rFonts w:hint="eastAsia"/>
          <w:color w:val="auto"/>
        </w:rPr>
        <w:t>(1860</w:t>
      </w:r>
      <w:r>
        <w:rPr>
          <w:rFonts w:hint="eastAsia"/>
          <w:color w:val="auto"/>
        </w:rPr>
        <w:t>级一般取</w:t>
      </w:r>
      <w:r>
        <w:rPr>
          <w:rFonts w:hint="eastAsia"/>
          <w:color w:val="auto"/>
        </w:rPr>
        <w:t>1.95</w:t>
      </w:r>
      <w:r>
        <w:rPr>
          <w:rFonts w:hint="eastAsia"/>
          <w:color w:val="auto"/>
        </w:rPr>
        <w:t>×</w:t>
      </w:r>
      <w:r>
        <w:rPr>
          <w:rFonts w:hint="eastAsia"/>
          <w:color w:val="auto"/>
        </w:rPr>
        <w:t>105MPa)</w:t>
      </w:r>
    </w:p>
    <w:p w:rsidR="00000000" w:rsidRDefault="00E6039D">
      <w:pPr>
        <w:spacing w:line="560" w:lineRule="exact"/>
        <w:rPr>
          <w:rFonts w:hint="eastAsia"/>
          <w:color w:val="auto"/>
        </w:rPr>
      </w:pPr>
      <w:r>
        <w:rPr>
          <w:rFonts w:hint="eastAsia"/>
          <w:color w:val="auto"/>
        </w:rPr>
        <w:t xml:space="preserve">    A </w:t>
      </w:r>
      <w:r>
        <w:rPr>
          <w:rFonts w:hint="eastAsia"/>
          <w:color w:val="auto"/>
        </w:rPr>
        <w:t>－预应力筋的横截面积</w:t>
      </w:r>
    </w:p>
    <w:p w:rsidR="00000000" w:rsidRDefault="00E6039D">
      <w:pPr>
        <w:spacing w:line="560" w:lineRule="exact"/>
        <w:rPr>
          <w:rFonts w:hint="eastAsia"/>
          <w:color w:val="auto"/>
        </w:rPr>
      </w:pPr>
      <w:r>
        <w:rPr>
          <w:rFonts w:hint="eastAsia"/>
          <w:color w:val="auto"/>
        </w:rPr>
        <w:t xml:space="preserve">    </w:t>
      </w:r>
      <w:r>
        <w:rPr>
          <w:rFonts w:hint="eastAsia"/>
          <w:color w:val="auto"/>
        </w:rPr>
        <w:t>σ－预应力筋的控制主力</w:t>
      </w:r>
    </w:p>
    <w:p w:rsidR="00000000" w:rsidRDefault="00E6039D">
      <w:pPr>
        <w:spacing w:line="560" w:lineRule="exact"/>
        <w:rPr>
          <w:rFonts w:hint="eastAsia"/>
          <w:color w:val="auto"/>
        </w:rPr>
      </w:pPr>
      <w:r>
        <w:rPr>
          <w:rFonts w:hint="eastAsia"/>
          <w:color w:val="auto"/>
        </w:rPr>
        <w:t xml:space="preserve">    </w:t>
      </w:r>
      <w:r>
        <w:rPr>
          <w:rFonts w:hint="eastAsia"/>
          <w:color w:val="auto"/>
        </w:rPr>
        <w:t>则锚具回缩值Δ为：</w:t>
      </w:r>
    </w:p>
    <w:p w:rsidR="00000000" w:rsidRDefault="00E6039D">
      <w:pPr>
        <w:spacing w:line="560" w:lineRule="exact"/>
        <w:rPr>
          <w:rFonts w:hint="eastAsia"/>
          <w:color w:val="auto"/>
        </w:rPr>
      </w:pPr>
      <w:r>
        <w:rPr>
          <w:rFonts w:hint="eastAsia"/>
          <w:color w:val="auto"/>
        </w:rPr>
        <w:t xml:space="preserve">    </w:t>
      </w:r>
      <w:r>
        <w:rPr>
          <w:rFonts w:hint="eastAsia"/>
          <w:color w:val="auto"/>
        </w:rPr>
        <w:t>Δ</w:t>
      </w:r>
      <w:r>
        <w:rPr>
          <w:rFonts w:hint="eastAsia"/>
          <w:color w:val="auto"/>
        </w:rPr>
        <w:t>=L-</w:t>
      </w:r>
      <w:r>
        <w:rPr>
          <w:rFonts w:hint="eastAsia"/>
          <w:color w:val="auto"/>
        </w:rPr>
        <w:t>Δ</w:t>
      </w:r>
      <w:r>
        <w:rPr>
          <w:rFonts w:hint="eastAsia"/>
          <w:color w:val="auto"/>
        </w:rPr>
        <w:t>L-1</w:t>
      </w:r>
    </w:p>
    <w:p w:rsidR="00000000" w:rsidRDefault="00E6039D">
      <w:pPr>
        <w:spacing w:line="560" w:lineRule="exact"/>
        <w:rPr>
          <w:rFonts w:hint="eastAsia"/>
          <w:b/>
          <w:color w:val="auto"/>
        </w:rPr>
      </w:pPr>
      <w:r>
        <w:rPr>
          <w:rFonts w:hint="eastAsia"/>
          <w:b/>
          <w:color w:val="auto"/>
        </w:rPr>
        <w:t xml:space="preserve"> 3.7.3.15   </w:t>
      </w:r>
      <w:r>
        <w:rPr>
          <w:rFonts w:hint="eastAsia"/>
          <w:b/>
          <w:color w:val="auto"/>
        </w:rPr>
        <w:t>封锚和压浆</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封锚在压浆前</w:t>
      </w:r>
      <w:r>
        <w:rPr>
          <w:rFonts w:hint="eastAsia"/>
          <w:color w:val="auto"/>
        </w:rPr>
        <w:t>10h</w:t>
      </w:r>
      <w:r>
        <w:rPr>
          <w:rFonts w:hint="eastAsia"/>
          <w:color w:val="auto"/>
        </w:rPr>
        <w:t>完成，为缩短封锚与压浆之间的时间，也可以加入速凝剂，以加快封锚砂浆凝固的速度，一般要求封锚砂浆强度达</w:t>
      </w:r>
      <w:r>
        <w:rPr>
          <w:rFonts w:hint="eastAsia"/>
          <w:color w:val="auto"/>
        </w:rPr>
        <w:t>8-10MPa</w:t>
      </w:r>
      <w:r>
        <w:rPr>
          <w:rFonts w:hint="eastAsia"/>
          <w:color w:val="auto"/>
        </w:rPr>
        <w:t>时方可压浆。</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w:t>
      </w:r>
      <w:r>
        <w:rPr>
          <w:rFonts w:hint="eastAsia"/>
          <w:color w:val="auto"/>
        </w:rPr>
        <w:t xml:space="preserve"> </w:t>
      </w:r>
      <w:r>
        <w:rPr>
          <w:rFonts w:hint="eastAsia"/>
          <w:color w:val="auto"/>
        </w:rPr>
        <w:t>压浆机具设备有：</w:t>
      </w:r>
      <w:r>
        <w:rPr>
          <w:rFonts w:hint="eastAsia"/>
          <w:color w:val="auto"/>
        </w:rPr>
        <w:t>HP-013</w:t>
      </w:r>
      <w:r>
        <w:rPr>
          <w:rFonts w:hint="eastAsia"/>
          <w:color w:val="auto"/>
        </w:rPr>
        <w:t>型灰浆泵，压力</w:t>
      </w:r>
      <w:r>
        <w:rPr>
          <w:rFonts w:hint="eastAsia"/>
          <w:color w:val="auto"/>
        </w:rPr>
        <w:t>0.6-0.9MPa</w:t>
      </w:r>
      <w:r>
        <w:rPr>
          <w:rFonts w:hint="eastAsia"/>
          <w:color w:val="auto"/>
        </w:rPr>
        <w:t>，</w:t>
      </w:r>
      <w:r>
        <w:rPr>
          <w:rFonts w:hint="eastAsia"/>
          <w:color w:val="auto"/>
        </w:rPr>
        <w:t>HJ200</w:t>
      </w:r>
      <w:r>
        <w:rPr>
          <w:rFonts w:hint="eastAsia"/>
          <w:color w:val="auto"/>
        </w:rPr>
        <w:t>灰浆拌和机，自制低速搅拌设备的贮浆桶，</w:t>
      </w:r>
      <w:r>
        <w:rPr>
          <w:rFonts w:hint="eastAsia"/>
          <w:color w:val="auto"/>
        </w:rPr>
        <w:t>2</w:t>
      </w:r>
      <w:r>
        <w:rPr>
          <w:rFonts w:hint="eastAsia"/>
          <w:color w:val="auto"/>
        </w:rPr>
        <w:t>.5</w:t>
      </w:r>
      <w:r>
        <w:rPr>
          <w:rFonts w:hint="eastAsia"/>
          <w:color w:val="auto"/>
        </w:rPr>
        <w:t>×</w:t>
      </w:r>
      <w:r>
        <w:rPr>
          <w:rFonts w:hint="eastAsia"/>
          <w:color w:val="auto"/>
        </w:rPr>
        <w:t>2.5mm</w:t>
      </w:r>
      <w:r>
        <w:rPr>
          <w:rFonts w:hint="eastAsia"/>
          <w:color w:val="auto"/>
        </w:rPr>
        <w:t>网筛，压浆管，连接阀若干。</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w:t>
      </w:r>
      <w:r>
        <w:rPr>
          <w:rFonts w:hint="eastAsia"/>
          <w:color w:val="auto"/>
        </w:rPr>
        <w:t xml:space="preserve"> </w:t>
      </w:r>
      <w:r>
        <w:rPr>
          <w:rFonts w:hint="eastAsia"/>
          <w:color w:val="auto"/>
        </w:rPr>
        <w:t>水泥浆的技术要求：水泥浆一般为净浆，标号与梁体相同，当梁体砼标号大于</w:t>
      </w:r>
      <w:r>
        <w:rPr>
          <w:rFonts w:hint="eastAsia"/>
          <w:color w:val="auto"/>
        </w:rPr>
        <w:t>C40</w:t>
      </w:r>
      <w:r>
        <w:rPr>
          <w:rFonts w:hint="eastAsia"/>
          <w:color w:val="auto"/>
        </w:rPr>
        <w:t>时，可以采用</w:t>
      </w:r>
      <w:r>
        <w:rPr>
          <w:rFonts w:hint="eastAsia"/>
          <w:color w:val="auto"/>
        </w:rPr>
        <w:t>40</w:t>
      </w:r>
      <w:r>
        <w:rPr>
          <w:rFonts w:hint="eastAsia"/>
          <w:color w:val="auto"/>
        </w:rPr>
        <w:t>标号净浆。水灰比一般为</w:t>
      </w:r>
      <w:r>
        <w:rPr>
          <w:rFonts w:hint="eastAsia"/>
          <w:color w:val="auto"/>
        </w:rPr>
        <w:t>0.4-0.45</w:t>
      </w:r>
      <w:r>
        <w:rPr>
          <w:rFonts w:hint="eastAsia"/>
          <w:color w:val="auto"/>
        </w:rPr>
        <w:t>，加入减水</w:t>
      </w:r>
      <w:r>
        <w:rPr>
          <w:rFonts w:hint="eastAsia"/>
          <w:color w:val="auto"/>
        </w:rPr>
        <w:lastRenderedPageBreak/>
        <w:t>剂可达</w:t>
      </w:r>
      <w:r>
        <w:rPr>
          <w:rFonts w:hint="eastAsia"/>
          <w:color w:val="auto"/>
        </w:rPr>
        <w:t>0.39,</w:t>
      </w:r>
      <w:r>
        <w:rPr>
          <w:rFonts w:hint="eastAsia"/>
          <w:color w:val="auto"/>
        </w:rPr>
        <w:t>为提高其流动度可以掺入减水剂，减水剂一般为</w:t>
      </w:r>
      <w:r>
        <w:rPr>
          <w:rFonts w:hint="eastAsia"/>
          <w:color w:val="auto"/>
        </w:rPr>
        <w:t>FDN(</w:t>
      </w:r>
      <w:r>
        <w:rPr>
          <w:rFonts w:hint="eastAsia"/>
          <w:color w:val="auto"/>
        </w:rPr>
        <w:t>木钙</w:t>
      </w:r>
      <w:r>
        <w:rPr>
          <w:rFonts w:hint="eastAsia"/>
          <w:color w:val="auto"/>
        </w:rPr>
        <w:t>)</w:t>
      </w:r>
      <w:r>
        <w:rPr>
          <w:rFonts w:hint="eastAsia"/>
          <w:color w:val="auto"/>
        </w:rPr>
        <w:t>，其掺量为水泥用量的</w:t>
      </w:r>
      <w:r>
        <w:rPr>
          <w:rFonts w:hint="eastAsia"/>
          <w:color w:val="auto"/>
        </w:rPr>
        <w:t>1</w:t>
      </w:r>
      <w:r>
        <w:rPr>
          <w:rFonts w:hint="eastAsia"/>
          <w:color w:val="auto"/>
        </w:rPr>
        <w:t>％，具体数据根据现场实验结果而定。为提高孔道密实性，可掺入</w:t>
      </w:r>
      <w:r>
        <w:rPr>
          <w:rFonts w:hint="eastAsia"/>
          <w:color w:val="auto"/>
        </w:rPr>
        <w:t>0.008</w:t>
      </w:r>
      <w:r>
        <w:rPr>
          <w:rFonts w:hint="eastAsia"/>
          <w:color w:val="auto"/>
        </w:rPr>
        <w:t>％－</w:t>
      </w:r>
      <w:r>
        <w:rPr>
          <w:rFonts w:hint="eastAsia"/>
          <w:color w:val="auto"/>
        </w:rPr>
        <w:t>0.07</w:t>
      </w:r>
      <w:r>
        <w:rPr>
          <w:rFonts w:hint="eastAsia"/>
          <w:color w:val="auto"/>
        </w:rPr>
        <w:t>％的铝粉。水泥浆的稠度不大于</w:t>
      </w:r>
      <w:r>
        <w:rPr>
          <w:rFonts w:hint="eastAsia"/>
          <w:color w:val="auto"/>
        </w:rPr>
        <w:t>6s</w:t>
      </w:r>
      <w:r>
        <w:rPr>
          <w:rFonts w:hint="eastAsia"/>
          <w:color w:val="auto"/>
        </w:rPr>
        <w:t>，</w:t>
      </w:r>
      <w:r>
        <w:rPr>
          <w:rFonts w:hint="eastAsia"/>
          <w:color w:val="auto"/>
        </w:rPr>
        <w:t>3h</w:t>
      </w:r>
      <w:r>
        <w:rPr>
          <w:rFonts w:hint="eastAsia"/>
          <w:color w:val="auto"/>
        </w:rPr>
        <w:t>内泌水量不大于</w:t>
      </w:r>
      <w:r>
        <w:rPr>
          <w:rFonts w:hint="eastAsia"/>
          <w:color w:val="auto"/>
        </w:rPr>
        <w:t>2</w:t>
      </w:r>
      <w:r>
        <w:rPr>
          <w:rFonts w:hint="eastAsia"/>
          <w:color w:val="auto"/>
        </w:rPr>
        <w:t>％，拌制的水泥浆需过</w:t>
      </w:r>
      <w:r>
        <w:rPr>
          <w:rFonts w:hint="eastAsia"/>
          <w:color w:val="auto"/>
        </w:rPr>
        <w:t>2.5</w:t>
      </w:r>
      <w:r>
        <w:rPr>
          <w:rFonts w:hint="eastAsia"/>
          <w:color w:val="auto"/>
        </w:rPr>
        <w:t>×</w:t>
      </w:r>
      <w:r>
        <w:rPr>
          <w:rFonts w:hint="eastAsia"/>
          <w:color w:val="auto"/>
        </w:rPr>
        <w:t>2.5mm</w:t>
      </w:r>
      <w:r>
        <w:rPr>
          <w:rFonts w:hint="eastAsia"/>
          <w:color w:val="auto"/>
        </w:rPr>
        <w:t>的细筛。</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4</w:t>
      </w:r>
      <w:r>
        <w:rPr>
          <w:rFonts w:hint="eastAsia"/>
          <w:color w:val="auto"/>
        </w:rPr>
        <w:t>）</w:t>
      </w:r>
      <w:r>
        <w:rPr>
          <w:rFonts w:hint="eastAsia"/>
          <w:color w:val="auto"/>
        </w:rPr>
        <w:t xml:space="preserve"> </w:t>
      </w:r>
      <w:r>
        <w:rPr>
          <w:rFonts w:hint="eastAsia"/>
          <w:color w:val="auto"/>
        </w:rPr>
        <w:t>压浆程序为：</w:t>
      </w:r>
    </w:p>
    <w:p w:rsidR="00000000" w:rsidRDefault="00E6039D">
      <w:pPr>
        <w:spacing w:line="560" w:lineRule="exact"/>
        <w:rPr>
          <w:rFonts w:hint="eastAsia"/>
          <w:color w:val="auto"/>
        </w:rPr>
      </w:pPr>
      <w:r>
        <w:rPr>
          <w:noProof/>
          <w:color w:val="auto"/>
        </w:rPr>
        <w:pict>
          <v:line id="_x0000_s1072" style="position:absolute;left:0;text-align:left;z-index:251462144" from="78.75pt,18.25pt" to="92.25pt,18.25pt" o:allowincell="f">
            <v:stroke endarrow="block"/>
          </v:line>
        </w:pict>
      </w:r>
      <w:r>
        <w:rPr>
          <w:rFonts w:hint="eastAsia"/>
          <w:color w:val="auto"/>
        </w:rPr>
        <w:t xml:space="preserve">   </w:t>
      </w:r>
      <w:r>
        <w:rPr>
          <w:rFonts w:hint="eastAsia"/>
          <w:color w:val="auto"/>
        </w:rPr>
        <w:t>机具连接</w:t>
      </w:r>
      <w:r>
        <w:rPr>
          <w:rFonts w:hint="eastAsia"/>
          <w:color w:val="auto"/>
        </w:rPr>
        <w:t xml:space="preserve">   </w:t>
      </w:r>
      <w:r>
        <w:rPr>
          <w:rFonts w:hint="eastAsia"/>
          <w:color w:val="auto"/>
        </w:rPr>
        <w:t>制备水泥浆→压浆→关连接阀</w:t>
      </w:r>
      <w:r>
        <w:rPr>
          <w:rFonts w:hint="eastAsia"/>
          <w:color w:val="auto"/>
        </w:rPr>
        <w:t>(</w:t>
      </w:r>
      <w:r>
        <w:rPr>
          <w:rFonts w:hint="eastAsia"/>
          <w:color w:val="auto"/>
        </w:rPr>
        <w:t>静置</w:t>
      </w:r>
      <w:r>
        <w:rPr>
          <w:rFonts w:hint="eastAsia"/>
          <w:color w:val="auto"/>
        </w:rPr>
        <w:t>2h)</w:t>
      </w:r>
      <w:r>
        <w:rPr>
          <w:rFonts w:hint="eastAsia"/>
          <w:color w:val="auto"/>
        </w:rPr>
        <w:t>→拆连接阀→封压浆孔</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5</w:t>
      </w:r>
      <w:r>
        <w:rPr>
          <w:rFonts w:hint="eastAsia"/>
          <w:color w:val="auto"/>
        </w:rPr>
        <w:t>）</w:t>
      </w:r>
      <w:r>
        <w:rPr>
          <w:rFonts w:hint="eastAsia"/>
          <w:color w:val="auto"/>
        </w:rPr>
        <w:t xml:space="preserve"> </w:t>
      </w:r>
      <w:r>
        <w:rPr>
          <w:rFonts w:hint="eastAsia"/>
          <w:color w:val="auto"/>
        </w:rPr>
        <w:t>注意事项：灰浆制备到压浆入孔不大于</w:t>
      </w:r>
      <w:r>
        <w:rPr>
          <w:rFonts w:hint="eastAsia"/>
          <w:color w:val="auto"/>
        </w:rPr>
        <w:t>40min</w:t>
      </w:r>
      <w:r>
        <w:rPr>
          <w:rFonts w:hint="eastAsia"/>
          <w:color w:val="auto"/>
        </w:rPr>
        <w:t>，如遇变故不能继续压浆，应立即冲洗孔道，保证孔道畅通，每班应制作试件</w:t>
      </w:r>
      <w:r>
        <w:rPr>
          <w:rFonts w:hint="eastAsia"/>
          <w:color w:val="auto"/>
        </w:rPr>
        <w:t>3</w:t>
      </w:r>
      <w:r>
        <w:rPr>
          <w:rFonts w:hint="eastAsia"/>
          <w:color w:val="auto"/>
        </w:rPr>
        <w:t>组，标准养护</w:t>
      </w:r>
      <w:r>
        <w:rPr>
          <w:rFonts w:hint="eastAsia"/>
          <w:color w:val="auto"/>
        </w:rPr>
        <w:t>28 d</w:t>
      </w:r>
      <w:r>
        <w:rPr>
          <w:rFonts w:hint="eastAsia"/>
          <w:color w:val="auto"/>
        </w:rPr>
        <w:t>，测灰浆强度。</w:t>
      </w:r>
    </w:p>
    <w:p w:rsidR="00000000" w:rsidRDefault="00E6039D">
      <w:pPr>
        <w:spacing w:line="560" w:lineRule="exact"/>
        <w:rPr>
          <w:rFonts w:hint="eastAsia"/>
          <w:b/>
          <w:color w:val="auto"/>
        </w:rPr>
      </w:pPr>
      <w:r>
        <w:rPr>
          <w:rFonts w:hint="eastAsia"/>
          <w:b/>
          <w:color w:val="auto"/>
        </w:rPr>
        <w:t xml:space="preserve">3.7.3.16  </w:t>
      </w:r>
      <w:r>
        <w:rPr>
          <w:rFonts w:hint="eastAsia"/>
          <w:b/>
          <w:color w:val="auto"/>
        </w:rPr>
        <w:t>施工记录</w:t>
      </w:r>
    </w:p>
    <w:p w:rsidR="00000000" w:rsidRDefault="00E6039D">
      <w:pPr>
        <w:spacing w:line="560" w:lineRule="exact"/>
        <w:rPr>
          <w:rFonts w:hint="eastAsia"/>
          <w:color w:val="auto"/>
        </w:rPr>
      </w:pPr>
      <w:r>
        <w:rPr>
          <w:rFonts w:hint="eastAsia"/>
          <w:color w:val="auto"/>
        </w:rPr>
        <w:t xml:space="preserve">    </w:t>
      </w:r>
      <w:r>
        <w:rPr>
          <w:rFonts w:hint="eastAsia"/>
          <w:color w:val="auto"/>
        </w:rPr>
        <w:t>张拉时应填写张拉日记和《预应力张拉记录表》，对滑丝、断丝等质量问题应详细记录，以备查核，张拉完毕时，值班人员、操作人员及张拉负责人需在记录上签字。</w:t>
      </w:r>
    </w:p>
    <w:p w:rsidR="00000000" w:rsidRDefault="00E6039D">
      <w:pPr>
        <w:spacing w:line="560" w:lineRule="exact"/>
        <w:rPr>
          <w:rFonts w:hint="eastAsia"/>
          <w:b/>
          <w:color w:val="auto"/>
        </w:rPr>
      </w:pPr>
      <w:r>
        <w:rPr>
          <w:rFonts w:hint="eastAsia"/>
          <w:b/>
          <w:color w:val="auto"/>
        </w:rPr>
        <w:t xml:space="preserve">3.7.4.  </w:t>
      </w:r>
      <w:r>
        <w:rPr>
          <w:rFonts w:hint="eastAsia"/>
          <w:b/>
          <w:color w:val="auto"/>
        </w:rPr>
        <w:t>预应力施工常见质量问题</w:t>
      </w:r>
    </w:p>
    <w:p w:rsidR="00000000" w:rsidRDefault="00E6039D">
      <w:pPr>
        <w:spacing w:line="560" w:lineRule="exact"/>
        <w:rPr>
          <w:rFonts w:hint="eastAsia"/>
          <w:b/>
          <w:color w:val="auto"/>
        </w:rPr>
      </w:pPr>
      <w:r>
        <w:rPr>
          <w:rFonts w:hint="eastAsia"/>
          <w:b/>
          <w:color w:val="auto"/>
        </w:rPr>
        <w:t xml:space="preserve">3.7.4.1  </w:t>
      </w:r>
      <w:r>
        <w:rPr>
          <w:rFonts w:hint="eastAsia"/>
          <w:b/>
          <w:color w:val="auto"/>
        </w:rPr>
        <w:t>管道堵塞</w:t>
      </w:r>
      <w:r>
        <w:rPr>
          <w:rFonts w:hint="eastAsia"/>
          <w:b/>
          <w:color w:val="auto"/>
        </w:rPr>
        <w:t>(</w:t>
      </w:r>
      <w:r>
        <w:rPr>
          <w:rFonts w:hint="eastAsia"/>
          <w:b/>
          <w:color w:val="auto"/>
        </w:rPr>
        <w:t>以波纹管为例</w:t>
      </w:r>
      <w:r>
        <w:rPr>
          <w:rFonts w:hint="eastAsia"/>
          <w:b/>
          <w:color w:val="auto"/>
        </w:rPr>
        <w:t>)</w:t>
      </w:r>
    </w:p>
    <w:p w:rsidR="00000000" w:rsidRDefault="00E6039D">
      <w:pPr>
        <w:spacing w:line="560" w:lineRule="exact"/>
        <w:rPr>
          <w:rFonts w:hint="eastAsia"/>
          <w:color w:val="auto"/>
        </w:rPr>
      </w:pPr>
      <w:r>
        <w:rPr>
          <w:rFonts w:hint="eastAsia"/>
          <w:b/>
          <w:color w:val="auto"/>
        </w:rPr>
        <w:t xml:space="preserve"> </w:t>
      </w:r>
      <w:r>
        <w:rPr>
          <w:rFonts w:hint="eastAsia"/>
          <w:color w:val="auto"/>
        </w:rPr>
        <w:t xml:space="preserve"> </w:t>
      </w:r>
      <w:r>
        <w:rPr>
          <w:rFonts w:hint="eastAsia"/>
          <w:color w:val="auto"/>
        </w:rPr>
        <w:t>（</w:t>
      </w:r>
      <w:r>
        <w:rPr>
          <w:rFonts w:hint="eastAsia"/>
          <w:color w:val="auto"/>
        </w:rPr>
        <w:t>1</w:t>
      </w:r>
      <w:r>
        <w:rPr>
          <w:rFonts w:hint="eastAsia"/>
          <w:color w:val="auto"/>
        </w:rPr>
        <w:t>）管道</w:t>
      </w:r>
      <w:r>
        <w:rPr>
          <w:rFonts w:hint="eastAsia"/>
          <w:color w:val="auto"/>
        </w:rPr>
        <w:t>堵塞是预应力施工中常见的质量问题之一，其发生的原因有</w:t>
      </w:r>
      <w:r>
        <w:rPr>
          <w:rFonts w:hint="eastAsia"/>
          <w:color w:val="auto"/>
        </w:rPr>
        <w:t xml:space="preserve"> :    </w:t>
      </w:r>
    </w:p>
    <w:p w:rsidR="00000000" w:rsidRDefault="00E6039D">
      <w:pPr>
        <w:spacing w:line="560" w:lineRule="exact"/>
        <w:rPr>
          <w:rFonts w:hint="eastAsia"/>
          <w:color w:val="auto"/>
        </w:rPr>
      </w:pPr>
      <w:r>
        <w:rPr>
          <w:rFonts w:hint="eastAsia"/>
          <w:color w:val="auto"/>
        </w:rPr>
        <w:t xml:space="preserve">   a</w:t>
      </w:r>
      <w:r>
        <w:rPr>
          <w:rFonts w:hint="eastAsia"/>
          <w:color w:val="auto"/>
        </w:rPr>
        <w:t>、管道脱开，或被电焊和其它物体损坏，在砼浇注过程中漏浆；</w:t>
      </w:r>
    </w:p>
    <w:p w:rsidR="00000000" w:rsidRDefault="00E6039D">
      <w:pPr>
        <w:spacing w:line="560" w:lineRule="exact"/>
        <w:rPr>
          <w:rFonts w:hint="eastAsia"/>
          <w:color w:val="auto"/>
        </w:rPr>
      </w:pPr>
      <w:r>
        <w:rPr>
          <w:rFonts w:hint="eastAsia"/>
          <w:color w:val="auto"/>
        </w:rPr>
        <w:t xml:space="preserve">   b</w:t>
      </w:r>
      <w:r>
        <w:rPr>
          <w:rFonts w:hint="eastAsia"/>
          <w:color w:val="auto"/>
        </w:rPr>
        <w:t>、</w:t>
      </w:r>
      <w:r>
        <w:rPr>
          <w:rFonts w:hint="eastAsia"/>
          <w:color w:val="auto"/>
        </w:rPr>
        <w:t xml:space="preserve"> </w:t>
      </w:r>
      <w:r>
        <w:rPr>
          <w:rFonts w:hint="eastAsia"/>
          <w:color w:val="auto"/>
        </w:rPr>
        <w:t>管道在砼浇筑过程中被捣扁或捣开造成漏浆；</w:t>
      </w:r>
    </w:p>
    <w:p w:rsidR="00000000" w:rsidRDefault="00E6039D">
      <w:pPr>
        <w:spacing w:line="560" w:lineRule="exact"/>
        <w:rPr>
          <w:rFonts w:hint="eastAsia"/>
          <w:color w:val="auto"/>
        </w:rPr>
      </w:pPr>
      <w:r>
        <w:rPr>
          <w:rFonts w:hint="eastAsia"/>
          <w:color w:val="auto"/>
        </w:rPr>
        <w:t xml:space="preserve">   c</w:t>
      </w:r>
      <w:r>
        <w:rPr>
          <w:rFonts w:hint="eastAsia"/>
          <w:color w:val="auto"/>
        </w:rPr>
        <w:t>、由于其它物体进入孔道造成堵孔。</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）预防措施</w:t>
      </w:r>
    </w:p>
    <w:p w:rsidR="00000000" w:rsidRDefault="00E6039D">
      <w:pPr>
        <w:spacing w:line="560" w:lineRule="exact"/>
        <w:rPr>
          <w:rFonts w:hint="eastAsia"/>
          <w:color w:val="auto"/>
        </w:rPr>
      </w:pPr>
      <w:r>
        <w:rPr>
          <w:rFonts w:hint="eastAsia"/>
          <w:color w:val="auto"/>
        </w:rPr>
        <w:t xml:space="preserve">    </w:t>
      </w:r>
      <w:r>
        <w:rPr>
          <w:rFonts w:hint="eastAsia"/>
          <w:color w:val="auto"/>
        </w:rPr>
        <w:t>预防管道堵塞的主要途径是在砼浇筑过程中分阶段进行检查、疏通，防止灰浆和其它物体进入管道。</w:t>
      </w:r>
    </w:p>
    <w:p w:rsidR="00000000" w:rsidRDefault="00E6039D">
      <w:pPr>
        <w:spacing w:line="560" w:lineRule="exact"/>
        <w:rPr>
          <w:rFonts w:hint="eastAsia"/>
          <w:color w:val="auto"/>
        </w:rPr>
      </w:pPr>
      <w:r>
        <w:rPr>
          <w:rFonts w:hint="eastAsia"/>
          <w:color w:val="auto"/>
        </w:rPr>
        <w:t xml:space="preserve">  a</w:t>
      </w:r>
      <w:r>
        <w:rPr>
          <w:rFonts w:hint="eastAsia"/>
          <w:color w:val="auto"/>
        </w:rPr>
        <w:t>安装前检查，在波纹管安装前，应仔细检查其是否有脱开、烧伤或其它伤</w:t>
      </w:r>
      <w:r>
        <w:rPr>
          <w:rFonts w:hint="eastAsia"/>
          <w:color w:val="auto"/>
        </w:rPr>
        <w:lastRenderedPageBreak/>
        <w:t>害，如发现应及时处理或更换；</w:t>
      </w:r>
    </w:p>
    <w:p w:rsidR="00000000" w:rsidRDefault="00E6039D">
      <w:pPr>
        <w:spacing w:line="560" w:lineRule="exact"/>
        <w:rPr>
          <w:rFonts w:hint="eastAsia"/>
          <w:color w:val="auto"/>
        </w:rPr>
      </w:pPr>
      <w:r>
        <w:rPr>
          <w:rFonts w:hint="eastAsia"/>
          <w:color w:val="auto"/>
        </w:rPr>
        <w:t xml:space="preserve">  b</w:t>
      </w:r>
      <w:r>
        <w:rPr>
          <w:rFonts w:hint="eastAsia"/>
          <w:color w:val="auto"/>
        </w:rPr>
        <w:t>砼浇灌前，在波纹管中插入比其直径小</w:t>
      </w:r>
      <w:r>
        <w:rPr>
          <w:rFonts w:hint="eastAsia"/>
          <w:color w:val="auto"/>
        </w:rPr>
        <w:t>1.0cm</w:t>
      </w:r>
      <w:r>
        <w:rPr>
          <w:rFonts w:hint="eastAsia"/>
          <w:color w:val="auto"/>
        </w:rPr>
        <w:t>的软橡胶管</w:t>
      </w:r>
      <w:r>
        <w:rPr>
          <w:rFonts w:hint="eastAsia"/>
          <w:color w:val="auto"/>
        </w:rPr>
        <w:t>,</w:t>
      </w:r>
      <w:r>
        <w:rPr>
          <w:rFonts w:hint="eastAsia"/>
          <w:color w:val="auto"/>
        </w:rPr>
        <w:t>可以</w:t>
      </w:r>
      <w:r>
        <w:rPr>
          <w:rFonts w:hint="eastAsia"/>
          <w:color w:val="auto"/>
        </w:rPr>
        <w:t>有效防止孔道漏浆堵塞。</w:t>
      </w:r>
    </w:p>
    <w:p w:rsidR="00000000" w:rsidRDefault="00F165D5">
      <w:pPr>
        <w:spacing w:line="560" w:lineRule="exact"/>
        <w:rPr>
          <w:color w:val="auto"/>
        </w:rPr>
      </w:pPr>
      <w:r>
        <w:rPr>
          <w:noProof/>
          <w:color w:val="auto"/>
        </w:rPr>
        <w:drawing>
          <wp:anchor distT="0" distB="0" distL="114300" distR="114300" simplePos="0" relativeHeight="251459072" behindDoc="0" locked="0" layoutInCell="0" allowOverlap="1">
            <wp:simplePos x="0" y="0"/>
            <wp:positionH relativeFrom="column">
              <wp:posOffset>219075</wp:posOffset>
            </wp:positionH>
            <wp:positionV relativeFrom="paragraph">
              <wp:posOffset>1133475</wp:posOffset>
            </wp:positionV>
            <wp:extent cx="5514975" cy="1971675"/>
            <wp:effectExtent l="19050" t="0" r="9525" b="0"/>
            <wp:wrapTopAndBottom/>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
                    <a:srcRect/>
                    <a:stretch>
                      <a:fillRect/>
                    </a:stretch>
                  </pic:blipFill>
                  <pic:spPr bwMode="auto">
                    <a:xfrm>
                      <a:off x="0" y="0"/>
                      <a:ext cx="5514975" cy="1971675"/>
                    </a:xfrm>
                    <a:prstGeom prst="rect">
                      <a:avLst/>
                    </a:prstGeom>
                    <a:noFill/>
                    <a:ln w="9525">
                      <a:noFill/>
                      <a:miter lim="800000"/>
                      <a:headEnd/>
                      <a:tailEnd/>
                    </a:ln>
                  </pic:spPr>
                </pic:pic>
              </a:graphicData>
            </a:graphic>
          </wp:anchor>
        </w:drawing>
      </w:r>
      <w:r w:rsidR="00E6039D">
        <w:rPr>
          <w:rFonts w:hint="eastAsia"/>
          <w:color w:val="auto"/>
        </w:rPr>
        <w:t xml:space="preserve">  c</w:t>
      </w:r>
      <w:r w:rsidR="00E6039D">
        <w:rPr>
          <w:rFonts w:hint="eastAsia"/>
          <w:color w:val="auto"/>
        </w:rPr>
        <w:t>砼浇注过程中检查，在砼浇注过程中，每浇注到一定部位</w:t>
      </w:r>
      <w:r w:rsidR="00E6039D">
        <w:rPr>
          <w:rFonts w:hint="eastAsia"/>
          <w:color w:val="auto"/>
        </w:rPr>
        <w:t>(</w:t>
      </w:r>
      <w:r w:rsidR="00E6039D">
        <w:rPr>
          <w:rFonts w:hint="eastAsia"/>
          <w:color w:val="auto"/>
        </w:rPr>
        <w:t>按</w:t>
      </w:r>
      <w:r w:rsidR="00E6039D">
        <w:rPr>
          <w:rFonts w:hint="eastAsia"/>
          <w:color w:val="auto"/>
        </w:rPr>
        <w:t>1</w:t>
      </w:r>
      <w:r w:rsidR="00E6039D">
        <w:rPr>
          <w:rFonts w:hint="eastAsia"/>
          <w:color w:val="auto"/>
        </w:rPr>
        <w:t>小时砼浇筑量划分</w:t>
      </w:r>
      <w:r w:rsidR="00E6039D">
        <w:rPr>
          <w:rFonts w:hint="eastAsia"/>
          <w:color w:val="auto"/>
        </w:rPr>
        <w:t>)</w:t>
      </w:r>
      <w:r w:rsidR="00E6039D">
        <w:rPr>
          <w:rFonts w:hint="eastAsia"/>
          <w:color w:val="auto"/>
        </w:rPr>
        <w:t>用检孔器对该部分管道进行疏通，如发生少量漏浆可用高压水冲洗，直到将灰浆全部冲出为止，检孔器图如下：</w:t>
      </w:r>
    </w:p>
    <w:p w:rsidR="00000000" w:rsidRDefault="00E6039D">
      <w:pPr>
        <w:spacing w:line="560" w:lineRule="exact"/>
        <w:rPr>
          <w:rFonts w:hint="eastAsia"/>
          <w:color w:val="auto"/>
        </w:rPr>
      </w:pPr>
      <w:r>
        <w:rPr>
          <w:rFonts w:hint="eastAsia"/>
          <w:color w:val="auto"/>
        </w:rPr>
        <w:t xml:space="preserve">  d</w:t>
      </w:r>
      <w:r>
        <w:rPr>
          <w:rFonts w:hint="eastAsia"/>
          <w:color w:val="auto"/>
        </w:rPr>
        <w:t>穿束前检查，在钢绞线进孔前，再一次用检孔器检查管道，此时如有堵塞现象，则需进行处理。</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）处理办法</w:t>
      </w:r>
    </w:p>
    <w:p w:rsidR="00000000" w:rsidRDefault="00E6039D">
      <w:pPr>
        <w:spacing w:line="560" w:lineRule="exact"/>
        <w:rPr>
          <w:rFonts w:hint="eastAsia"/>
          <w:color w:val="auto"/>
        </w:rPr>
      </w:pPr>
      <w:r>
        <w:rPr>
          <w:rFonts w:hint="eastAsia"/>
          <w:color w:val="auto"/>
        </w:rPr>
        <w:t xml:space="preserve">  a </w:t>
      </w:r>
      <w:r>
        <w:rPr>
          <w:rFonts w:hint="eastAsia"/>
          <w:color w:val="auto"/>
        </w:rPr>
        <w:t>轻微漏浆，用</w:t>
      </w:r>
      <w:r>
        <w:rPr>
          <w:rFonts w:hint="eastAsia"/>
          <w:color w:val="auto"/>
        </w:rPr>
        <w:t>6m</w:t>
      </w:r>
      <w:r>
        <w:rPr>
          <w:rFonts w:hint="eastAsia"/>
          <w:color w:val="auto"/>
        </w:rPr>
        <w:t>长振动棒</w:t>
      </w:r>
      <w:r>
        <w:rPr>
          <w:rFonts w:hint="eastAsia"/>
          <w:color w:val="auto"/>
        </w:rPr>
        <w:t>(</w:t>
      </w:r>
      <w:r>
        <w:rPr>
          <w:rFonts w:hint="eastAsia"/>
          <w:color w:val="auto"/>
        </w:rPr>
        <w:t>一般节段为</w:t>
      </w:r>
      <w:r>
        <w:rPr>
          <w:rFonts w:hint="eastAsia"/>
          <w:color w:val="auto"/>
        </w:rPr>
        <w:t>4m)</w:t>
      </w:r>
      <w:r>
        <w:rPr>
          <w:rFonts w:hint="eastAsia"/>
          <w:color w:val="auto"/>
        </w:rPr>
        <w:t>伸入管道，可将灰浆振碎后用高压水冲出；</w:t>
      </w:r>
    </w:p>
    <w:p w:rsidR="00000000" w:rsidRDefault="00E6039D">
      <w:pPr>
        <w:spacing w:line="560" w:lineRule="exact"/>
        <w:rPr>
          <w:rFonts w:hint="eastAsia"/>
          <w:color w:val="auto"/>
        </w:rPr>
      </w:pPr>
      <w:r>
        <w:rPr>
          <w:rFonts w:hint="eastAsia"/>
          <w:color w:val="auto"/>
        </w:rPr>
        <w:t xml:space="preserve">  b </w:t>
      </w:r>
      <w:r>
        <w:rPr>
          <w:rFonts w:hint="eastAsia"/>
          <w:color w:val="auto"/>
        </w:rPr>
        <w:t>严重漏浆或塌孔，用检孔器量出管道堵塞的准确位置后进行“开窗”处理，即在堵管部分开凿，开口尺寸大小视</w:t>
      </w:r>
      <w:r>
        <w:rPr>
          <w:rFonts w:hint="eastAsia"/>
          <w:color w:val="auto"/>
        </w:rPr>
        <w:t>堵塞长度而定，开口要选在砼最薄处，凿出灰浆后修复管道，用砼封严。</w:t>
      </w:r>
    </w:p>
    <w:p w:rsidR="00000000" w:rsidRDefault="00E6039D">
      <w:pPr>
        <w:spacing w:line="560" w:lineRule="exact"/>
        <w:rPr>
          <w:rFonts w:hint="eastAsia"/>
          <w:b/>
          <w:color w:val="auto"/>
        </w:rPr>
      </w:pPr>
      <w:r>
        <w:rPr>
          <w:rFonts w:hint="eastAsia"/>
          <w:b/>
          <w:color w:val="auto"/>
        </w:rPr>
        <w:t xml:space="preserve">3.7.4.2  </w:t>
      </w:r>
      <w:r>
        <w:rPr>
          <w:rFonts w:hint="eastAsia"/>
          <w:b/>
          <w:color w:val="auto"/>
        </w:rPr>
        <w:t>张拉时断丝</w:t>
      </w:r>
    </w:p>
    <w:p w:rsidR="00000000" w:rsidRDefault="00E6039D">
      <w:pPr>
        <w:spacing w:line="560" w:lineRule="exact"/>
        <w:rPr>
          <w:rFonts w:hint="eastAsia"/>
          <w:color w:val="auto"/>
        </w:rPr>
      </w:pPr>
      <w:r>
        <w:rPr>
          <w:rFonts w:hint="eastAsia"/>
          <w:color w:val="auto"/>
        </w:rPr>
        <w:t xml:space="preserve">   </w:t>
      </w:r>
      <w:r>
        <w:rPr>
          <w:rFonts w:hint="eastAsia"/>
          <w:color w:val="auto"/>
        </w:rPr>
        <w:t>规范规定：同一截面断丝数目≯</w:t>
      </w:r>
      <w:r>
        <w:rPr>
          <w:rFonts w:hint="eastAsia"/>
          <w:color w:val="auto"/>
        </w:rPr>
        <w:t>1</w:t>
      </w:r>
      <w:r>
        <w:rPr>
          <w:rFonts w:hint="eastAsia"/>
          <w:color w:val="auto"/>
        </w:rPr>
        <w:t>％，且一根钢绞线只许断一丝。</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断丝的主要原因有：</w:t>
      </w:r>
    </w:p>
    <w:p w:rsidR="00000000" w:rsidRDefault="00E6039D">
      <w:pPr>
        <w:spacing w:line="560" w:lineRule="exact"/>
        <w:rPr>
          <w:rFonts w:hint="eastAsia"/>
          <w:color w:val="auto"/>
        </w:rPr>
      </w:pPr>
      <w:r>
        <w:rPr>
          <w:rFonts w:hint="eastAsia"/>
          <w:color w:val="auto"/>
        </w:rPr>
        <w:t xml:space="preserve">   a</w:t>
      </w:r>
      <w:r>
        <w:rPr>
          <w:rFonts w:hint="eastAsia"/>
          <w:color w:val="auto"/>
        </w:rPr>
        <w:t>、钢绞线材质问题，如强度不均，延伸率不均；</w:t>
      </w:r>
    </w:p>
    <w:p w:rsidR="00000000" w:rsidRDefault="00E6039D">
      <w:pPr>
        <w:spacing w:line="560" w:lineRule="exact"/>
        <w:rPr>
          <w:rFonts w:hint="eastAsia"/>
          <w:color w:val="auto"/>
        </w:rPr>
      </w:pPr>
      <w:r>
        <w:rPr>
          <w:rFonts w:hint="eastAsia"/>
          <w:color w:val="auto"/>
        </w:rPr>
        <w:t xml:space="preserve">   b</w:t>
      </w:r>
      <w:r>
        <w:rPr>
          <w:rFonts w:hint="eastAsia"/>
          <w:color w:val="auto"/>
        </w:rPr>
        <w:t>、张拉区域内钢丝被机械损伤或搭火；</w:t>
      </w:r>
    </w:p>
    <w:p w:rsidR="00000000" w:rsidRDefault="00E6039D">
      <w:pPr>
        <w:spacing w:line="560" w:lineRule="exact"/>
        <w:rPr>
          <w:rFonts w:hint="eastAsia"/>
          <w:color w:val="auto"/>
        </w:rPr>
      </w:pPr>
      <w:r>
        <w:rPr>
          <w:rFonts w:hint="eastAsia"/>
          <w:color w:val="auto"/>
        </w:rPr>
        <w:lastRenderedPageBreak/>
        <w:t xml:space="preserve">   c</w:t>
      </w:r>
      <w:r>
        <w:rPr>
          <w:rFonts w:hint="eastAsia"/>
          <w:color w:val="auto"/>
        </w:rPr>
        <w:t>、由于电焊渣或气割碰伤预应力钢筋以至回火；</w:t>
      </w:r>
    </w:p>
    <w:p w:rsidR="00000000" w:rsidRDefault="00E6039D">
      <w:pPr>
        <w:spacing w:line="560" w:lineRule="exact"/>
        <w:rPr>
          <w:rFonts w:hint="eastAsia"/>
          <w:color w:val="auto"/>
        </w:rPr>
      </w:pPr>
      <w:r>
        <w:rPr>
          <w:rFonts w:hint="eastAsia"/>
          <w:color w:val="auto"/>
        </w:rPr>
        <w:t xml:space="preserve">   d</w:t>
      </w:r>
      <w:r>
        <w:rPr>
          <w:rFonts w:hint="eastAsia"/>
          <w:color w:val="auto"/>
        </w:rPr>
        <w:t>、孔道线型不符合设计，局部摩阻偏大；</w:t>
      </w:r>
    </w:p>
    <w:p w:rsidR="00000000" w:rsidRDefault="00E6039D">
      <w:pPr>
        <w:spacing w:line="560" w:lineRule="exact"/>
        <w:rPr>
          <w:rFonts w:hint="eastAsia"/>
          <w:color w:val="auto"/>
        </w:rPr>
      </w:pPr>
      <w:r>
        <w:rPr>
          <w:rFonts w:hint="eastAsia"/>
          <w:color w:val="auto"/>
        </w:rPr>
        <w:t xml:space="preserve">   e</w:t>
      </w:r>
      <w:r>
        <w:rPr>
          <w:rFonts w:hint="eastAsia"/>
          <w:color w:val="auto"/>
        </w:rPr>
        <w:t>、千斤顶张拉力偏大。</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w:t>
      </w:r>
      <w:r>
        <w:rPr>
          <w:rFonts w:hint="eastAsia"/>
          <w:color w:val="auto"/>
        </w:rPr>
        <w:t xml:space="preserve"> </w:t>
      </w:r>
      <w:r>
        <w:rPr>
          <w:rFonts w:hint="eastAsia"/>
          <w:color w:val="auto"/>
        </w:rPr>
        <w:t>预防措施</w:t>
      </w:r>
    </w:p>
    <w:p w:rsidR="00000000" w:rsidRDefault="00E6039D">
      <w:pPr>
        <w:spacing w:line="560" w:lineRule="exact"/>
        <w:rPr>
          <w:rFonts w:hint="eastAsia"/>
          <w:color w:val="auto"/>
        </w:rPr>
      </w:pPr>
      <w:r>
        <w:rPr>
          <w:rFonts w:hint="eastAsia"/>
          <w:color w:val="auto"/>
        </w:rPr>
        <w:t xml:space="preserve">   a</w:t>
      </w:r>
      <w:r>
        <w:rPr>
          <w:rFonts w:hint="eastAsia"/>
          <w:color w:val="auto"/>
        </w:rPr>
        <w:t>、检查该批钢绞线力学性能和材质；</w:t>
      </w:r>
    </w:p>
    <w:p w:rsidR="00000000" w:rsidRDefault="00E6039D">
      <w:pPr>
        <w:spacing w:line="560" w:lineRule="exact"/>
        <w:rPr>
          <w:rFonts w:hint="eastAsia"/>
          <w:color w:val="auto"/>
        </w:rPr>
      </w:pPr>
      <w:r>
        <w:rPr>
          <w:rFonts w:hint="eastAsia"/>
          <w:color w:val="auto"/>
        </w:rPr>
        <w:t xml:space="preserve">   b</w:t>
      </w:r>
      <w:r>
        <w:rPr>
          <w:rFonts w:hint="eastAsia"/>
          <w:color w:val="auto"/>
        </w:rPr>
        <w:t>、钢绞线应存放于专用库房</w:t>
      </w:r>
      <w:r>
        <w:rPr>
          <w:rFonts w:hint="eastAsia"/>
          <w:color w:val="auto"/>
        </w:rPr>
        <w:t>，避免机械和物理损伤；</w:t>
      </w:r>
    </w:p>
    <w:p w:rsidR="00000000" w:rsidRDefault="00E6039D">
      <w:pPr>
        <w:spacing w:line="560" w:lineRule="exact"/>
        <w:rPr>
          <w:rFonts w:hint="eastAsia"/>
          <w:color w:val="auto"/>
        </w:rPr>
      </w:pPr>
      <w:r>
        <w:rPr>
          <w:rFonts w:hint="eastAsia"/>
          <w:color w:val="auto"/>
        </w:rPr>
        <w:t xml:space="preserve">   c</w:t>
      </w:r>
      <w:r>
        <w:rPr>
          <w:rFonts w:hint="eastAsia"/>
          <w:color w:val="auto"/>
        </w:rPr>
        <w:t>、电焊制头时，应检查搭火位置，避免其处于张拉受力区域；</w:t>
      </w:r>
    </w:p>
    <w:p w:rsidR="00000000" w:rsidRDefault="00E6039D">
      <w:pPr>
        <w:spacing w:line="560" w:lineRule="exact"/>
        <w:rPr>
          <w:rFonts w:hint="eastAsia"/>
          <w:color w:val="auto"/>
        </w:rPr>
      </w:pPr>
      <w:r>
        <w:rPr>
          <w:rFonts w:hint="eastAsia"/>
          <w:color w:val="auto"/>
        </w:rPr>
        <w:t xml:space="preserve">   d</w:t>
      </w:r>
      <w:r>
        <w:rPr>
          <w:rFonts w:hint="eastAsia"/>
          <w:color w:val="auto"/>
        </w:rPr>
        <w:t>、检查千斤顶标定日期是否过期，查使用记录，是否进行过大的检修。</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）处理办法</w:t>
      </w:r>
    </w:p>
    <w:p w:rsidR="00000000" w:rsidRDefault="00E6039D">
      <w:pPr>
        <w:spacing w:line="560" w:lineRule="exact"/>
        <w:rPr>
          <w:rFonts w:hint="eastAsia"/>
          <w:color w:val="auto"/>
        </w:rPr>
      </w:pPr>
      <w:r>
        <w:rPr>
          <w:rFonts w:hint="eastAsia"/>
          <w:color w:val="auto"/>
        </w:rPr>
        <w:t xml:space="preserve">    </w:t>
      </w:r>
      <w:r>
        <w:rPr>
          <w:rFonts w:hint="eastAsia"/>
          <w:color w:val="auto"/>
        </w:rPr>
        <w:t>如果某一束张拉时出现较多的断丝，则必须停止张拉，分析原因，由于断丝数目多，张拉将严重不足，一般其处理方法是换束和启用备用束</w:t>
      </w:r>
      <w:r>
        <w:rPr>
          <w:rFonts w:hint="eastAsia"/>
          <w:color w:val="auto"/>
        </w:rPr>
        <w:t>(</w:t>
      </w:r>
      <w:r>
        <w:rPr>
          <w:rFonts w:hint="eastAsia"/>
          <w:color w:val="auto"/>
        </w:rPr>
        <w:t>当设计备用束数量较多时</w:t>
      </w:r>
      <w:r>
        <w:rPr>
          <w:rFonts w:hint="eastAsia"/>
          <w:color w:val="auto"/>
        </w:rPr>
        <w:t>)</w:t>
      </w:r>
      <w:r>
        <w:rPr>
          <w:rFonts w:hint="eastAsia"/>
          <w:color w:val="auto"/>
        </w:rPr>
        <w:t>。</w:t>
      </w:r>
    </w:p>
    <w:p w:rsidR="00000000" w:rsidRDefault="00E6039D">
      <w:pPr>
        <w:spacing w:line="560" w:lineRule="exact"/>
        <w:rPr>
          <w:rFonts w:hint="eastAsia"/>
          <w:b/>
          <w:color w:val="auto"/>
        </w:rPr>
      </w:pPr>
      <w:r>
        <w:rPr>
          <w:rFonts w:hint="eastAsia"/>
          <w:b/>
          <w:color w:val="auto"/>
        </w:rPr>
        <w:t xml:space="preserve">3.7.4.3  </w:t>
      </w:r>
      <w:r>
        <w:rPr>
          <w:rFonts w:hint="eastAsia"/>
          <w:b/>
          <w:color w:val="auto"/>
        </w:rPr>
        <w:t>滑丝处理</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滑丝是预应力钢绞线张拉过程中最常见的质量问题，分析其原因主要有以下几个方面：</w:t>
      </w:r>
    </w:p>
    <w:p w:rsidR="00000000" w:rsidRDefault="00E6039D">
      <w:pPr>
        <w:spacing w:line="560" w:lineRule="exact"/>
        <w:rPr>
          <w:rFonts w:hint="eastAsia"/>
          <w:color w:val="auto"/>
        </w:rPr>
      </w:pPr>
      <w:r>
        <w:rPr>
          <w:rFonts w:hint="eastAsia"/>
          <w:color w:val="auto"/>
        </w:rPr>
        <w:t xml:space="preserve">   a</w:t>
      </w:r>
      <w:r>
        <w:rPr>
          <w:rFonts w:hint="eastAsia"/>
          <w:color w:val="auto"/>
        </w:rPr>
        <w:t>钢绞线公称直径偏小；</w:t>
      </w:r>
    </w:p>
    <w:p w:rsidR="00000000" w:rsidRDefault="00E6039D">
      <w:pPr>
        <w:spacing w:line="560" w:lineRule="exact"/>
        <w:rPr>
          <w:rFonts w:hint="eastAsia"/>
          <w:color w:val="auto"/>
        </w:rPr>
      </w:pPr>
      <w:r>
        <w:rPr>
          <w:rFonts w:hint="eastAsia"/>
          <w:color w:val="auto"/>
        </w:rPr>
        <w:t xml:space="preserve">   b</w:t>
      </w:r>
      <w:r>
        <w:rPr>
          <w:rFonts w:hint="eastAsia"/>
          <w:color w:val="auto"/>
        </w:rPr>
        <w:t>钢绞线表面严重锈</w:t>
      </w:r>
      <w:r>
        <w:rPr>
          <w:rFonts w:hint="eastAsia"/>
          <w:color w:val="auto"/>
        </w:rPr>
        <w:t>蚀或被污染</w:t>
      </w:r>
      <w:r>
        <w:rPr>
          <w:rFonts w:hint="eastAsia"/>
          <w:color w:val="auto"/>
        </w:rPr>
        <w:t>(</w:t>
      </w:r>
      <w:r>
        <w:rPr>
          <w:rFonts w:hint="eastAsia"/>
          <w:color w:val="auto"/>
        </w:rPr>
        <w:t>如油脂等</w:t>
      </w:r>
      <w:r>
        <w:rPr>
          <w:rFonts w:hint="eastAsia"/>
          <w:color w:val="auto"/>
        </w:rPr>
        <w:t>)</w:t>
      </w:r>
      <w:r>
        <w:rPr>
          <w:rFonts w:hint="eastAsia"/>
          <w:color w:val="auto"/>
        </w:rPr>
        <w:t>；</w:t>
      </w:r>
    </w:p>
    <w:p w:rsidR="00000000" w:rsidRDefault="00E6039D">
      <w:pPr>
        <w:spacing w:line="560" w:lineRule="exact"/>
        <w:rPr>
          <w:rFonts w:hint="eastAsia"/>
          <w:color w:val="auto"/>
        </w:rPr>
      </w:pPr>
      <w:r>
        <w:rPr>
          <w:rFonts w:hint="eastAsia"/>
          <w:color w:val="auto"/>
        </w:rPr>
        <w:t xml:space="preserve">  c</w:t>
      </w:r>
      <w:r>
        <w:rPr>
          <w:rFonts w:hint="eastAsia"/>
          <w:color w:val="auto"/>
        </w:rPr>
        <w:t>夹片硬度偏低；</w:t>
      </w:r>
    </w:p>
    <w:p w:rsidR="00000000" w:rsidRDefault="00E6039D">
      <w:pPr>
        <w:spacing w:line="560" w:lineRule="exact"/>
        <w:rPr>
          <w:rFonts w:hint="eastAsia"/>
          <w:color w:val="auto"/>
        </w:rPr>
      </w:pPr>
      <w:r>
        <w:rPr>
          <w:rFonts w:hint="eastAsia"/>
          <w:color w:val="auto"/>
        </w:rPr>
        <w:t xml:space="preserve">  d </w:t>
      </w:r>
      <w:r>
        <w:rPr>
          <w:rFonts w:hint="eastAsia"/>
          <w:color w:val="auto"/>
        </w:rPr>
        <w:t>限位板限位尺寸过大或过小，对于自锚跟进的锚固体系，限位尺寸过大，夹片不能及时跟进，造成滑丝，限位尺寸过小，钢绞线刮伤严重，直径减小，同样会滑丝。</w:t>
      </w:r>
    </w:p>
    <w:p w:rsidR="00000000" w:rsidRDefault="00E6039D">
      <w:pPr>
        <w:spacing w:line="56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w:t>
      </w:r>
      <w:r>
        <w:rPr>
          <w:rFonts w:hint="eastAsia"/>
          <w:color w:val="auto"/>
        </w:rPr>
        <w:t xml:space="preserve"> </w:t>
      </w:r>
      <w:r>
        <w:rPr>
          <w:rFonts w:hint="eastAsia"/>
          <w:color w:val="auto"/>
        </w:rPr>
        <w:t>预防措施</w:t>
      </w:r>
      <w:r>
        <w:rPr>
          <w:rFonts w:hint="eastAsia"/>
          <w:color w:val="auto"/>
        </w:rPr>
        <w:t xml:space="preserve"> </w:t>
      </w:r>
    </w:p>
    <w:p w:rsidR="00000000" w:rsidRDefault="00E6039D">
      <w:pPr>
        <w:spacing w:line="560" w:lineRule="exact"/>
        <w:rPr>
          <w:rFonts w:hint="eastAsia"/>
          <w:color w:val="auto"/>
        </w:rPr>
      </w:pPr>
      <w:r>
        <w:rPr>
          <w:rFonts w:hint="eastAsia"/>
          <w:color w:val="auto"/>
        </w:rPr>
        <w:t xml:space="preserve">  a </w:t>
      </w:r>
      <w:r>
        <w:rPr>
          <w:rFonts w:hint="eastAsia"/>
          <w:color w:val="auto"/>
        </w:rPr>
        <w:t>严格按《公桥规</w:t>
      </w:r>
      <w:r>
        <w:rPr>
          <w:rFonts w:hint="eastAsia"/>
          <w:color w:val="auto"/>
        </w:rPr>
        <w:t>JTT041-89</w:t>
      </w:r>
      <w:r>
        <w:rPr>
          <w:rFonts w:hint="eastAsia"/>
          <w:color w:val="auto"/>
        </w:rPr>
        <w:t>》规定的抽样频率检查钢绞线的外观尺寸；</w:t>
      </w:r>
    </w:p>
    <w:p w:rsidR="00000000" w:rsidRDefault="00E6039D">
      <w:pPr>
        <w:spacing w:line="560" w:lineRule="exact"/>
        <w:rPr>
          <w:rFonts w:hint="eastAsia"/>
          <w:color w:val="auto"/>
        </w:rPr>
      </w:pPr>
      <w:r>
        <w:rPr>
          <w:rFonts w:hint="eastAsia"/>
          <w:color w:val="auto"/>
        </w:rPr>
        <w:t xml:space="preserve">  b </w:t>
      </w:r>
      <w:r>
        <w:rPr>
          <w:rFonts w:hint="eastAsia"/>
          <w:color w:val="auto"/>
        </w:rPr>
        <w:t>穿束前检查钢绞线是否严重锈蚀和污染，如发现应及时更换；</w:t>
      </w:r>
    </w:p>
    <w:p w:rsidR="00000000" w:rsidRDefault="00E6039D">
      <w:pPr>
        <w:spacing w:line="560" w:lineRule="exact"/>
        <w:rPr>
          <w:rFonts w:hint="eastAsia"/>
          <w:color w:val="auto"/>
        </w:rPr>
      </w:pPr>
      <w:r>
        <w:rPr>
          <w:rFonts w:hint="eastAsia"/>
          <w:color w:val="auto"/>
        </w:rPr>
        <w:lastRenderedPageBreak/>
        <w:t xml:space="preserve">  c </w:t>
      </w:r>
      <w:r>
        <w:rPr>
          <w:rFonts w:hint="eastAsia"/>
          <w:color w:val="auto"/>
        </w:rPr>
        <w:t>逐片检查夹片硬度，每片在端部测试三个点，如有</w:t>
      </w:r>
      <w:r>
        <w:rPr>
          <w:rFonts w:hint="eastAsia"/>
          <w:color w:val="auto"/>
        </w:rPr>
        <w:t>1</w:t>
      </w:r>
      <w:r>
        <w:rPr>
          <w:rFonts w:hint="eastAsia"/>
          <w:color w:val="auto"/>
        </w:rPr>
        <w:t>个点不合格不得使用，硬度差大于</w:t>
      </w:r>
      <w:r>
        <w:rPr>
          <w:rFonts w:hint="eastAsia"/>
          <w:color w:val="auto"/>
        </w:rPr>
        <w:t>3</w:t>
      </w:r>
      <w:r>
        <w:rPr>
          <w:rFonts w:hint="eastAsia"/>
          <w:color w:val="auto"/>
        </w:rPr>
        <w:t>者同样不得使用，夹片硬度应符合设计规定，如设计无具体说明，</w:t>
      </w:r>
      <w:r>
        <w:rPr>
          <w:rFonts w:hint="eastAsia"/>
          <w:color w:val="auto"/>
        </w:rPr>
        <w:t>一般按</w:t>
      </w:r>
      <w:r>
        <w:rPr>
          <w:rFonts w:hint="eastAsia"/>
          <w:color w:val="auto"/>
        </w:rPr>
        <w:t>58-64HRC</w:t>
      </w:r>
      <w:r>
        <w:rPr>
          <w:rFonts w:hint="eastAsia"/>
          <w:color w:val="auto"/>
        </w:rPr>
        <w:t>取值，</w:t>
      </w:r>
      <w:r>
        <w:rPr>
          <w:rFonts w:hint="eastAsia"/>
          <w:color w:val="auto"/>
        </w:rPr>
        <w:t>1860</w:t>
      </w:r>
      <w:r>
        <w:rPr>
          <w:rFonts w:hint="eastAsia"/>
          <w:color w:val="auto"/>
        </w:rPr>
        <w:t>级高强度钢绞线应取</w:t>
      </w:r>
      <w:r>
        <w:rPr>
          <w:rFonts w:hint="eastAsia"/>
          <w:color w:val="auto"/>
        </w:rPr>
        <w:t>60-64HRC</w:t>
      </w:r>
      <w:r>
        <w:rPr>
          <w:rFonts w:hint="eastAsia"/>
          <w:color w:val="auto"/>
        </w:rPr>
        <w:t>；</w:t>
      </w:r>
    </w:p>
    <w:p w:rsidR="00000000" w:rsidRDefault="00E6039D">
      <w:pPr>
        <w:spacing w:line="560" w:lineRule="exact"/>
        <w:rPr>
          <w:rFonts w:hint="eastAsia"/>
          <w:color w:val="auto"/>
        </w:rPr>
      </w:pPr>
      <w:r>
        <w:rPr>
          <w:rFonts w:hint="eastAsia"/>
          <w:color w:val="auto"/>
        </w:rPr>
        <w:t xml:space="preserve">  d </w:t>
      </w:r>
      <w:r>
        <w:rPr>
          <w:rFonts w:hint="eastAsia"/>
          <w:color w:val="auto"/>
        </w:rPr>
        <w:t>加强限位板限位尺寸的检查和调整，公称直径为</w:t>
      </w:r>
      <w:r>
        <w:rPr>
          <w:rFonts w:hint="eastAsia"/>
          <w:color w:val="auto"/>
        </w:rPr>
        <w:t>15.24mm</w:t>
      </w:r>
      <w:r>
        <w:rPr>
          <w:rFonts w:hint="eastAsia"/>
          <w:color w:val="auto"/>
        </w:rPr>
        <w:t>的钢绞线限位尺寸为</w:t>
      </w:r>
      <w:r>
        <w:rPr>
          <w:rFonts w:hint="eastAsia"/>
          <w:color w:val="auto"/>
        </w:rPr>
        <w:t>6.5-7.5mm</w:t>
      </w:r>
      <w:r>
        <w:rPr>
          <w:rFonts w:hint="eastAsia"/>
          <w:color w:val="auto"/>
        </w:rPr>
        <w:t>。一般做法是现场试验，现场调整，往往需要调整几次才能满足要求。另外还应经常检查限位板表面平整度，随着限位板作用次数增多。其表面会被损伤，所以应经常检查，如有必要时须及时更换。</w:t>
      </w:r>
    </w:p>
    <w:p w:rsidR="00000000" w:rsidRDefault="00E6039D">
      <w:pPr>
        <w:spacing w:line="560" w:lineRule="exact"/>
        <w:rPr>
          <w:rFonts w:hint="eastAsia"/>
          <w:color w:val="auto"/>
        </w:rPr>
      </w:pPr>
      <w:r>
        <w:rPr>
          <w:rFonts w:hint="eastAsia"/>
          <w:color w:val="auto"/>
        </w:rPr>
        <w:t xml:space="preserve">  (3)  </w:t>
      </w:r>
      <w:r>
        <w:rPr>
          <w:rFonts w:hint="eastAsia"/>
          <w:color w:val="auto"/>
        </w:rPr>
        <w:t>处理办法</w:t>
      </w:r>
    </w:p>
    <w:p w:rsidR="00000000" w:rsidRDefault="00E6039D">
      <w:pPr>
        <w:spacing w:line="560" w:lineRule="exact"/>
        <w:rPr>
          <w:rFonts w:hint="eastAsia"/>
          <w:color w:val="auto"/>
        </w:rPr>
      </w:pPr>
      <w:r>
        <w:rPr>
          <w:rFonts w:hint="eastAsia"/>
          <w:color w:val="auto"/>
        </w:rPr>
        <w:t xml:space="preserve">    </w:t>
      </w:r>
      <w:r>
        <w:rPr>
          <w:rFonts w:hint="eastAsia"/>
          <w:color w:val="auto"/>
        </w:rPr>
        <w:t>当锚固完成后，若出现个别滑丝现象，查明原因后，可使用</w:t>
      </w:r>
      <w:r>
        <w:rPr>
          <w:rFonts w:hint="eastAsia"/>
          <w:color w:val="auto"/>
        </w:rPr>
        <w:t>QYC230</w:t>
      </w:r>
      <w:r>
        <w:rPr>
          <w:rFonts w:hint="eastAsia"/>
          <w:color w:val="auto"/>
        </w:rPr>
        <w:t>前只卡千斤顶补拉，如果是夹片硬度不够，则需更换夹片。更换夹片过程如</w:t>
      </w:r>
      <w:r>
        <w:rPr>
          <w:rFonts w:hint="eastAsia"/>
          <w:color w:val="auto"/>
        </w:rPr>
        <w:t>下：在</w:t>
      </w:r>
      <w:r>
        <w:rPr>
          <w:rFonts w:hint="eastAsia"/>
          <w:color w:val="auto"/>
        </w:rPr>
        <w:t>QYC230</w:t>
      </w:r>
      <w:r>
        <w:rPr>
          <w:rFonts w:hint="eastAsia"/>
          <w:color w:val="auto"/>
        </w:rPr>
        <w:t>千斤顶前端装上撑脚，然后套在待卸夹片的预应力筋上，对千斤顶张拉缸供油，把钢绞线拉出，夹片随之跟出，取出夹片，换上新夹片，然后按张拉工艺重新操作一遍。若滑丝现象严重，使用上述办法将夹片逐个卸下然后用张拉千斤顶重新张拉。</w:t>
      </w:r>
    </w:p>
    <w:p w:rsidR="00000000" w:rsidRDefault="00E6039D">
      <w:pPr>
        <w:spacing w:line="560" w:lineRule="exact"/>
        <w:rPr>
          <w:rFonts w:hint="eastAsia"/>
          <w:color w:val="auto"/>
        </w:rPr>
      </w:pPr>
      <w:r>
        <w:rPr>
          <w:rFonts w:hint="eastAsia"/>
          <w:color w:val="auto"/>
        </w:rPr>
        <w:t xml:space="preserve">    </w:t>
      </w:r>
      <w:r>
        <w:rPr>
          <w:rFonts w:hint="eastAsia"/>
          <w:color w:val="auto"/>
        </w:rPr>
        <w:t>滑丝现象中有一种比较特殊的情况，在伸长量大于</w:t>
      </w:r>
      <w:r>
        <w:rPr>
          <w:rFonts w:hint="eastAsia"/>
          <w:color w:val="auto"/>
        </w:rPr>
        <w:t>40cm</w:t>
      </w:r>
      <w:r>
        <w:rPr>
          <w:rFonts w:hint="eastAsia"/>
          <w:color w:val="auto"/>
        </w:rPr>
        <w:t>时，钢绞线因夹片失效而回弹，回弹端剩下不到</w:t>
      </w:r>
      <w:r>
        <w:rPr>
          <w:rFonts w:hint="eastAsia"/>
          <w:color w:val="auto"/>
        </w:rPr>
        <w:t>15cm</w:t>
      </w:r>
      <w:r>
        <w:rPr>
          <w:rFonts w:hint="eastAsia"/>
          <w:color w:val="auto"/>
        </w:rPr>
        <w:t>，</w:t>
      </w:r>
      <w:r>
        <w:rPr>
          <w:rFonts w:hint="eastAsia"/>
          <w:color w:val="auto"/>
        </w:rPr>
        <w:t>QYC230</w:t>
      </w:r>
      <w:r>
        <w:rPr>
          <w:rFonts w:hint="eastAsia"/>
          <w:color w:val="auto"/>
        </w:rPr>
        <w:t>千斤顶作用不到，此时则需作特殊处理，做法是先将回缩的钢绞线用其它方法拉出来，然后再用</w:t>
      </w:r>
      <w:r>
        <w:rPr>
          <w:rFonts w:hint="eastAsia"/>
          <w:color w:val="auto"/>
        </w:rPr>
        <w:t>QYC230</w:t>
      </w:r>
      <w:r>
        <w:rPr>
          <w:rFonts w:hint="eastAsia"/>
          <w:color w:val="auto"/>
        </w:rPr>
        <w:t>补拉。常用的方法是：自制或购置一个单孔锚环用其夹住钢绞线</w:t>
      </w:r>
      <w:r>
        <w:rPr>
          <w:rFonts w:hint="eastAsia"/>
          <w:color w:val="auto"/>
        </w:rPr>
        <w:t>，在其上焊制一拉环，用张拉千斤顶通过钢丝绳将回缩钢绞线拉出。</w:t>
      </w:r>
    </w:p>
    <w:p w:rsidR="00000000" w:rsidRDefault="00E6039D">
      <w:pPr>
        <w:spacing w:line="560" w:lineRule="exact"/>
        <w:rPr>
          <w:rFonts w:hint="eastAsia"/>
          <w:color w:val="auto"/>
        </w:rPr>
      </w:pPr>
      <w:r>
        <w:rPr>
          <w:rFonts w:hint="eastAsia"/>
          <w:color w:val="auto"/>
        </w:rPr>
        <w:t xml:space="preserve">    </w:t>
      </w:r>
      <w:r>
        <w:rPr>
          <w:rFonts w:hint="eastAsia"/>
          <w:color w:val="auto"/>
        </w:rPr>
        <w:t>对于有一根或几根全部弹入梁体的钢束，则需作换束处理。</w:t>
      </w:r>
    </w:p>
    <w:p w:rsidR="00000000" w:rsidRDefault="00E6039D">
      <w:pPr>
        <w:spacing w:line="560" w:lineRule="exact"/>
        <w:rPr>
          <w:rFonts w:hint="eastAsia"/>
          <w:color w:val="auto"/>
        </w:rPr>
      </w:pPr>
      <w:r>
        <w:rPr>
          <w:rFonts w:hint="eastAsia"/>
          <w:color w:val="auto"/>
        </w:rPr>
        <w:t xml:space="preserve">  3.7.4.4  </w:t>
      </w:r>
      <w:r>
        <w:rPr>
          <w:rFonts w:hint="eastAsia"/>
          <w:color w:val="auto"/>
        </w:rPr>
        <w:t>锚垫板失效处理</w:t>
      </w:r>
    </w:p>
    <w:p w:rsidR="00000000" w:rsidRDefault="00E6039D">
      <w:pPr>
        <w:spacing w:line="560" w:lineRule="exact"/>
        <w:ind w:firstLine="540"/>
        <w:rPr>
          <w:rFonts w:hint="eastAsia"/>
          <w:color w:val="auto"/>
        </w:rPr>
      </w:pPr>
      <w:r>
        <w:rPr>
          <w:rFonts w:hint="eastAsia"/>
          <w:color w:val="auto"/>
        </w:rPr>
        <w:t>张拉时，由于锚垫板破裂，或垫板下砼塌陷，此时预应力严重损失，应设法补足预应力，常用方法有两种；一种方法是将残余预应力卸载，然后更换垫板或补强，待强度达到后重新张拉，方法二将残余预应力卸载后，启用备用束。</w:t>
      </w:r>
      <w:r>
        <w:rPr>
          <w:rFonts w:hint="eastAsia"/>
          <w:color w:val="auto"/>
        </w:rPr>
        <w:t xml:space="preserve">   </w:t>
      </w:r>
    </w:p>
    <w:p w:rsidR="00000000" w:rsidRDefault="00E6039D">
      <w:pPr>
        <w:spacing w:line="560" w:lineRule="exact"/>
        <w:rPr>
          <w:rFonts w:hint="eastAsia"/>
          <w:b/>
          <w:color w:val="auto"/>
        </w:rPr>
      </w:pPr>
      <w:r>
        <w:rPr>
          <w:rFonts w:hint="eastAsia"/>
          <w:b/>
          <w:color w:val="auto"/>
        </w:rPr>
        <w:lastRenderedPageBreak/>
        <w:t xml:space="preserve">3.7.4.5  </w:t>
      </w:r>
      <w:r>
        <w:rPr>
          <w:rFonts w:hint="eastAsia"/>
          <w:b/>
          <w:color w:val="auto"/>
        </w:rPr>
        <w:t>对于张拉力不足的补救措施</w:t>
      </w:r>
    </w:p>
    <w:p w:rsidR="00000000" w:rsidRDefault="00E6039D">
      <w:pPr>
        <w:spacing w:line="600" w:lineRule="exact"/>
        <w:rPr>
          <w:rFonts w:hint="eastAsia"/>
          <w:color w:val="auto"/>
        </w:rPr>
      </w:pPr>
      <w:r>
        <w:rPr>
          <w:rFonts w:hint="eastAsia"/>
          <w:color w:val="auto"/>
        </w:rPr>
        <w:t xml:space="preserve">    </w:t>
      </w:r>
      <w:r>
        <w:rPr>
          <w:rFonts w:hint="eastAsia"/>
          <w:color w:val="auto"/>
        </w:rPr>
        <w:t>由于设计孔道摩阻系数往往偏小，钢绞线、夹片回缩值普遍偏大，以及其它原因导致预应力不足，针</w:t>
      </w:r>
      <w:r>
        <w:rPr>
          <w:rFonts w:hint="eastAsia"/>
          <w:color w:val="auto"/>
        </w:rPr>
        <w:t>对既成事实应客观记录，及时上报设计单位，进行参数变更。另外，可以通过验算，适当启用备用束作为补救措施。</w:t>
      </w:r>
    </w:p>
    <w:p w:rsidR="00000000" w:rsidRDefault="00E6039D">
      <w:pPr>
        <w:spacing w:line="600" w:lineRule="exact"/>
        <w:rPr>
          <w:rFonts w:hint="eastAsia"/>
          <w:b/>
          <w:color w:val="auto"/>
        </w:rPr>
      </w:pPr>
      <w:r>
        <w:rPr>
          <w:rFonts w:hint="eastAsia"/>
          <w:b/>
          <w:color w:val="auto"/>
        </w:rPr>
        <w:t xml:space="preserve">3.7.4.6  </w:t>
      </w:r>
      <w:r>
        <w:rPr>
          <w:rFonts w:hint="eastAsia"/>
          <w:b/>
          <w:color w:val="auto"/>
        </w:rPr>
        <w:t>质量监控</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1</w:t>
      </w:r>
      <w:r>
        <w:rPr>
          <w:rFonts w:hint="eastAsia"/>
          <w:color w:val="auto"/>
        </w:rPr>
        <w:t>）</w:t>
      </w:r>
      <w:r>
        <w:rPr>
          <w:rFonts w:hint="eastAsia"/>
          <w:color w:val="auto"/>
        </w:rPr>
        <w:t xml:space="preserve"> </w:t>
      </w:r>
      <w:r>
        <w:rPr>
          <w:rFonts w:hint="eastAsia"/>
          <w:color w:val="auto"/>
        </w:rPr>
        <w:t>张拉程序确定</w:t>
      </w:r>
    </w:p>
    <w:p w:rsidR="00000000" w:rsidRDefault="00E6039D">
      <w:pPr>
        <w:spacing w:line="600" w:lineRule="exact"/>
        <w:rPr>
          <w:rFonts w:hint="eastAsia"/>
          <w:color w:val="auto"/>
        </w:rPr>
      </w:pPr>
      <w:r>
        <w:rPr>
          <w:rFonts w:hint="eastAsia"/>
          <w:color w:val="auto"/>
        </w:rPr>
        <w:t xml:space="preserve">    </w:t>
      </w:r>
      <w:r>
        <w:rPr>
          <w:rFonts w:hint="eastAsia"/>
          <w:color w:val="auto"/>
        </w:rPr>
        <w:t>对于自锚跟进预应力体系，张拉程序除按预应力一般施工工艺要求外，还与设计选用材料性能和张拉机具设备有关。当采用高强度低松弛钢绞线时，超张拉系数相对于普遍松弛钢绞线来说相对于低一些，当选用大行程千斤顶时，张拉长束时，倒顶次数相对于小行程千斤顶要少，根据以上三方面要求和现场预应力施工实验，可以确定张拉程序的几个参数。</w:t>
      </w:r>
    </w:p>
    <w:p w:rsidR="00000000" w:rsidRDefault="00E6039D">
      <w:pPr>
        <w:spacing w:line="600" w:lineRule="exact"/>
        <w:rPr>
          <w:rFonts w:hint="eastAsia"/>
          <w:color w:val="auto"/>
        </w:rPr>
      </w:pPr>
      <w:r>
        <w:rPr>
          <w:rFonts w:hint="eastAsia"/>
          <w:color w:val="auto"/>
        </w:rPr>
        <w:t xml:space="preserve">   a </w:t>
      </w:r>
      <w:r>
        <w:rPr>
          <w:rFonts w:hint="eastAsia"/>
          <w:color w:val="auto"/>
        </w:rPr>
        <w:t>超张拉系数，如现场缺乏实</w:t>
      </w:r>
      <w:r>
        <w:rPr>
          <w:rFonts w:hint="eastAsia"/>
          <w:color w:val="auto"/>
        </w:rPr>
        <w:t>验条件，可采用以下经验参数：低松弛钢绞线取</w:t>
      </w:r>
      <w:r>
        <w:rPr>
          <w:rFonts w:hint="eastAsia"/>
          <w:color w:val="auto"/>
        </w:rPr>
        <w:t>1.03</w:t>
      </w:r>
      <w:r>
        <w:rPr>
          <w:rFonts w:hint="eastAsia"/>
          <w:color w:val="auto"/>
        </w:rPr>
        <w:t>σ</w:t>
      </w:r>
      <w:r>
        <w:rPr>
          <w:rFonts w:hint="eastAsia"/>
          <w:color w:val="auto"/>
        </w:rPr>
        <w:t>k</w:t>
      </w:r>
      <w:r>
        <w:rPr>
          <w:rFonts w:hint="eastAsia"/>
          <w:color w:val="auto"/>
        </w:rPr>
        <w:t>，普通松弛取</w:t>
      </w:r>
      <w:r>
        <w:rPr>
          <w:rFonts w:hint="eastAsia"/>
          <w:color w:val="auto"/>
        </w:rPr>
        <w:t>1.05</w:t>
      </w:r>
      <w:r>
        <w:rPr>
          <w:rFonts w:hint="eastAsia"/>
          <w:color w:val="auto"/>
        </w:rPr>
        <w:t>σ</w:t>
      </w:r>
      <w:r>
        <w:rPr>
          <w:rFonts w:hint="eastAsia"/>
          <w:color w:val="auto"/>
        </w:rPr>
        <w:t>k</w:t>
      </w:r>
      <w:r>
        <w:rPr>
          <w:rFonts w:hint="eastAsia"/>
          <w:color w:val="auto"/>
        </w:rPr>
        <w:t>；</w:t>
      </w:r>
    </w:p>
    <w:p w:rsidR="00000000" w:rsidRDefault="00E6039D">
      <w:pPr>
        <w:spacing w:line="600" w:lineRule="exact"/>
        <w:rPr>
          <w:rFonts w:hint="eastAsia"/>
          <w:color w:val="auto"/>
        </w:rPr>
      </w:pPr>
      <w:r>
        <w:rPr>
          <w:rFonts w:hint="eastAsia"/>
          <w:color w:val="auto"/>
        </w:rPr>
        <w:t xml:space="preserve">   b </w:t>
      </w:r>
      <w:r>
        <w:rPr>
          <w:rFonts w:hint="eastAsia"/>
          <w:color w:val="auto"/>
        </w:rPr>
        <w:t>倒顶次数，其决定因素是千斤顶行程和预应力钢束伸长量。</w:t>
      </w:r>
    </w:p>
    <w:p w:rsidR="00000000" w:rsidRDefault="00E6039D">
      <w:pPr>
        <w:spacing w:line="600" w:lineRule="exact"/>
        <w:rPr>
          <w:rFonts w:hint="eastAsia"/>
          <w:color w:val="auto"/>
        </w:rPr>
      </w:pPr>
      <w:r>
        <w:rPr>
          <w:rFonts w:hint="eastAsia"/>
          <w:color w:val="auto"/>
        </w:rPr>
        <w:t xml:space="preserve">    </w:t>
      </w:r>
      <w:r>
        <w:rPr>
          <w:rFonts w:hint="eastAsia"/>
          <w:color w:val="auto"/>
        </w:rPr>
        <w:t>以行程为</w:t>
      </w:r>
      <w:r>
        <w:rPr>
          <w:rFonts w:hint="eastAsia"/>
          <w:color w:val="auto"/>
        </w:rPr>
        <w:t>200mm</w:t>
      </w:r>
      <w:r>
        <w:rPr>
          <w:rFonts w:hint="eastAsia"/>
          <w:color w:val="auto"/>
        </w:rPr>
        <w:t>的千斤顶两端张拉，伸长值为</w:t>
      </w:r>
      <w:r>
        <w:rPr>
          <w:rFonts w:hint="eastAsia"/>
          <w:color w:val="auto"/>
        </w:rPr>
        <w:t>600mm</w:t>
      </w:r>
      <w:r>
        <w:rPr>
          <w:rFonts w:hint="eastAsia"/>
          <w:color w:val="auto"/>
        </w:rPr>
        <w:t>的</w:t>
      </w:r>
      <w:r>
        <w:rPr>
          <w:rFonts w:hint="eastAsia"/>
          <w:color w:val="auto"/>
        </w:rPr>
        <w:t>1860</w:t>
      </w:r>
      <w:r>
        <w:rPr>
          <w:rFonts w:hint="eastAsia"/>
          <w:color w:val="auto"/>
        </w:rPr>
        <w:t>级低松弛钢束为例，其张拉程序如下：</w:t>
      </w:r>
    </w:p>
    <w:p w:rsidR="00000000" w:rsidRDefault="00E6039D">
      <w:pPr>
        <w:spacing w:line="600" w:lineRule="exact"/>
        <w:rPr>
          <w:rFonts w:hint="eastAsia"/>
          <w:color w:val="auto"/>
        </w:rPr>
      </w:pPr>
      <w:r>
        <w:rPr>
          <w:rFonts w:hint="eastAsia"/>
          <w:color w:val="auto"/>
        </w:rPr>
        <w:t xml:space="preserve">    0</w:t>
      </w:r>
      <w:r>
        <w:rPr>
          <w:rFonts w:hint="eastAsia"/>
          <w:color w:val="auto"/>
        </w:rPr>
        <w:t>→</w:t>
      </w:r>
      <w:r>
        <w:rPr>
          <w:rFonts w:hint="eastAsia"/>
          <w:color w:val="auto"/>
        </w:rPr>
        <w:t>15</w:t>
      </w:r>
      <w:r>
        <w:rPr>
          <w:rFonts w:hint="eastAsia"/>
          <w:color w:val="auto"/>
        </w:rPr>
        <w:t>％σ</w:t>
      </w:r>
      <w:r>
        <w:rPr>
          <w:rFonts w:hint="eastAsia"/>
          <w:color w:val="auto"/>
        </w:rPr>
        <w:t>k(</w:t>
      </w:r>
      <w:r>
        <w:rPr>
          <w:rFonts w:hint="eastAsia"/>
          <w:color w:val="auto"/>
        </w:rPr>
        <w:t>初应力</w:t>
      </w:r>
      <w:r>
        <w:rPr>
          <w:rFonts w:hint="eastAsia"/>
          <w:color w:val="auto"/>
        </w:rPr>
        <w:t>)</w:t>
      </w:r>
      <w:r>
        <w:rPr>
          <w:rFonts w:hint="eastAsia"/>
          <w:color w:val="auto"/>
        </w:rPr>
        <w:t>→</w:t>
      </w:r>
      <w:r>
        <w:rPr>
          <w:rFonts w:hint="eastAsia"/>
          <w:color w:val="auto"/>
        </w:rPr>
        <w:t>50</w:t>
      </w:r>
      <w:r>
        <w:rPr>
          <w:rFonts w:hint="eastAsia"/>
          <w:color w:val="auto"/>
        </w:rPr>
        <w:t>％σ</w:t>
      </w:r>
      <w:r>
        <w:rPr>
          <w:rFonts w:hint="eastAsia"/>
          <w:color w:val="auto"/>
        </w:rPr>
        <w:t>k</w:t>
      </w:r>
      <w:r>
        <w:rPr>
          <w:rFonts w:hint="eastAsia"/>
          <w:color w:val="auto"/>
        </w:rPr>
        <w:t>→</w:t>
      </w:r>
      <w:r>
        <w:rPr>
          <w:rFonts w:hint="eastAsia"/>
          <w:color w:val="auto"/>
        </w:rPr>
        <w:t>0</w:t>
      </w:r>
      <w:r>
        <w:rPr>
          <w:rFonts w:hint="eastAsia"/>
          <w:color w:val="auto"/>
        </w:rPr>
        <w:t>→</w:t>
      </w:r>
      <w:r>
        <w:rPr>
          <w:rFonts w:hint="eastAsia"/>
          <w:color w:val="auto"/>
        </w:rPr>
        <w:t>50</w:t>
      </w:r>
      <w:r>
        <w:rPr>
          <w:rFonts w:hint="eastAsia"/>
          <w:color w:val="auto"/>
        </w:rPr>
        <w:t>％→</w:t>
      </w:r>
      <w:r>
        <w:rPr>
          <w:rFonts w:hint="eastAsia"/>
          <w:color w:val="auto"/>
        </w:rPr>
        <w:t>100</w:t>
      </w:r>
      <w:r>
        <w:rPr>
          <w:rFonts w:hint="eastAsia"/>
          <w:color w:val="auto"/>
        </w:rPr>
        <w:t>％σ</w:t>
      </w:r>
      <w:r>
        <w:rPr>
          <w:rFonts w:hint="eastAsia"/>
          <w:color w:val="auto"/>
        </w:rPr>
        <w:t>k</w:t>
      </w:r>
      <w:r>
        <w:rPr>
          <w:rFonts w:hint="eastAsia"/>
          <w:color w:val="auto"/>
        </w:rPr>
        <w:t>→</w:t>
      </w:r>
      <w:r>
        <w:rPr>
          <w:rFonts w:hint="eastAsia"/>
          <w:color w:val="auto"/>
        </w:rPr>
        <w:t>103</w:t>
      </w:r>
      <w:r>
        <w:rPr>
          <w:rFonts w:hint="eastAsia"/>
          <w:color w:val="auto"/>
        </w:rPr>
        <w:t>％σ</w:t>
      </w:r>
      <w:r>
        <w:rPr>
          <w:rFonts w:hint="eastAsia"/>
          <w:color w:val="auto"/>
        </w:rPr>
        <w:t>k</w:t>
      </w:r>
      <w:r>
        <w:rPr>
          <w:rFonts w:hint="eastAsia"/>
          <w:color w:val="auto"/>
        </w:rPr>
        <w:t>→</w:t>
      </w:r>
      <w:r>
        <w:rPr>
          <w:rFonts w:hint="eastAsia"/>
          <w:color w:val="auto"/>
        </w:rPr>
        <w:t>0</w:t>
      </w:r>
    </w:p>
    <w:p w:rsidR="00000000" w:rsidRDefault="00E6039D">
      <w:pPr>
        <w:spacing w:line="600" w:lineRule="exact"/>
        <w:rPr>
          <w:rFonts w:hint="eastAsia"/>
          <w:color w:val="auto"/>
        </w:rPr>
      </w:pPr>
      <w:r>
        <w:rPr>
          <w:rFonts w:hint="eastAsia"/>
          <w:color w:val="auto"/>
        </w:rPr>
        <w:t xml:space="preserve">  </w:t>
      </w:r>
      <w:r>
        <w:rPr>
          <w:rFonts w:hint="eastAsia"/>
          <w:color w:val="auto"/>
        </w:rPr>
        <w:t>（</w:t>
      </w:r>
      <w:r>
        <w:rPr>
          <w:rFonts w:hint="eastAsia"/>
          <w:color w:val="auto"/>
        </w:rPr>
        <w:t>2</w:t>
      </w:r>
      <w:r>
        <w:rPr>
          <w:rFonts w:hint="eastAsia"/>
          <w:color w:val="auto"/>
        </w:rPr>
        <w:t>）</w:t>
      </w:r>
      <w:r>
        <w:rPr>
          <w:rFonts w:hint="eastAsia"/>
          <w:color w:val="auto"/>
        </w:rPr>
        <w:t xml:space="preserve"> </w:t>
      </w:r>
      <w:r>
        <w:rPr>
          <w:rFonts w:hint="eastAsia"/>
          <w:color w:val="auto"/>
        </w:rPr>
        <w:t>预应力施工现场实验</w:t>
      </w:r>
    </w:p>
    <w:p w:rsidR="00000000" w:rsidRDefault="00E6039D">
      <w:pPr>
        <w:spacing w:line="600" w:lineRule="exact"/>
        <w:rPr>
          <w:rFonts w:hint="eastAsia"/>
          <w:color w:val="auto"/>
        </w:rPr>
      </w:pPr>
      <w:r>
        <w:rPr>
          <w:rFonts w:hint="eastAsia"/>
          <w:color w:val="auto"/>
        </w:rPr>
        <w:t xml:space="preserve">  a </w:t>
      </w:r>
      <w:r>
        <w:rPr>
          <w:rFonts w:hint="eastAsia"/>
          <w:color w:val="auto"/>
        </w:rPr>
        <w:t>张拉及各配套标定：利用传感器、荷载表在张拉试验台座上进行千斤顶主动曲线的标定</w:t>
      </w:r>
      <w:r>
        <w:rPr>
          <w:rFonts w:hint="eastAsia"/>
          <w:color w:val="auto"/>
        </w:rPr>
        <w:t>(</w:t>
      </w:r>
      <w:r>
        <w:rPr>
          <w:rFonts w:hint="eastAsia"/>
          <w:color w:val="auto"/>
        </w:rPr>
        <w:t>或万能压力试验机进行标定</w:t>
      </w:r>
      <w:r>
        <w:rPr>
          <w:rFonts w:hint="eastAsia"/>
          <w:color w:val="auto"/>
        </w:rPr>
        <w:t>)</w:t>
      </w:r>
      <w:r>
        <w:rPr>
          <w:rFonts w:hint="eastAsia"/>
          <w:color w:val="auto"/>
        </w:rPr>
        <w:t>，通过两台千斤顶在工作台</w:t>
      </w:r>
      <w:r>
        <w:rPr>
          <w:rFonts w:hint="eastAsia"/>
          <w:color w:val="auto"/>
        </w:rPr>
        <w:t>上进行被动曲线的标定，绘制千斤顶的工作曲线和张拉用表。</w:t>
      </w:r>
    </w:p>
    <w:p w:rsidR="00000000" w:rsidRDefault="00E6039D">
      <w:pPr>
        <w:spacing w:line="580" w:lineRule="exact"/>
        <w:rPr>
          <w:rFonts w:hint="eastAsia"/>
          <w:color w:val="auto"/>
        </w:rPr>
      </w:pPr>
      <w:r>
        <w:rPr>
          <w:noProof/>
          <w:color w:val="auto"/>
        </w:rPr>
        <w:lastRenderedPageBreak/>
        <w:pict>
          <v:shape id="_x0000_s1057" type="#_x0000_t75" style="position:absolute;left:0;text-align:left;margin-left:54pt;margin-top:50pt;width:344.25pt;height:180pt;z-index:251460096;visibility:visible;mso-wrap-edited:f" o:allowincell="f">
            <v:imagedata r:id="rId13" o:title=""/>
            <w10:wrap type="topAndBottom"/>
          </v:shape>
          <o:OLEObject Type="Embed" ProgID="Word.Picture.8" ShapeID="_x0000_s1057" DrawAspect="Content" ObjectID="_1325953687" r:id="rId14"/>
        </w:pict>
      </w:r>
      <w:r>
        <w:rPr>
          <w:rFonts w:hint="eastAsia"/>
          <w:color w:val="auto"/>
        </w:rPr>
        <w:t xml:space="preserve">   b </w:t>
      </w:r>
      <w:r>
        <w:rPr>
          <w:rFonts w:hint="eastAsia"/>
          <w:color w:val="auto"/>
        </w:rPr>
        <w:t>测定回缩值：利用试验台座，布置如图，张拉至设计控制拉力、读数、回油、卸荷、读表、反复多次取平均值。注意多次更换工作夹片，并变换钢绞线质量，如回缩值超过设计值，可调整限位尺寸和超张拉系数。</w:t>
      </w:r>
    </w:p>
    <w:p w:rsidR="00000000" w:rsidRDefault="00E6039D">
      <w:pPr>
        <w:spacing w:line="580" w:lineRule="exact"/>
        <w:rPr>
          <w:rFonts w:hint="eastAsia"/>
          <w:color w:val="auto"/>
        </w:rPr>
      </w:pPr>
      <w:r>
        <w:rPr>
          <w:rFonts w:hint="eastAsia"/>
          <w:color w:val="auto"/>
        </w:rPr>
        <w:t xml:space="preserve">   c </w:t>
      </w:r>
      <w:r>
        <w:rPr>
          <w:rFonts w:hint="eastAsia"/>
          <w:color w:val="auto"/>
        </w:rPr>
        <w:t>孔道摩阻试验</w:t>
      </w:r>
      <w:r>
        <w:rPr>
          <w:rFonts w:hint="eastAsia"/>
          <w:color w:val="auto"/>
        </w:rPr>
        <w:t>(</w:t>
      </w:r>
      <w:r>
        <w:rPr>
          <w:rFonts w:hint="eastAsia"/>
          <w:color w:val="auto"/>
        </w:rPr>
        <w:t>无夹片锚口损失测定</w:t>
      </w:r>
      <w:r>
        <w:rPr>
          <w:rFonts w:hint="eastAsia"/>
          <w:color w:val="auto"/>
        </w:rPr>
        <w:t>)</w:t>
      </w:r>
      <w:r>
        <w:rPr>
          <w:rFonts w:hint="eastAsia"/>
          <w:color w:val="auto"/>
        </w:rPr>
        <w:t>。</w:t>
      </w:r>
    </w:p>
    <w:p w:rsidR="00000000" w:rsidRDefault="00E6039D">
      <w:pPr>
        <w:spacing w:line="580" w:lineRule="exact"/>
        <w:rPr>
          <w:rFonts w:hint="eastAsia"/>
          <w:color w:val="auto"/>
        </w:rPr>
      </w:pPr>
      <w:r>
        <w:rPr>
          <w:rFonts w:hint="eastAsia"/>
          <w:color w:val="auto"/>
        </w:rPr>
        <w:t xml:space="preserve">   d </w:t>
      </w:r>
      <w:r>
        <w:rPr>
          <w:rFonts w:hint="eastAsia"/>
          <w:color w:val="auto"/>
        </w:rPr>
        <w:t>张拉时锚口损失测定</w:t>
      </w:r>
      <w:r>
        <w:rPr>
          <w:rFonts w:hint="eastAsia"/>
          <w:color w:val="auto"/>
        </w:rPr>
        <w:t>(</w:t>
      </w:r>
      <w:r>
        <w:rPr>
          <w:rFonts w:hint="eastAsia"/>
          <w:color w:val="auto"/>
        </w:rPr>
        <w:t>有夹片锚口损失测定</w:t>
      </w:r>
      <w:r>
        <w:rPr>
          <w:rFonts w:hint="eastAsia"/>
          <w:color w:val="auto"/>
        </w:rPr>
        <w:t>)</w:t>
      </w:r>
      <w:r>
        <w:rPr>
          <w:rFonts w:hint="eastAsia"/>
          <w:color w:val="auto"/>
        </w:rPr>
        <w:t>。</w:t>
      </w:r>
    </w:p>
    <w:p w:rsidR="00000000" w:rsidRDefault="00E6039D">
      <w:pPr>
        <w:spacing w:line="580" w:lineRule="exact"/>
        <w:rPr>
          <w:rFonts w:hint="eastAsia"/>
          <w:color w:val="auto"/>
        </w:rPr>
      </w:pPr>
      <w:r>
        <w:rPr>
          <w:rFonts w:hint="eastAsia"/>
          <w:color w:val="auto"/>
        </w:rPr>
        <w:t xml:space="preserve">   e </w:t>
      </w:r>
      <w:r>
        <w:rPr>
          <w:rFonts w:hint="eastAsia"/>
          <w:color w:val="auto"/>
        </w:rPr>
        <w:t>在箱梁实体上测管道摩阻，并绘出</w:t>
      </w:r>
      <w:r>
        <w:rPr>
          <w:rFonts w:hint="eastAsia"/>
          <w:color w:val="auto"/>
        </w:rPr>
        <w:t>P-S</w:t>
      </w:r>
      <w:r>
        <w:rPr>
          <w:rFonts w:hint="eastAsia"/>
          <w:color w:val="auto"/>
        </w:rPr>
        <w:t>曲线。</w:t>
      </w:r>
    </w:p>
    <w:p w:rsidR="00000000" w:rsidRDefault="00E6039D">
      <w:pPr>
        <w:spacing w:line="580" w:lineRule="exact"/>
        <w:rPr>
          <w:rFonts w:hint="eastAsia"/>
          <w:color w:val="auto"/>
        </w:rPr>
      </w:pPr>
      <w:r>
        <w:rPr>
          <w:rFonts w:hint="eastAsia"/>
          <w:color w:val="auto"/>
        </w:rPr>
        <w:t xml:space="preserve">   f</w:t>
      </w:r>
      <w:r>
        <w:rPr>
          <w:rFonts w:hint="eastAsia"/>
          <w:color w:val="auto"/>
        </w:rPr>
        <w:t>当锚口损失和管道摩阻力实测结果小于设计值时，设计张拉力不需修正，否则应修正。</w:t>
      </w:r>
    </w:p>
    <w:p w:rsidR="00000000" w:rsidRDefault="00E6039D">
      <w:pPr>
        <w:spacing w:line="580" w:lineRule="exact"/>
        <w:rPr>
          <w:rFonts w:hint="eastAsia"/>
          <w:color w:val="auto"/>
        </w:rPr>
      </w:pPr>
      <w:r>
        <w:rPr>
          <w:rFonts w:hint="eastAsia"/>
          <w:color w:val="auto"/>
        </w:rPr>
        <w:t xml:space="preserve">  </w:t>
      </w:r>
      <w:r>
        <w:rPr>
          <w:rFonts w:hint="eastAsia"/>
          <w:color w:val="auto"/>
        </w:rPr>
        <w:t>（</w:t>
      </w:r>
      <w:r>
        <w:rPr>
          <w:rFonts w:hint="eastAsia"/>
          <w:color w:val="auto"/>
        </w:rPr>
        <w:t>3</w:t>
      </w:r>
      <w:r>
        <w:rPr>
          <w:rFonts w:hint="eastAsia"/>
          <w:color w:val="auto"/>
        </w:rPr>
        <w:t>）</w:t>
      </w:r>
      <w:r>
        <w:rPr>
          <w:rFonts w:hint="eastAsia"/>
          <w:color w:val="auto"/>
        </w:rPr>
        <w:t xml:space="preserve"> </w:t>
      </w:r>
      <w:r>
        <w:rPr>
          <w:rFonts w:hint="eastAsia"/>
          <w:color w:val="auto"/>
        </w:rPr>
        <w:t>张</w:t>
      </w:r>
      <w:r>
        <w:rPr>
          <w:rFonts w:hint="eastAsia"/>
          <w:color w:val="auto"/>
        </w:rPr>
        <w:t>拉质量控制</w:t>
      </w:r>
    </w:p>
    <w:p w:rsidR="00000000" w:rsidRDefault="00E6039D">
      <w:pPr>
        <w:spacing w:line="580" w:lineRule="exact"/>
        <w:rPr>
          <w:rFonts w:hint="eastAsia"/>
          <w:color w:val="auto"/>
        </w:rPr>
      </w:pPr>
      <w:r>
        <w:rPr>
          <w:rFonts w:hint="eastAsia"/>
          <w:color w:val="auto"/>
        </w:rPr>
        <w:t xml:space="preserve">   </w:t>
      </w:r>
      <w:r>
        <w:rPr>
          <w:rFonts w:hint="eastAsia"/>
          <w:color w:val="auto"/>
        </w:rPr>
        <w:t>在每束张拉作业完成之后，应对张拉结果进行判断，现国内主要采用张拉力和伸长量两种方法，对预应力施工结果进判断。规范规定：张拉力应符合设计要求，伸长率允许偏差为±</w:t>
      </w:r>
      <w:r>
        <w:rPr>
          <w:rFonts w:hint="eastAsia"/>
          <w:color w:val="auto"/>
        </w:rPr>
        <w:t>6</w:t>
      </w:r>
      <w:r>
        <w:rPr>
          <w:rFonts w:hint="eastAsia"/>
          <w:color w:val="auto"/>
        </w:rPr>
        <w:t>％设计伸长量，同一截面内断丝数不得超过截面内总钢丝数的</w:t>
      </w:r>
      <w:r>
        <w:rPr>
          <w:rFonts w:hint="eastAsia"/>
          <w:color w:val="auto"/>
        </w:rPr>
        <w:t>1</w:t>
      </w:r>
      <w:r>
        <w:rPr>
          <w:rFonts w:hint="eastAsia"/>
          <w:color w:val="auto"/>
        </w:rPr>
        <w:t>％。张拉力直观反映出锚下控制力的大小，它是衡量预应力施工质量最重要的指标，如果出现断丝、滑丝将直接影响锚下控制力，所以当断丝超出规范容许值时，必须停止施工，查明原因后再行张拉并对原来钢束进行处理。</w:t>
      </w:r>
    </w:p>
    <w:p w:rsidR="00000000" w:rsidRDefault="00E6039D">
      <w:pPr>
        <w:spacing w:line="580" w:lineRule="exact"/>
        <w:rPr>
          <w:rFonts w:hint="eastAsia"/>
          <w:color w:val="auto"/>
        </w:rPr>
      </w:pPr>
      <w:r>
        <w:rPr>
          <w:rFonts w:hint="eastAsia"/>
          <w:color w:val="auto"/>
        </w:rPr>
        <w:t xml:space="preserve">    </w:t>
      </w:r>
      <w:r>
        <w:rPr>
          <w:rFonts w:hint="eastAsia"/>
          <w:color w:val="auto"/>
        </w:rPr>
        <w:t>伸长值是对预应力钢筋张拉力产生的效果的综合反映，它可以校核张拉力</w:t>
      </w:r>
      <w:r>
        <w:rPr>
          <w:rFonts w:hint="eastAsia"/>
          <w:color w:val="auto"/>
        </w:rPr>
        <w:lastRenderedPageBreak/>
        <w:t>是否足够</w:t>
      </w:r>
      <w:r>
        <w:rPr>
          <w:rFonts w:hint="eastAsia"/>
          <w:color w:val="auto"/>
        </w:rPr>
        <w:t>，孔道摩阻损失大小，锚固损失等技术指标是否符合规范等。</w:t>
      </w:r>
    </w:p>
    <w:p w:rsidR="00000000" w:rsidRDefault="00E6039D">
      <w:pPr>
        <w:spacing w:line="580" w:lineRule="exact"/>
        <w:rPr>
          <w:rFonts w:hint="eastAsia"/>
          <w:color w:val="auto"/>
        </w:rPr>
      </w:pPr>
      <w:r>
        <w:rPr>
          <w:rFonts w:hint="eastAsia"/>
          <w:color w:val="auto"/>
        </w:rPr>
        <w:t xml:space="preserve">   </w:t>
      </w:r>
      <w:r>
        <w:rPr>
          <w:rFonts w:hint="eastAsia"/>
          <w:color w:val="auto"/>
        </w:rPr>
        <w:t>（</w:t>
      </w:r>
      <w:r>
        <w:rPr>
          <w:rFonts w:hint="eastAsia"/>
          <w:color w:val="auto"/>
        </w:rPr>
        <w:t>4</w:t>
      </w:r>
      <w:r>
        <w:rPr>
          <w:rFonts w:hint="eastAsia"/>
          <w:color w:val="auto"/>
        </w:rPr>
        <w:t>）张拉预应力损失和修正</w:t>
      </w:r>
    </w:p>
    <w:p w:rsidR="00000000" w:rsidRDefault="00E6039D">
      <w:pPr>
        <w:spacing w:line="580" w:lineRule="exact"/>
        <w:rPr>
          <w:rFonts w:hint="eastAsia"/>
          <w:color w:val="auto"/>
        </w:rPr>
      </w:pPr>
      <w:r>
        <w:rPr>
          <w:rFonts w:hint="eastAsia"/>
          <w:color w:val="auto"/>
        </w:rPr>
        <w:t xml:space="preserve">    a</w:t>
      </w:r>
      <w:r>
        <w:rPr>
          <w:rFonts w:hint="eastAsia"/>
          <w:color w:val="auto"/>
        </w:rPr>
        <w:t>孔道摩阻损失</w:t>
      </w:r>
    </w:p>
    <w:p w:rsidR="00000000" w:rsidRDefault="00E6039D">
      <w:pPr>
        <w:spacing w:line="580" w:lineRule="exact"/>
        <w:rPr>
          <w:rFonts w:hint="eastAsia"/>
          <w:color w:val="auto"/>
        </w:rPr>
      </w:pPr>
      <w:r>
        <w:rPr>
          <w:rFonts w:hint="eastAsia"/>
          <w:color w:val="auto"/>
        </w:rPr>
        <w:t xml:space="preserve">     </w:t>
      </w:r>
      <w:r>
        <w:rPr>
          <w:rFonts w:hint="eastAsia"/>
          <w:color w:val="auto"/>
        </w:rPr>
        <w:t>孔道摩阻损失是指预应力筋与孔道壁之间的磨擦引起的预应力损失，根据实测孔道摩阻损失与设计值的差值，即可得到修正后的锚下控制力。</w:t>
      </w:r>
    </w:p>
    <w:p w:rsidR="00000000" w:rsidRDefault="00E6039D">
      <w:pPr>
        <w:spacing w:line="580" w:lineRule="exact"/>
        <w:rPr>
          <w:rFonts w:hint="eastAsia"/>
          <w:color w:val="auto"/>
        </w:rPr>
      </w:pPr>
      <w:r>
        <w:rPr>
          <w:rFonts w:hint="eastAsia"/>
          <w:color w:val="auto"/>
        </w:rPr>
        <w:t xml:space="preserve">    b </w:t>
      </w:r>
      <w:r>
        <w:rPr>
          <w:rFonts w:hint="eastAsia"/>
          <w:color w:val="auto"/>
        </w:rPr>
        <w:t>锚固损失</w:t>
      </w:r>
    </w:p>
    <w:p w:rsidR="00000000" w:rsidRDefault="00E6039D">
      <w:pPr>
        <w:spacing w:line="580" w:lineRule="exact"/>
        <w:rPr>
          <w:rFonts w:hint="eastAsia"/>
          <w:color w:val="auto"/>
        </w:rPr>
      </w:pPr>
      <w:r>
        <w:rPr>
          <w:rFonts w:hint="eastAsia"/>
          <w:color w:val="auto"/>
        </w:rPr>
        <w:t xml:space="preserve">    </w:t>
      </w:r>
      <w:r>
        <w:rPr>
          <w:rFonts w:hint="eastAsia"/>
          <w:color w:val="auto"/>
        </w:rPr>
        <w:t>锚固损失是指张拉端锚固时，其内缩值规范都给出了限界，内缩值在规定的范围内，可不考虑修正，内缩值如果超出规范，采用超张拉或其它办法进行解决。</w:t>
      </w:r>
    </w:p>
    <w:p w:rsidR="00000000" w:rsidRDefault="00E6039D">
      <w:pPr>
        <w:spacing w:line="580" w:lineRule="exact"/>
        <w:rPr>
          <w:rFonts w:hint="eastAsia"/>
          <w:color w:val="auto"/>
        </w:rPr>
      </w:pPr>
      <w:r>
        <w:rPr>
          <w:rFonts w:hint="eastAsia"/>
          <w:color w:val="auto"/>
        </w:rPr>
        <w:t xml:space="preserve">     </w:t>
      </w:r>
      <w:r>
        <w:rPr>
          <w:rFonts w:hint="eastAsia"/>
          <w:color w:val="auto"/>
        </w:rPr>
        <w:t>钢绞线锚固内缩值可以通过试验确定，也可以通过计算确定，规范允许值</w:t>
      </w:r>
      <w:r>
        <w:rPr>
          <w:rFonts w:hint="eastAsia"/>
          <w:color w:val="auto"/>
        </w:rPr>
        <w:t>5mm(</w:t>
      </w:r>
      <w:r>
        <w:rPr>
          <w:rFonts w:hint="eastAsia"/>
          <w:color w:val="auto"/>
        </w:rPr>
        <w:t>自锚跟进</w:t>
      </w:r>
      <w:r>
        <w:rPr>
          <w:rFonts w:hint="eastAsia"/>
          <w:color w:val="auto"/>
        </w:rPr>
        <w:t>)</w:t>
      </w:r>
      <w:r>
        <w:rPr>
          <w:rFonts w:hint="eastAsia"/>
          <w:color w:val="auto"/>
        </w:rPr>
        <w:t>，</w:t>
      </w:r>
      <w:r>
        <w:rPr>
          <w:rFonts w:hint="eastAsia"/>
          <w:color w:val="auto"/>
        </w:rPr>
        <w:t>6-7mm(</w:t>
      </w:r>
      <w:r>
        <w:rPr>
          <w:rFonts w:hint="eastAsia"/>
          <w:color w:val="auto"/>
        </w:rPr>
        <w:t>顶压式</w:t>
      </w:r>
      <w:r>
        <w:rPr>
          <w:rFonts w:hint="eastAsia"/>
          <w:color w:val="auto"/>
        </w:rPr>
        <w:t>)</w:t>
      </w:r>
      <w:r>
        <w:rPr>
          <w:rFonts w:hint="eastAsia"/>
          <w:color w:val="auto"/>
        </w:rPr>
        <w:t>。</w:t>
      </w:r>
    </w:p>
    <w:p w:rsidR="00000000" w:rsidRDefault="00E6039D">
      <w:pPr>
        <w:spacing w:line="580" w:lineRule="exact"/>
        <w:rPr>
          <w:rFonts w:hint="eastAsia"/>
          <w:color w:val="auto"/>
        </w:rPr>
      </w:pPr>
      <w:r>
        <w:rPr>
          <w:rFonts w:hint="eastAsia"/>
          <w:color w:val="auto"/>
        </w:rPr>
        <w:t xml:space="preserve">    c </w:t>
      </w:r>
      <w:r>
        <w:rPr>
          <w:rFonts w:hint="eastAsia"/>
          <w:color w:val="auto"/>
        </w:rPr>
        <w:t>钢材应力松弛损失</w:t>
      </w:r>
    </w:p>
    <w:p w:rsidR="00000000" w:rsidRDefault="00E6039D">
      <w:pPr>
        <w:spacing w:line="580" w:lineRule="exact"/>
        <w:rPr>
          <w:rFonts w:hint="eastAsia"/>
          <w:color w:val="auto"/>
        </w:rPr>
      </w:pPr>
      <w:r>
        <w:rPr>
          <w:rFonts w:hint="eastAsia"/>
          <w:color w:val="auto"/>
        </w:rPr>
        <w:t xml:space="preserve">    </w:t>
      </w:r>
      <w:r>
        <w:rPr>
          <w:rFonts w:hint="eastAsia"/>
          <w:color w:val="auto"/>
        </w:rPr>
        <w:t>通过采用规范给定的定型的超张拉程序，可以减少应力松弛损失。此项一般不做修正，但必须按规范要求的张拉程序张拉。</w:t>
      </w:r>
    </w:p>
    <w:p w:rsidR="00000000" w:rsidRDefault="00E6039D">
      <w:pPr>
        <w:spacing w:line="580" w:lineRule="exact"/>
        <w:rPr>
          <w:rFonts w:hint="eastAsia"/>
          <w:color w:val="auto"/>
        </w:rPr>
      </w:pPr>
      <w:r>
        <w:rPr>
          <w:rFonts w:hint="eastAsia"/>
          <w:color w:val="auto"/>
        </w:rPr>
        <w:t xml:space="preserve">    d </w:t>
      </w:r>
      <w:r>
        <w:rPr>
          <w:rFonts w:hint="eastAsia"/>
          <w:color w:val="auto"/>
        </w:rPr>
        <w:t>砼收缩徐变损失</w:t>
      </w:r>
    </w:p>
    <w:p w:rsidR="00000000" w:rsidRDefault="00E6039D">
      <w:pPr>
        <w:spacing w:line="580" w:lineRule="exact"/>
        <w:rPr>
          <w:rFonts w:hint="eastAsia"/>
          <w:color w:val="auto"/>
        </w:rPr>
      </w:pPr>
      <w:r>
        <w:rPr>
          <w:rFonts w:hint="eastAsia"/>
          <w:color w:val="auto"/>
        </w:rPr>
        <w:t xml:space="preserve">    </w:t>
      </w:r>
      <w:r>
        <w:rPr>
          <w:rFonts w:hint="eastAsia"/>
          <w:color w:val="auto"/>
        </w:rPr>
        <w:t>大跨度悬浇箱梁预应力张拉要把握好施加预应力的时机，张拉时，砼龄期越短，强度越低则预应力损失愈大。但悬浇箱梁，又要考虑缩短施工周期。所以必须正确处理好砼龄期同施工周期的关系，两者兼顾，该设计要求砼强度达到设计强度的</w:t>
      </w:r>
      <w:r>
        <w:rPr>
          <w:rFonts w:hint="eastAsia"/>
          <w:color w:val="auto"/>
        </w:rPr>
        <w:t>90</w:t>
      </w:r>
      <w:r>
        <w:rPr>
          <w:rFonts w:hint="eastAsia"/>
          <w:color w:val="auto"/>
        </w:rPr>
        <w:t>％以上，方可施加预应力。</w:t>
      </w:r>
    </w:p>
    <w:p w:rsidR="00000000" w:rsidRDefault="00E6039D">
      <w:pPr>
        <w:spacing w:line="580" w:lineRule="exact"/>
        <w:rPr>
          <w:rFonts w:hint="eastAsia"/>
          <w:color w:val="auto"/>
        </w:rPr>
      </w:pPr>
      <w:r>
        <w:rPr>
          <w:rFonts w:hint="eastAsia"/>
          <w:color w:val="auto"/>
        </w:rPr>
        <w:t xml:space="preserve">   </w:t>
      </w:r>
      <w:r>
        <w:rPr>
          <w:rFonts w:hint="eastAsia"/>
          <w:color w:val="auto"/>
        </w:rPr>
        <w:t>（</w:t>
      </w:r>
      <w:r>
        <w:rPr>
          <w:rFonts w:hint="eastAsia"/>
          <w:color w:val="auto"/>
        </w:rPr>
        <w:t>5</w:t>
      </w:r>
      <w:r>
        <w:rPr>
          <w:rFonts w:hint="eastAsia"/>
          <w:color w:val="auto"/>
        </w:rPr>
        <w:t>）</w:t>
      </w:r>
      <w:r>
        <w:rPr>
          <w:rFonts w:hint="eastAsia"/>
          <w:color w:val="auto"/>
        </w:rPr>
        <w:t xml:space="preserve"> </w:t>
      </w:r>
      <w:r>
        <w:rPr>
          <w:rFonts w:hint="eastAsia"/>
          <w:color w:val="auto"/>
        </w:rPr>
        <w:t>压浆质量控制</w:t>
      </w:r>
    </w:p>
    <w:p w:rsidR="00000000" w:rsidRDefault="00E6039D">
      <w:pPr>
        <w:spacing w:line="580" w:lineRule="exact"/>
        <w:rPr>
          <w:rFonts w:hint="eastAsia"/>
          <w:color w:val="auto"/>
        </w:rPr>
      </w:pPr>
      <w:r>
        <w:rPr>
          <w:rFonts w:hint="eastAsia"/>
          <w:color w:val="auto"/>
        </w:rPr>
        <w:t xml:space="preserve">     a </w:t>
      </w:r>
      <w:r>
        <w:rPr>
          <w:rFonts w:hint="eastAsia"/>
          <w:color w:val="auto"/>
        </w:rPr>
        <w:t>压浆目的，一方面让</w:t>
      </w:r>
      <w:r>
        <w:rPr>
          <w:rFonts w:hint="eastAsia"/>
          <w:color w:val="auto"/>
        </w:rPr>
        <w:t>灰浆将张拉后的钢束包住，避免钢束锈蚀；另一方面通过灰浆将梁体和钢束连成一体，加强梁体整体性，增加梁体对钢束的锚固能力，减少钢束预应力损失，在施工中要严格控制该工序。</w:t>
      </w:r>
    </w:p>
    <w:p w:rsidR="00000000" w:rsidRDefault="00E6039D">
      <w:pPr>
        <w:spacing w:line="580" w:lineRule="exact"/>
        <w:rPr>
          <w:rFonts w:hint="eastAsia"/>
          <w:color w:val="auto"/>
        </w:rPr>
      </w:pPr>
      <w:r>
        <w:rPr>
          <w:rFonts w:hint="eastAsia"/>
          <w:color w:val="auto"/>
        </w:rPr>
        <w:t xml:space="preserve">     b </w:t>
      </w:r>
      <w:r>
        <w:rPr>
          <w:rFonts w:hint="eastAsia"/>
          <w:color w:val="auto"/>
        </w:rPr>
        <w:t>灰浆配合比控制</w:t>
      </w:r>
    </w:p>
    <w:p w:rsidR="00000000" w:rsidRDefault="00E6039D">
      <w:pPr>
        <w:spacing w:line="580" w:lineRule="exact"/>
        <w:rPr>
          <w:rFonts w:hint="eastAsia"/>
          <w:color w:val="auto"/>
        </w:rPr>
      </w:pPr>
      <w:r>
        <w:rPr>
          <w:rFonts w:hint="eastAsia"/>
          <w:color w:val="auto"/>
        </w:rPr>
        <w:lastRenderedPageBreak/>
        <w:t xml:space="preserve">     </w:t>
      </w:r>
      <w:r>
        <w:rPr>
          <w:rFonts w:hint="eastAsia"/>
          <w:color w:val="auto"/>
        </w:rPr>
        <w:t>灰浆水泥标号与梁体相同，其强度不低于</w:t>
      </w:r>
      <w:r>
        <w:rPr>
          <w:rFonts w:hint="eastAsia"/>
          <w:color w:val="auto"/>
        </w:rPr>
        <w:t>40MPa</w:t>
      </w:r>
      <w:r>
        <w:rPr>
          <w:rFonts w:hint="eastAsia"/>
          <w:color w:val="auto"/>
        </w:rPr>
        <w:t>，为加强其流动性和密实度，应加</w:t>
      </w:r>
      <w:r>
        <w:rPr>
          <w:rFonts w:hint="eastAsia"/>
          <w:color w:val="auto"/>
        </w:rPr>
        <w:t>FDN</w:t>
      </w:r>
      <w:r>
        <w:rPr>
          <w:rFonts w:hint="eastAsia"/>
          <w:color w:val="auto"/>
        </w:rPr>
        <w:t>减水剂或木钙和</w:t>
      </w:r>
      <w:r>
        <w:rPr>
          <w:rFonts w:hint="eastAsia"/>
          <w:color w:val="auto"/>
        </w:rPr>
        <w:t>1</w:t>
      </w:r>
      <w:r>
        <w:rPr>
          <w:rFonts w:hint="eastAsia"/>
          <w:color w:val="auto"/>
        </w:rPr>
        <w:t>‰水泥用量的铝粉。</w:t>
      </w:r>
    </w:p>
    <w:p w:rsidR="00000000" w:rsidRDefault="00E6039D">
      <w:pPr>
        <w:spacing w:line="580" w:lineRule="exact"/>
        <w:rPr>
          <w:rFonts w:hint="eastAsia"/>
          <w:color w:val="auto"/>
        </w:rPr>
      </w:pPr>
      <w:r>
        <w:rPr>
          <w:rFonts w:hint="eastAsia"/>
          <w:color w:val="auto"/>
        </w:rPr>
        <w:t xml:space="preserve">    </w:t>
      </w:r>
      <w:r>
        <w:rPr>
          <w:rFonts w:hint="eastAsia"/>
          <w:color w:val="auto"/>
        </w:rPr>
        <w:t>（</w:t>
      </w:r>
      <w:r>
        <w:rPr>
          <w:rFonts w:hint="eastAsia"/>
          <w:color w:val="auto"/>
        </w:rPr>
        <w:t>6</w:t>
      </w:r>
      <w:r>
        <w:rPr>
          <w:rFonts w:hint="eastAsia"/>
          <w:color w:val="auto"/>
        </w:rPr>
        <w:t>）</w:t>
      </w:r>
      <w:r>
        <w:rPr>
          <w:rFonts w:hint="eastAsia"/>
          <w:color w:val="auto"/>
        </w:rPr>
        <w:t xml:space="preserve"> </w:t>
      </w:r>
      <w:r>
        <w:rPr>
          <w:rFonts w:hint="eastAsia"/>
          <w:color w:val="auto"/>
        </w:rPr>
        <w:t>测量和观察监控</w:t>
      </w:r>
    </w:p>
    <w:p w:rsidR="00000000" w:rsidRDefault="00E6039D">
      <w:pPr>
        <w:spacing w:line="580" w:lineRule="exact"/>
        <w:rPr>
          <w:rFonts w:hint="eastAsia"/>
          <w:color w:val="auto"/>
        </w:rPr>
      </w:pPr>
      <w:r>
        <w:rPr>
          <w:rFonts w:hint="eastAsia"/>
          <w:color w:val="auto"/>
        </w:rPr>
        <w:t xml:space="preserve">     a </w:t>
      </w:r>
      <w:r>
        <w:rPr>
          <w:rFonts w:hint="eastAsia"/>
          <w:color w:val="auto"/>
        </w:rPr>
        <w:t>通过测量张拉前后的梁体竖向挠度，与设计的挠度值比较，可作为判断张拉力是否足够的一个重要指标。</w:t>
      </w:r>
    </w:p>
    <w:p w:rsidR="00000000" w:rsidRDefault="00E6039D">
      <w:pPr>
        <w:spacing w:line="580" w:lineRule="exact"/>
        <w:rPr>
          <w:rFonts w:hint="eastAsia"/>
          <w:color w:val="auto"/>
        </w:rPr>
      </w:pPr>
      <w:r>
        <w:rPr>
          <w:rFonts w:hint="eastAsia"/>
          <w:color w:val="auto"/>
        </w:rPr>
        <w:t xml:space="preserve">     b </w:t>
      </w:r>
      <w:r>
        <w:rPr>
          <w:rFonts w:hint="eastAsia"/>
          <w:color w:val="auto"/>
        </w:rPr>
        <w:t>开孔观察压浆是否饱满、密实，可以为</w:t>
      </w:r>
      <w:r>
        <w:rPr>
          <w:rFonts w:hint="eastAsia"/>
          <w:color w:val="auto"/>
        </w:rPr>
        <w:t>压浆技术提供修正方法和措施。</w:t>
      </w:r>
    </w:p>
    <w:p w:rsidR="00000000" w:rsidRDefault="00E6039D">
      <w:pPr>
        <w:spacing w:line="580" w:lineRule="exact"/>
        <w:rPr>
          <w:rFonts w:hint="eastAsia"/>
          <w:b/>
          <w:color w:val="auto"/>
          <w:sz w:val="32"/>
        </w:rPr>
      </w:pPr>
      <w:r>
        <w:rPr>
          <w:rFonts w:hint="eastAsia"/>
          <w:b/>
          <w:color w:val="auto"/>
          <w:sz w:val="32"/>
        </w:rPr>
        <w:t>3</w:t>
      </w:r>
      <w:r>
        <w:rPr>
          <w:rFonts w:hint="eastAsia"/>
          <w:b/>
          <w:color w:val="auto"/>
          <w:sz w:val="32"/>
        </w:rPr>
        <w:t>．</w:t>
      </w:r>
      <w:r>
        <w:rPr>
          <w:rFonts w:hint="eastAsia"/>
          <w:b/>
          <w:color w:val="auto"/>
          <w:sz w:val="32"/>
        </w:rPr>
        <w:t xml:space="preserve">8  </w:t>
      </w:r>
      <w:r>
        <w:rPr>
          <w:rFonts w:hint="eastAsia"/>
          <w:b/>
          <w:color w:val="auto"/>
          <w:sz w:val="32"/>
        </w:rPr>
        <w:t>直线段施工</w:t>
      </w:r>
    </w:p>
    <w:p w:rsidR="00000000" w:rsidRDefault="00E6039D">
      <w:pPr>
        <w:spacing w:line="580" w:lineRule="exact"/>
        <w:rPr>
          <w:rFonts w:hint="eastAsia"/>
          <w:color w:val="auto"/>
        </w:rPr>
      </w:pPr>
      <w:r>
        <w:rPr>
          <w:noProof/>
          <w:color w:val="auto"/>
        </w:rPr>
        <w:pict>
          <v:line id="_x0000_s1531" style="position:absolute;left:0;text-align:left;z-index:251705856" from="249.75pt,106pt" to="276.75pt,106pt" o:allowincell="f">
            <v:stroke endarrow="block"/>
          </v:line>
        </w:pict>
      </w:r>
      <w:r>
        <w:rPr>
          <w:noProof/>
          <w:color w:val="auto"/>
        </w:rPr>
        <w:pict>
          <v:line id="_x0000_s1530" style="position:absolute;left:0;text-align:left;z-index:251704832" from="114.75pt,106pt" to="148.5pt,106pt" o:allowincell="f">
            <v:stroke endarrow="block"/>
          </v:line>
        </w:pict>
      </w:r>
      <w:r>
        <w:rPr>
          <w:noProof/>
          <w:color w:val="auto"/>
        </w:rPr>
        <w:pict>
          <v:line id="_x0000_s1529" style="position:absolute;left:0;text-align:left;z-index:251703808" from="33.75pt,106pt" to="60.75pt,106pt" o:allowincell="f">
            <v:stroke endarrow="block"/>
          </v:line>
        </w:pict>
      </w:r>
      <w:r>
        <w:rPr>
          <w:noProof/>
          <w:color w:val="auto"/>
        </w:rPr>
        <w:pict>
          <v:line id="_x0000_s1532" style="position:absolute;left:0;text-align:left;z-index:251706880" from="317.25pt,106pt" to="344.25pt,106pt" o:allowincell="f">
            <v:stroke endarrow="block"/>
          </v:line>
        </w:pict>
      </w:r>
      <w:r>
        <w:rPr>
          <w:noProof/>
          <w:color w:val="auto"/>
        </w:rPr>
        <w:pict>
          <v:line id="_x0000_s1527" style="position:absolute;left:0;text-align:left;z-index:251701760" from="398.25pt,77.75pt" to="6in,77.75pt" o:allowincell="f">
            <v:stroke endarrow="block"/>
          </v:line>
        </w:pict>
      </w:r>
      <w:r>
        <w:rPr>
          <w:noProof/>
          <w:color w:val="auto"/>
        </w:rPr>
        <w:pict>
          <v:line id="_x0000_s1528" style="position:absolute;left:0;text-align:left;z-index:251702784" from="459pt,77.75pt" to="492.75pt,77.75pt" o:allowincell="f">
            <v:stroke endarrow="block"/>
          </v:line>
        </w:pict>
      </w:r>
      <w:r>
        <w:rPr>
          <w:noProof/>
          <w:color w:val="auto"/>
        </w:rPr>
        <w:pict>
          <v:line id="_x0000_s1526" style="position:absolute;left:0;text-align:left;z-index:251700736" from="303.75pt,77.75pt" to="330.75pt,77.75pt" o:allowincell="f">
            <v:stroke endarrow="block"/>
          </v:line>
        </w:pict>
      </w:r>
      <w:r>
        <w:rPr>
          <w:rFonts w:hint="eastAsia"/>
          <w:color w:val="auto"/>
        </w:rPr>
        <w:t xml:space="preserve">     </w:t>
      </w:r>
      <w:r>
        <w:rPr>
          <w:rFonts w:hint="eastAsia"/>
          <w:color w:val="auto"/>
        </w:rPr>
        <w:t>支座处直线段拟在托架上施工，托架用了型钢搭设，对</w:t>
      </w:r>
      <w:r>
        <w:rPr>
          <w:rFonts w:hint="eastAsia"/>
          <w:color w:val="auto"/>
        </w:rPr>
        <w:t>0</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墩应进行应力验算，以确定直线段对墩底产生的偏心拉应力是否超出容许值，是否采取其它措</w:t>
      </w:r>
      <w:r>
        <w:rPr>
          <w:rFonts w:hint="eastAsia"/>
          <w:color w:val="auto"/>
        </w:rPr>
        <w:t xml:space="preserve"> </w:t>
      </w:r>
      <w:r>
        <w:rPr>
          <w:rFonts w:hint="eastAsia"/>
          <w:color w:val="auto"/>
        </w:rPr>
        <w:t>施。直线段施工顺序是：埋设托架预埋件</w:t>
      </w:r>
      <w:r>
        <w:rPr>
          <w:rFonts w:hint="eastAsia"/>
          <w:color w:val="auto"/>
        </w:rPr>
        <w:t xml:space="preserve">     </w:t>
      </w:r>
      <w:r>
        <w:rPr>
          <w:rFonts w:hint="eastAsia"/>
          <w:color w:val="auto"/>
        </w:rPr>
        <w:t>拼装托架</w:t>
      </w:r>
      <w:r>
        <w:rPr>
          <w:rFonts w:hint="eastAsia"/>
          <w:color w:val="auto"/>
        </w:rPr>
        <w:t xml:space="preserve">     </w:t>
      </w:r>
      <w:r>
        <w:rPr>
          <w:rFonts w:hint="eastAsia"/>
          <w:color w:val="auto"/>
        </w:rPr>
        <w:t>试压</w:t>
      </w:r>
      <w:r>
        <w:rPr>
          <w:rFonts w:hint="eastAsia"/>
          <w:color w:val="auto"/>
        </w:rPr>
        <w:t xml:space="preserve">       </w:t>
      </w:r>
      <w:r>
        <w:rPr>
          <w:rFonts w:hint="eastAsia"/>
          <w:color w:val="auto"/>
        </w:rPr>
        <w:t>立模</w:t>
      </w:r>
      <w:r>
        <w:rPr>
          <w:rFonts w:hint="eastAsia"/>
          <w:color w:val="auto"/>
        </w:rPr>
        <w:t xml:space="preserve">     </w:t>
      </w:r>
      <w:r>
        <w:rPr>
          <w:rFonts w:hint="eastAsia"/>
          <w:color w:val="auto"/>
        </w:rPr>
        <w:t>绑扎钢筋</w:t>
      </w:r>
      <w:r>
        <w:rPr>
          <w:rFonts w:hint="eastAsia"/>
          <w:color w:val="auto"/>
        </w:rPr>
        <w:t xml:space="preserve">     </w:t>
      </w:r>
      <w:r>
        <w:rPr>
          <w:rFonts w:hint="eastAsia"/>
          <w:color w:val="auto"/>
        </w:rPr>
        <w:t>安放预应力管道</w:t>
      </w:r>
      <w:r>
        <w:rPr>
          <w:rFonts w:hint="eastAsia"/>
          <w:color w:val="auto"/>
        </w:rPr>
        <w:t xml:space="preserve">     </w:t>
      </w:r>
      <w:r>
        <w:rPr>
          <w:rFonts w:hint="eastAsia"/>
          <w:color w:val="auto"/>
        </w:rPr>
        <w:t>灌注砼</w:t>
      </w:r>
      <w:r>
        <w:rPr>
          <w:rFonts w:hint="eastAsia"/>
          <w:color w:val="auto"/>
        </w:rPr>
        <w:t xml:space="preserve">    </w:t>
      </w:r>
      <w:r>
        <w:rPr>
          <w:rFonts w:hint="eastAsia"/>
          <w:color w:val="auto"/>
        </w:rPr>
        <w:t>养护</w:t>
      </w:r>
    </w:p>
    <w:p w:rsidR="00000000" w:rsidRDefault="00E6039D">
      <w:pPr>
        <w:spacing w:line="580" w:lineRule="exact"/>
        <w:rPr>
          <w:rFonts w:hint="eastAsia"/>
          <w:b/>
          <w:color w:val="auto"/>
          <w:sz w:val="32"/>
        </w:rPr>
      </w:pPr>
      <w:r>
        <w:rPr>
          <w:rFonts w:hint="eastAsia"/>
          <w:b/>
          <w:color w:val="auto"/>
          <w:sz w:val="32"/>
        </w:rPr>
        <w:t>3</w:t>
      </w:r>
      <w:r>
        <w:rPr>
          <w:rFonts w:hint="eastAsia"/>
          <w:b/>
          <w:color w:val="auto"/>
          <w:sz w:val="32"/>
        </w:rPr>
        <w:t>．</w:t>
      </w:r>
      <w:r>
        <w:rPr>
          <w:rFonts w:hint="eastAsia"/>
          <w:b/>
          <w:color w:val="auto"/>
          <w:sz w:val="32"/>
        </w:rPr>
        <w:t xml:space="preserve">9  </w:t>
      </w:r>
      <w:r>
        <w:rPr>
          <w:rFonts w:hint="eastAsia"/>
          <w:b/>
          <w:color w:val="auto"/>
          <w:sz w:val="32"/>
        </w:rPr>
        <w:t>合拢段施工</w:t>
      </w:r>
    </w:p>
    <w:p w:rsidR="00000000" w:rsidRDefault="00E6039D">
      <w:pPr>
        <w:spacing w:line="580" w:lineRule="exact"/>
        <w:rPr>
          <w:rFonts w:hint="eastAsia"/>
          <w:color w:val="auto"/>
        </w:rPr>
      </w:pPr>
      <w:r>
        <w:rPr>
          <w:rFonts w:hint="eastAsia"/>
          <w:color w:val="auto"/>
        </w:rPr>
        <w:t xml:space="preserve">    </w:t>
      </w:r>
      <w:r>
        <w:rPr>
          <w:rFonts w:hint="eastAsia"/>
          <w:color w:val="auto"/>
        </w:rPr>
        <w:t>该桥左右线主桥共设计</w:t>
      </w:r>
      <w:r>
        <w:rPr>
          <w:rFonts w:hint="eastAsia"/>
          <w:color w:val="auto"/>
        </w:rPr>
        <w:t>5</w:t>
      </w:r>
      <w:r>
        <w:rPr>
          <w:rFonts w:hint="eastAsia"/>
          <w:color w:val="auto"/>
        </w:rPr>
        <w:t>个合拢段，中跨一个，边主跨二个，边跨两个，长度均为</w:t>
      </w:r>
      <w:r>
        <w:rPr>
          <w:rFonts w:hint="eastAsia"/>
          <w:color w:val="auto"/>
        </w:rPr>
        <w:t>2.0m</w:t>
      </w:r>
      <w:r>
        <w:rPr>
          <w:rFonts w:hint="eastAsia"/>
          <w:color w:val="auto"/>
        </w:rPr>
        <w:t>，按设计要求，先合拢中跨，</w:t>
      </w:r>
      <w:r>
        <w:rPr>
          <w:rFonts w:hint="eastAsia"/>
          <w:color w:val="auto"/>
        </w:rPr>
        <w:t>后合拢边主跨，最后合拢边跨，合拢段施工关系</w:t>
      </w:r>
      <w:r>
        <w:rPr>
          <w:rFonts w:hint="eastAsia"/>
          <w:color w:val="auto"/>
        </w:rPr>
        <w:t>T</w:t>
      </w:r>
      <w:r>
        <w:rPr>
          <w:rFonts w:hint="eastAsia"/>
          <w:color w:val="auto"/>
        </w:rPr>
        <w:t>构安全和全桥质量，必须严格按照规范及设计要求施工。</w:t>
      </w:r>
    </w:p>
    <w:p w:rsidR="00000000" w:rsidRDefault="00E6039D">
      <w:pPr>
        <w:spacing w:line="580" w:lineRule="exact"/>
        <w:ind w:firstLine="540"/>
        <w:rPr>
          <w:color w:val="auto"/>
        </w:rPr>
      </w:pPr>
      <w:r>
        <w:rPr>
          <w:rFonts w:hint="eastAsia"/>
          <w:color w:val="auto"/>
        </w:rPr>
        <w:t>合拢时将两</w:t>
      </w:r>
      <w:r>
        <w:rPr>
          <w:rFonts w:hint="eastAsia"/>
          <w:color w:val="auto"/>
        </w:rPr>
        <w:t>T</w:t>
      </w:r>
      <w:r>
        <w:rPr>
          <w:rFonts w:hint="eastAsia"/>
          <w:color w:val="auto"/>
        </w:rPr>
        <w:t>构一侧的两套挂篮中的一套挂篮拆除内外底模，将其主构架后退</w:t>
      </w:r>
      <w:r>
        <w:rPr>
          <w:rFonts w:hint="eastAsia"/>
          <w:color w:val="auto"/>
        </w:rPr>
        <w:t>2m</w:t>
      </w:r>
      <w:r>
        <w:rPr>
          <w:rFonts w:hint="eastAsia"/>
          <w:color w:val="auto"/>
        </w:rPr>
        <w:t>。将另一挂篮拆除内模并前移，使其前吊接近对面</w:t>
      </w:r>
      <w:r>
        <w:rPr>
          <w:rFonts w:hint="eastAsia"/>
          <w:color w:val="auto"/>
        </w:rPr>
        <w:t>T</w:t>
      </w:r>
      <w:r>
        <w:rPr>
          <w:rFonts w:hint="eastAsia"/>
          <w:color w:val="auto"/>
        </w:rPr>
        <w:t>构段砼，将两侧外模滑行梁交替前伸，并将前端用吊杆吊在对面</w:t>
      </w:r>
      <w:r>
        <w:rPr>
          <w:rFonts w:hint="eastAsia"/>
          <w:color w:val="auto"/>
        </w:rPr>
        <w:t>T</w:t>
      </w:r>
      <w:r>
        <w:rPr>
          <w:rFonts w:hint="eastAsia"/>
          <w:color w:val="auto"/>
        </w:rPr>
        <w:t>构</w:t>
      </w:r>
      <w:r>
        <w:rPr>
          <w:rFonts w:hint="eastAsia"/>
          <w:color w:val="auto"/>
        </w:rPr>
        <w:t>18</w:t>
      </w:r>
      <w:r>
        <w:rPr>
          <w:rFonts w:hint="eastAsia"/>
          <w:color w:val="auto"/>
          <w:vertAlign w:val="superscript"/>
        </w:rPr>
        <w:t>#</w:t>
      </w:r>
      <w:r>
        <w:rPr>
          <w:rFonts w:hint="eastAsia"/>
          <w:color w:val="auto"/>
        </w:rPr>
        <w:t>段板预留孔处，用倒链将两侧外模前移就位，将底模架前横梁两端用倒链挂在外模滑行梁上，拆除前吊带，将底模架稍前移就位，用吊带将前横梁吊于对面</w:t>
      </w:r>
      <w:r>
        <w:rPr>
          <w:rFonts w:hint="eastAsia"/>
          <w:color w:val="auto"/>
        </w:rPr>
        <w:t>T</w:t>
      </w:r>
      <w:r>
        <w:rPr>
          <w:rFonts w:hint="eastAsia"/>
          <w:color w:val="auto"/>
        </w:rPr>
        <w:t>构</w:t>
      </w:r>
      <w:r>
        <w:rPr>
          <w:rFonts w:hint="eastAsia"/>
          <w:color w:val="auto"/>
        </w:rPr>
        <w:t>18</w:t>
      </w:r>
      <w:r>
        <w:rPr>
          <w:rFonts w:hint="eastAsia"/>
          <w:color w:val="auto"/>
          <w:vertAlign w:val="superscript"/>
        </w:rPr>
        <w:t>#</w:t>
      </w:r>
      <w:r>
        <w:rPr>
          <w:rFonts w:hint="eastAsia"/>
          <w:color w:val="auto"/>
        </w:rPr>
        <w:t>段底板预留孔处，安装底模及外模后吊带，将两端吊带收紧，使模板与已成梁段砼底面及侧面密贴</w:t>
      </w:r>
      <w:r>
        <w:rPr>
          <w:rFonts w:hint="eastAsia"/>
          <w:color w:val="auto"/>
        </w:rPr>
        <w:t>，即可绑扎底板、腹板钢筋，安放预应力管道，绑扎中隔板钢筋，安装内模。中跨合拢段内模用木模，在墩下制作整体吊装，速度快质量好。内模安放就位后，绑扎顶板钢筋，安设顶板预应力管道。上述工作全部完成，即可安设临时</w:t>
      </w:r>
      <w:r>
        <w:rPr>
          <w:rFonts w:hint="eastAsia"/>
          <w:color w:val="auto"/>
        </w:rPr>
        <w:lastRenderedPageBreak/>
        <w:t>支撑，张拉临时钢绞线束，并选择适宜温度浇筑合拢段砼，待合拢段砼达到</w:t>
      </w:r>
      <w:r>
        <w:rPr>
          <w:rFonts w:hint="eastAsia"/>
          <w:color w:val="auto"/>
        </w:rPr>
        <w:t>90</w:t>
      </w:r>
      <w:r>
        <w:rPr>
          <w:rFonts w:hint="eastAsia"/>
          <w:color w:val="auto"/>
        </w:rPr>
        <w:t>％设计强度，即可张拉锚固合拢束，完成合拢段施工。</w:t>
      </w:r>
    </w:p>
    <w:p w:rsidR="00000000" w:rsidRDefault="00E6039D">
      <w:pPr>
        <w:spacing w:line="580" w:lineRule="exact"/>
        <w:rPr>
          <w:rFonts w:hint="eastAsia"/>
          <w:b/>
          <w:color w:val="auto"/>
          <w:sz w:val="32"/>
        </w:rPr>
      </w:pPr>
      <w:r>
        <w:rPr>
          <w:rFonts w:hint="eastAsia"/>
          <w:b/>
          <w:color w:val="auto"/>
          <w:sz w:val="32"/>
        </w:rPr>
        <w:t>3.10</w:t>
      </w:r>
      <w:r>
        <w:rPr>
          <w:rFonts w:hint="eastAsia"/>
          <w:b/>
          <w:color w:val="auto"/>
          <w:sz w:val="32"/>
        </w:rPr>
        <w:t>引桥桩基础和墩身施工方法参照主桥相关施工工艺。</w:t>
      </w:r>
    </w:p>
    <w:p w:rsidR="00000000" w:rsidRDefault="00E6039D">
      <w:pPr>
        <w:spacing w:line="580" w:lineRule="exact"/>
        <w:rPr>
          <w:rFonts w:hint="eastAsia"/>
          <w:b/>
          <w:color w:val="auto"/>
          <w:sz w:val="32"/>
        </w:rPr>
      </w:pPr>
    </w:p>
    <w:p w:rsidR="00000000" w:rsidRDefault="00E6039D">
      <w:pPr>
        <w:spacing w:line="580" w:lineRule="exact"/>
        <w:rPr>
          <w:rFonts w:hint="eastAsia"/>
          <w:b/>
          <w:color w:val="auto"/>
          <w:sz w:val="36"/>
        </w:rPr>
      </w:pPr>
      <w:r>
        <w:rPr>
          <w:rFonts w:hint="eastAsia"/>
          <w:b/>
          <w:color w:val="auto"/>
          <w:sz w:val="36"/>
        </w:rPr>
        <w:t>4</w:t>
      </w:r>
      <w:r>
        <w:rPr>
          <w:rFonts w:hint="eastAsia"/>
          <w:b/>
          <w:color w:val="auto"/>
          <w:sz w:val="36"/>
        </w:rPr>
        <w:t>、各分项工程的施工顺序。</w:t>
      </w:r>
    </w:p>
    <w:p w:rsidR="00000000" w:rsidRDefault="00E6039D">
      <w:pPr>
        <w:spacing w:line="580" w:lineRule="exact"/>
        <w:rPr>
          <w:b/>
          <w:color w:val="auto"/>
          <w:sz w:val="32"/>
        </w:rPr>
      </w:pPr>
    </w:p>
    <w:p w:rsidR="00000000" w:rsidRDefault="00E6039D">
      <w:pPr>
        <w:spacing w:line="580" w:lineRule="exact"/>
        <w:rPr>
          <w:rFonts w:hint="eastAsia"/>
          <w:color w:val="auto"/>
        </w:rPr>
      </w:pPr>
      <w:r>
        <w:rPr>
          <w:noProof/>
          <w:color w:val="auto"/>
        </w:rPr>
        <w:pict>
          <v:line id="_x0000_s1520" style="position:absolute;left:0;text-align:left;z-index:251694592" from="27pt,77.25pt" to="47.25pt,77.25pt" o:allowincell="f">
            <v:stroke endarrow="block"/>
          </v:line>
        </w:pict>
      </w:r>
      <w:r>
        <w:rPr>
          <w:noProof/>
          <w:color w:val="auto"/>
        </w:rPr>
        <w:pict>
          <v:line id="_x0000_s1521" style="position:absolute;left:0;text-align:left;z-index:251695616" from="101.25pt,78pt" to="128.25pt,78pt" o:allowincell="f">
            <v:stroke endarrow="block"/>
          </v:line>
        </w:pict>
      </w:r>
      <w:r>
        <w:rPr>
          <w:noProof/>
          <w:color w:val="auto"/>
        </w:rPr>
        <w:pict>
          <v:line id="_x0000_s1518" style="position:absolute;left:0;text-align:left;z-index:251693568" from="353.25pt,48pt" to="387pt,48pt" o:allowincell="f">
            <v:stroke endarrow="block"/>
          </v:line>
        </w:pict>
      </w:r>
      <w:r>
        <w:rPr>
          <w:noProof/>
          <w:color w:val="auto"/>
        </w:rPr>
        <w:pict>
          <v:line id="_x0000_s1517" style="position:absolute;left:0;text-align:left;z-index:251692544" from="231.75pt,48pt" to="265.5pt,48pt" o:allowincell="f">
            <v:stroke endarrow="block"/>
          </v:line>
        </w:pict>
      </w:r>
      <w:r>
        <w:rPr>
          <w:noProof/>
          <w:color w:val="auto"/>
        </w:rPr>
        <w:pict>
          <v:line id="_x0000_s1516" style="position:absolute;left:0;text-align:left;z-index:251691520" from="2in,48pt" to="177.75pt,48pt" o:allowincell="f">
            <v:stroke endarrow="block"/>
          </v:line>
        </w:pict>
      </w:r>
      <w:r>
        <w:rPr>
          <w:rFonts w:hint="eastAsia"/>
          <w:color w:val="auto"/>
        </w:rPr>
        <w:t xml:space="preserve">      </w:t>
      </w:r>
      <w:r>
        <w:rPr>
          <w:rFonts w:hint="eastAsia"/>
          <w:color w:val="auto"/>
        </w:rPr>
        <w:t>根据施工总体进度安排及汛期对施工的影响，各分项工程的施工顺序如下：主桥基础（</w:t>
      </w:r>
      <w:r>
        <w:rPr>
          <w:rFonts w:hint="eastAsia"/>
          <w:color w:val="auto"/>
        </w:rPr>
        <w:t>0</w:t>
      </w:r>
      <w:r>
        <w:rPr>
          <w:rFonts w:hint="eastAsia"/>
          <w:color w:val="auto"/>
          <w:vertAlign w:val="superscript"/>
        </w:rPr>
        <w:t>#</w:t>
      </w:r>
      <w:r>
        <w:rPr>
          <w:rFonts w:hint="eastAsia"/>
          <w:color w:val="auto"/>
        </w:rPr>
        <w:t>至</w:t>
      </w:r>
      <w:r>
        <w:rPr>
          <w:rFonts w:hint="eastAsia"/>
          <w:color w:val="auto"/>
        </w:rPr>
        <w:t>5</w:t>
      </w:r>
      <w:r>
        <w:rPr>
          <w:rFonts w:hint="eastAsia"/>
          <w:color w:val="auto"/>
          <w:vertAlign w:val="superscript"/>
        </w:rPr>
        <w:t>#</w:t>
      </w:r>
      <w:r>
        <w:rPr>
          <w:rFonts w:hint="eastAsia"/>
          <w:color w:val="auto"/>
        </w:rPr>
        <w:t>）</w:t>
      </w:r>
      <w:r>
        <w:rPr>
          <w:rFonts w:hint="eastAsia"/>
          <w:color w:val="auto"/>
        </w:rPr>
        <w:t xml:space="preserve">     </w:t>
      </w:r>
      <w:r>
        <w:rPr>
          <w:rFonts w:hint="eastAsia"/>
          <w:color w:val="auto"/>
        </w:rPr>
        <w:t>主桥桥墩</w:t>
      </w:r>
      <w:r>
        <w:rPr>
          <w:rFonts w:hint="eastAsia"/>
          <w:color w:val="auto"/>
        </w:rPr>
        <w:t xml:space="preserve">     2</w:t>
      </w:r>
      <w:r>
        <w:rPr>
          <w:rFonts w:hint="eastAsia"/>
          <w:color w:val="auto"/>
          <w:vertAlign w:val="superscript"/>
        </w:rPr>
        <w:t>#</w:t>
      </w:r>
      <w:r>
        <w:rPr>
          <w:rFonts w:hint="eastAsia"/>
          <w:color w:val="auto"/>
        </w:rPr>
        <w:t>、</w:t>
      </w:r>
      <w:r>
        <w:rPr>
          <w:rFonts w:hint="eastAsia"/>
          <w:color w:val="auto"/>
        </w:rPr>
        <w:t>3</w:t>
      </w:r>
      <w:r>
        <w:rPr>
          <w:rFonts w:hint="eastAsia"/>
          <w:color w:val="auto"/>
          <w:vertAlign w:val="superscript"/>
        </w:rPr>
        <w:t>#</w:t>
      </w:r>
      <w:r>
        <w:rPr>
          <w:rFonts w:hint="eastAsia"/>
          <w:color w:val="auto"/>
        </w:rPr>
        <w:t>T</w:t>
      </w:r>
      <w:r>
        <w:rPr>
          <w:rFonts w:hint="eastAsia"/>
          <w:color w:val="auto"/>
        </w:rPr>
        <w:t>构施工</w:t>
      </w:r>
      <w:r>
        <w:rPr>
          <w:rFonts w:hint="eastAsia"/>
          <w:color w:val="auto"/>
        </w:rPr>
        <w:t xml:space="preserve">       1</w:t>
      </w:r>
      <w:r>
        <w:rPr>
          <w:rFonts w:hint="eastAsia"/>
          <w:color w:val="auto"/>
          <w:vertAlign w:val="superscript"/>
        </w:rPr>
        <w:t>#</w:t>
      </w:r>
      <w:r>
        <w:rPr>
          <w:rFonts w:hint="eastAsia"/>
          <w:color w:val="auto"/>
        </w:rPr>
        <w:t>、</w:t>
      </w:r>
      <w:r>
        <w:rPr>
          <w:rFonts w:hint="eastAsia"/>
          <w:color w:val="auto"/>
        </w:rPr>
        <w:t>4</w:t>
      </w:r>
      <w:r>
        <w:rPr>
          <w:rFonts w:hint="eastAsia"/>
          <w:color w:val="auto"/>
          <w:vertAlign w:val="superscript"/>
        </w:rPr>
        <w:t>#</w:t>
      </w:r>
      <w:r>
        <w:rPr>
          <w:rFonts w:hint="eastAsia"/>
          <w:color w:val="auto"/>
        </w:rPr>
        <w:t>T</w:t>
      </w:r>
      <w:r>
        <w:rPr>
          <w:rFonts w:hint="eastAsia"/>
          <w:color w:val="auto"/>
        </w:rPr>
        <w:t>构施工</w:t>
      </w:r>
      <w:r>
        <w:rPr>
          <w:rFonts w:hint="eastAsia"/>
          <w:color w:val="auto"/>
        </w:rPr>
        <w:t xml:space="preserve">   </w:t>
      </w:r>
      <w:r>
        <w:rPr>
          <w:rFonts w:hint="eastAsia"/>
          <w:color w:val="auto"/>
        </w:rPr>
        <w:t>主桥合拢</w:t>
      </w:r>
      <w:r>
        <w:rPr>
          <w:rFonts w:hint="eastAsia"/>
          <w:color w:val="auto"/>
        </w:rPr>
        <w:t xml:space="preserve">    </w:t>
      </w:r>
      <w:r>
        <w:rPr>
          <w:rFonts w:hint="eastAsia"/>
          <w:color w:val="auto"/>
        </w:rPr>
        <w:t>桥面制作；</w:t>
      </w:r>
    </w:p>
    <w:p w:rsidR="00000000" w:rsidRDefault="00E6039D">
      <w:pPr>
        <w:spacing w:line="580" w:lineRule="exact"/>
        <w:rPr>
          <w:rFonts w:hint="eastAsia"/>
          <w:color w:val="auto"/>
        </w:rPr>
      </w:pPr>
      <w:r>
        <w:rPr>
          <w:noProof/>
          <w:color w:val="auto"/>
        </w:rPr>
        <w:pict>
          <v:line id="_x0000_s1523" style="position:absolute;left:0;text-align:left;z-index:251697664" from="417.75pt,19.75pt" to="444.75pt,19.75pt" o:allowincell="f">
            <v:stroke endarrow="block"/>
          </v:line>
        </w:pict>
      </w:r>
      <w:r>
        <w:rPr>
          <w:noProof/>
          <w:color w:val="auto"/>
        </w:rPr>
        <w:pict>
          <v:line id="_x0000_s1522" style="position:absolute;left:0;text-align:left;z-index:251696640" from="213pt,18.25pt" to="240pt,18.25pt" o:allowincell="f">
            <v:stroke endarrow="block"/>
          </v:line>
        </w:pict>
      </w:r>
      <w:r>
        <w:rPr>
          <w:rFonts w:hint="eastAsia"/>
          <w:color w:val="auto"/>
        </w:rPr>
        <w:t xml:space="preserve">     </w:t>
      </w:r>
      <w:r>
        <w:rPr>
          <w:rFonts w:hint="eastAsia"/>
          <w:color w:val="auto"/>
        </w:rPr>
        <w:t>南岸引桥</w:t>
      </w:r>
      <w:r>
        <w:rPr>
          <w:rFonts w:hint="eastAsia"/>
          <w:color w:val="auto"/>
        </w:rPr>
        <w:t>12</w:t>
      </w:r>
      <w:r>
        <w:rPr>
          <w:rFonts w:hint="eastAsia"/>
          <w:color w:val="auto"/>
          <w:vertAlign w:val="superscript"/>
        </w:rPr>
        <w:t>#</w:t>
      </w:r>
      <w:r>
        <w:rPr>
          <w:rFonts w:hint="eastAsia"/>
          <w:color w:val="auto"/>
        </w:rPr>
        <w:t>至</w:t>
      </w:r>
      <w:r>
        <w:rPr>
          <w:rFonts w:hint="eastAsia"/>
          <w:color w:val="auto"/>
        </w:rPr>
        <w:t>20</w:t>
      </w:r>
      <w:r>
        <w:rPr>
          <w:rFonts w:hint="eastAsia"/>
          <w:color w:val="auto"/>
          <w:vertAlign w:val="superscript"/>
        </w:rPr>
        <w:t>#</w:t>
      </w:r>
      <w:r>
        <w:rPr>
          <w:rFonts w:hint="eastAsia"/>
          <w:color w:val="auto"/>
        </w:rPr>
        <w:t>桥墩台施工</w:t>
      </w:r>
      <w:r>
        <w:rPr>
          <w:rFonts w:hint="eastAsia"/>
          <w:color w:val="auto"/>
        </w:rPr>
        <w:t xml:space="preserve">    </w:t>
      </w:r>
      <w:r>
        <w:rPr>
          <w:rFonts w:hint="eastAsia"/>
          <w:color w:val="auto"/>
        </w:rPr>
        <w:t>南岸引桥</w:t>
      </w:r>
      <w:r>
        <w:rPr>
          <w:rFonts w:hint="eastAsia"/>
          <w:color w:val="auto"/>
        </w:rPr>
        <w:t>6</w:t>
      </w:r>
      <w:r>
        <w:rPr>
          <w:rFonts w:hint="eastAsia"/>
          <w:color w:val="auto"/>
          <w:vertAlign w:val="superscript"/>
        </w:rPr>
        <w:t>#</w:t>
      </w:r>
      <w:r>
        <w:rPr>
          <w:rFonts w:hint="eastAsia"/>
          <w:color w:val="auto"/>
        </w:rPr>
        <w:t>至</w:t>
      </w:r>
      <w:r>
        <w:rPr>
          <w:rFonts w:hint="eastAsia"/>
          <w:color w:val="auto"/>
        </w:rPr>
        <w:t>11</w:t>
      </w:r>
      <w:r>
        <w:rPr>
          <w:rFonts w:hint="eastAsia"/>
          <w:color w:val="auto"/>
          <w:vertAlign w:val="superscript"/>
        </w:rPr>
        <w:t>#</w:t>
      </w:r>
      <w:r>
        <w:rPr>
          <w:rFonts w:hint="eastAsia"/>
          <w:color w:val="auto"/>
        </w:rPr>
        <w:t>桩基础施工</w:t>
      </w:r>
      <w:r>
        <w:rPr>
          <w:rFonts w:hint="eastAsia"/>
          <w:color w:val="auto"/>
        </w:rPr>
        <w:t xml:space="preserve">     6</w:t>
      </w:r>
      <w:r>
        <w:rPr>
          <w:rFonts w:hint="eastAsia"/>
          <w:color w:val="auto"/>
          <w:vertAlign w:val="superscript"/>
        </w:rPr>
        <w:t>#</w:t>
      </w:r>
      <w:r>
        <w:rPr>
          <w:rFonts w:hint="eastAsia"/>
          <w:color w:val="auto"/>
        </w:rPr>
        <w:t>至</w:t>
      </w:r>
      <w:r>
        <w:rPr>
          <w:rFonts w:hint="eastAsia"/>
          <w:color w:val="auto"/>
        </w:rPr>
        <w:t>11</w:t>
      </w:r>
      <w:r>
        <w:rPr>
          <w:rFonts w:hint="eastAsia"/>
          <w:color w:val="auto"/>
          <w:vertAlign w:val="superscript"/>
        </w:rPr>
        <w:t>#</w:t>
      </w:r>
      <w:r>
        <w:rPr>
          <w:rFonts w:hint="eastAsia"/>
          <w:color w:val="auto"/>
        </w:rPr>
        <w:t>桥墩施工；</w:t>
      </w:r>
    </w:p>
    <w:p w:rsidR="00000000" w:rsidRDefault="00E6039D">
      <w:pPr>
        <w:spacing w:line="580" w:lineRule="exact"/>
        <w:rPr>
          <w:rFonts w:hint="eastAsia"/>
          <w:color w:val="auto"/>
        </w:rPr>
      </w:pPr>
      <w:r>
        <w:rPr>
          <w:noProof/>
          <w:color w:val="auto"/>
        </w:rPr>
        <w:pict>
          <v:line id="_x0000_s1525" style="position:absolute;left:0;text-align:left;z-index:251699712" from="459pt,19.75pt" to="486pt,19.75pt" o:allowincell="f">
            <v:stroke endarrow="block"/>
          </v:line>
        </w:pict>
      </w:r>
      <w:r>
        <w:rPr>
          <w:noProof/>
          <w:color w:val="auto"/>
        </w:rPr>
        <w:pict>
          <v:line id="_x0000_s1524" style="position:absolute;left:0;text-align:left;z-index:251698688" from="243pt,19.75pt" to="270pt,19.75pt" o:allowincell="f">
            <v:stroke endarrow="block"/>
          </v:line>
        </w:pict>
      </w:r>
      <w:r>
        <w:rPr>
          <w:rFonts w:hint="eastAsia"/>
          <w:color w:val="auto"/>
        </w:rPr>
        <w:t xml:space="preserve">     </w:t>
      </w:r>
      <w:r>
        <w:rPr>
          <w:rFonts w:hint="eastAsia"/>
          <w:color w:val="auto"/>
        </w:rPr>
        <w:t>北岸引桥</w:t>
      </w:r>
      <w:r>
        <w:rPr>
          <w:rFonts w:hint="eastAsia"/>
          <w:color w:val="auto"/>
        </w:rPr>
        <w:t>05</w:t>
      </w:r>
      <w:r>
        <w:rPr>
          <w:rFonts w:hint="eastAsia"/>
          <w:color w:val="auto"/>
          <w:vertAlign w:val="superscript"/>
        </w:rPr>
        <w:t>#</w:t>
      </w:r>
      <w:r>
        <w:rPr>
          <w:rFonts w:hint="eastAsia"/>
          <w:color w:val="auto"/>
        </w:rPr>
        <w:t>至</w:t>
      </w:r>
      <w:r>
        <w:rPr>
          <w:rFonts w:hint="eastAsia"/>
          <w:color w:val="auto"/>
        </w:rPr>
        <w:t>011</w:t>
      </w:r>
      <w:r>
        <w:rPr>
          <w:rFonts w:hint="eastAsia"/>
          <w:color w:val="auto"/>
          <w:vertAlign w:val="superscript"/>
        </w:rPr>
        <w:t>#</w:t>
      </w:r>
      <w:r>
        <w:rPr>
          <w:rFonts w:hint="eastAsia"/>
          <w:color w:val="auto"/>
        </w:rPr>
        <w:t>桥墩台施工</w:t>
      </w:r>
      <w:r>
        <w:rPr>
          <w:rFonts w:hint="eastAsia"/>
          <w:color w:val="auto"/>
        </w:rPr>
        <w:t xml:space="preserve">     </w:t>
      </w:r>
      <w:r>
        <w:rPr>
          <w:rFonts w:hint="eastAsia"/>
          <w:color w:val="auto"/>
        </w:rPr>
        <w:t>北岸引桥</w:t>
      </w:r>
      <w:r>
        <w:rPr>
          <w:rFonts w:hint="eastAsia"/>
          <w:color w:val="auto"/>
        </w:rPr>
        <w:t>01</w:t>
      </w:r>
      <w:r>
        <w:rPr>
          <w:rFonts w:hint="eastAsia"/>
          <w:color w:val="auto"/>
          <w:vertAlign w:val="superscript"/>
        </w:rPr>
        <w:t>#</w:t>
      </w:r>
      <w:r>
        <w:rPr>
          <w:rFonts w:hint="eastAsia"/>
          <w:color w:val="auto"/>
        </w:rPr>
        <w:t>至</w:t>
      </w:r>
      <w:r>
        <w:rPr>
          <w:rFonts w:hint="eastAsia"/>
          <w:color w:val="auto"/>
        </w:rPr>
        <w:t>04</w:t>
      </w:r>
      <w:r>
        <w:rPr>
          <w:rFonts w:hint="eastAsia"/>
          <w:color w:val="auto"/>
          <w:vertAlign w:val="superscript"/>
        </w:rPr>
        <w:t>#</w:t>
      </w:r>
      <w:r>
        <w:rPr>
          <w:rFonts w:hint="eastAsia"/>
          <w:color w:val="auto"/>
        </w:rPr>
        <w:t>桩基础施工</w:t>
      </w:r>
      <w:r>
        <w:rPr>
          <w:rFonts w:hint="eastAsia"/>
          <w:color w:val="auto"/>
        </w:rPr>
        <w:t xml:space="preserve">     01</w:t>
      </w:r>
      <w:r>
        <w:rPr>
          <w:rFonts w:hint="eastAsia"/>
          <w:color w:val="auto"/>
          <w:vertAlign w:val="superscript"/>
        </w:rPr>
        <w:t>#</w:t>
      </w:r>
      <w:r>
        <w:rPr>
          <w:rFonts w:hint="eastAsia"/>
          <w:color w:val="auto"/>
        </w:rPr>
        <w:t>至</w:t>
      </w:r>
      <w:r>
        <w:rPr>
          <w:rFonts w:hint="eastAsia"/>
          <w:color w:val="auto"/>
        </w:rPr>
        <w:t>04</w:t>
      </w:r>
      <w:r>
        <w:rPr>
          <w:rFonts w:hint="eastAsia"/>
          <w:color w:val="auto"/>
          <w:vertAlign w:val="superscript"/>
        </w:rPr>
        <w:t>#</w:t>
      </w:r>
      <w:r>
        <w:rPr>
          <w:rFonts w:hint="eastAsia"/>
          <w:color w:val="auto"/>
        </w:rPr>
        <w:t>桥墩施工。</w:t>
      </w:r>
    </w:p>
    <w:p w:rsidR="00000000" w:rsidRDefault="00E6039D">
      <w:pPr>
        <w:spacing w:line="580" w:lineRule="exact"/>
        <w:rPr>
          <w:rFonts w:hint="eastAsia"/>
          <w:color w:val="auto"/>
        </w:rPr>
      </w:pPr>
    </w:p>
    <w:p w:rsidR="00000000" w:rsidRDefault="00E6039D">
      <w:pPr>
        <w:spacing w:line="580" w:lineRule="exact"/>
        <w:rPr>
          <w:rFonts w:hint="eastAsia"/>
          <w:b/>
          <w:color w:val="auto"/>
          <w:sz w:val="36"/>
        </w:rPr>
      </w:pPr>
      <w:r>
        <w:rPr>
          <w:b/>
          <w:color w:val="auto"/>
          <w:sz w:val="36"/>
        </w:rPr>
        <w:t>5</w:t>
      </w:r>
      <w:r>
        <w:rPr>
          <w:rFonts w:hint="eastAsia"/>
          <w:b/>
          <w:color w:val="auto"/>
          <w:sz w:val="36"/>
        </w:rPr>
        <w:t>、确保工程质量、工期和安全的措施。</w:t>
      </w:r>
    </w:p>
    <w:p w:rsidR="00000000" w:rsidRDefault="00E6039D">
      <w:pPr>
        <w:spacing w:line="580" w:lineRule="exact"/>
        <w:rPr>
          <w:rFonts w:hint="eastAsia"/>
          <w:b/>
          <w:color w:val="auto"/>
          <w:sz w:val="36"/>
        </w:rPr>
      </w:pPr>
    </w:p>
    <w:p w:rsidR="00000000" w:rsidRDefault="00E6039D">
      <w:pPr>
        <w:spacing w:line="580" w:lineRule="exact"/>
        <w:rPr>
          <w:rFonts w:hint="eastAsia"/>
          <w:b/>
          <w:color w:val="auto"/>
        </w:rPr>
      </w:pPr>
      <w:r>
        <w:rPr>
          <w:rFonts w:hint="eastAsia"/>
          <w:b/>
          <w:color w:val="auto"/>
        </w:rPr>
        <w:t xml:space="preserve">5.1  </w:t>
      </w:r>
      <w:r>
        <w:rPr>
          <w:rFonts w:hint="eastAsia"/>
          <w:b/>
          <w:color w:val="auto"/>
        </w:rPr>
        <w:t>质量保证措施</w:t>
      </w:r>
    </w:p>
    <w:p w:rsidR="00000000" w:rsidRDefault="00E6039D">
      <w:pPr>
        <w:spacing w:line="580" w:lineRule="exact"/>
        <w:rPr>
          <w:rFonts w:hint="eastAsia"/>
          <w:color w:val="auto"/>
        </w:rPr>
      </w:pPr>
      <w:r>
        <w:rPr>
          <w:rFonts w:hint="eastAsia"/>
          <w:color w:val="auto"/>
        </w:rPr>
        <w:t xml:space="preserve">    5.1.1  </w:t>
      </w:r>
      <w:r>
        <w:rPr>
          <w:rFonts w:hint="eastAsia"/>
          <w:color w:val="auto"/>
        </w:rPr>
        <w:t>坚持“百年大计，质量第一”的方针，强化各种形式的宣传教育，</w:t>
      </w:r>
      <w:r>
        <w:rPr>
          <w:rFonts w:hint="eastAsia"/>
          <w:color w:val="auto"/>
        </w:rPr>
        <w:t>树立“确保部优，力争鲁班奖”的全员创优意识。</w:t>
      </w:r>
    </w:p>
    <w:p w:rsidR="00000000" w:rsidRDefault="00E6039D">
      <w:pPr>
        <w:spacing w:line="580" w:lineRule="exact"/>
        <w:rPr>
          <w:rFonts w:hint="eastAsia"/>
          <w:color w:val="auto"/>
        </w:rPr>
      </w:pPr>
      <w:r>
        <w:rPr>
          <w:rFonts w:hint="eastAsia"/>
          <w:color w:val="auto"/>
        </w:rPr>
        <w:t xml:space="preserve">    5.1.2  </w:t>
      </w:r>
      <w:r>
        <w:rPr>
          <w:rFonts w:hint="eastAsia"/>
          <w:color w:val="auto"/>
        </w:rPr>
        <w:t>积极推行</w:t>
      </w:r>
      <w:r>
        <w:rPr>
          <w:rFonts w:hint="eastAsia"/>
          <w:color w:val="auto"/>
        </w:rPr>
        <w:t>ISO9002</w:t>
      </w:r>
      <w:r>
        <w:rPr>
          <w:rFonts w:hint="eastAsia"/>
          <w:color w:val="auto"/>
        </w:rPr>
        <w:t>国际标准在施工过程中的实施和运行，做到施工过程的程序化、标准化。</w:t>
      </w:r>
    </w:p>
    <w:p w:rsidR="00000000" w:rsidRDefault="00E6039D">
      <w:pPr>
        <w:spacing w:line="580" w:lineRule="exact"/>
        <w:rPr>
          <w:rFonts w:hint="eastAsia"/>
          <w:color w:val="auto"/>
        </w:rPr>
      </w:pPr>
      <w:r>
        <w:rPr>
          <w:rFonts w:hint="eastAsia"/>
          <w:color w:val="auto"/>
        </w:rPr>
        <w:t xml:space="preserve">     5.1.3  </w:t>
      </w:r>
      <w:r>
        <w:rPr>
          <w:rFonts w:hint="eastAsia"/>
          <w:color w:val="auto"/>
        </w:rPr>
        <w:t>建立健全质量保证体系。成立以项目部为单位的质量管理领导小组，并由项目长任组长，项目总工任副组长，负责该桥的质量管理领导工作。</w:t>
      </w:r>
    </w:p>
    <w:p w:rsidR="00000000" w:rsidRDefault="00E6039D">
      <w:pPr>
        <w:spacing w:line="580" w:lineRule="exact"/>
        <w:rPr>
          <w:rFonts w:hint="eastAsia"/>
          <w:color w:val="auto"/>
        </w:rPr>
      </w:pPr>
      <w:r>
        <w:rPr>
          <w:rFonts w:hint="eastAsia"/>
          <w:color w:val="auto"/>
        </w:rPr>
        <w:t xml:space="preserve">     5.1.4 </w:t>
      </w:r>
      <w:r>
        <w:rPr>
          <w:rFonts w:hint="eastAsia"/>
          <w:color w:val="auto"/>
        </w:rPr>
        <w:t>进一步加强专职质量机构的人员力量，该桥设</w:t>
      </w:r>
      <w:r>
        <w:rPr>
          <w:rFonts w:hint="eastAsia"/>
          <w:color w:val="auto"/>
        </w:rPr>
        <w:t>2</w:t>
      </w:r>
      <w:r>
        <w:rPr>
          <w:rFonts w:hint="eastAsia"/>
          <w:color w:val="auto"/>
        </w:rPr>
        <w:t>名专职质检工程师，</w:t>
      </w:r>
      <w:r>
        <w:rPr>
          <w:rFonts w:hint="eastAsia"/>
          <w:color w:val="auto"/>
        </w:rPr>
        <w:lastRenderedPageBreak/>
        <w:t>2</w:t>
      </w:r>
      <w:r>
        <w:rPr>
          <w:rFonts w:hint="eastAsia"/>
          <w:color w:val="auto"/>
        </w:rPr>
        <w:t>名质检员，负责各项检查工作，重点抓好各项检查关。</w:t>
      </w:r>
    </w:p>
    <w:p w:rsidR="00000000" w:rsidRDefault="00E6039D">
      <w:pPr>
        <w:spacing w:line="580" w:lineRule="exact"/>
        <w:rPr>
          <w:rFonts w:hint="eastAsia"/>
          <w:color w:val="auto"/>
        </w:rPr>
      </w:pPr>
      <w:r>
        <w:rPr>
          <w:rFonts w:hint="eastAsia"/>
          <w:color w:val="auto"/>
        </w:rPr>
        <w:t xml:space="preserve">     5.1.5</w:t>
      </w:r>
      <w:r>
        <w:rPr>
          <w:rFonts w:hint="eastAsia"/>
          <w:color w:val="auto"/>
        </w:rPr>
        <w:t>实行内部承包责任制和工费“百含”包干制，做到优质优价</w:t>
      </w:r>
      <w:r>
        <w:rPr>
          <w:rFonts w:hint="eastAsia"/>
          <w:color w:val="auto"/>
        </w:rPr>
        <w:t>，劣质低价，实行质量一票否决权制，即工程质量优良率必须保证</w:t>
      </w:r>
      <w:r>
        <w:rPr>
          <w:rFonts w:hint="eastAsia"/>
          <w:color w:val="auto"/>
        </w:rPr>
        <w:t>95</w:t>
      </w:r>
      <w:r>
        <w:rPr>
          <w:rFonts w:hint="eastAsia"/>
          <w:color w:val="auto"/>
        </w:rPr>
        <w:t>％以上，优良率每提高</w:t>
      </w:r>
      <w:r>
        <w:rPr>
          <w:rFonts w:hint="eastAsia"/>
          <w:color w:val="auto"/>
        </w:rPr>
        <w:t>1</w:t>
      </w:r>
      <w:r>
        <w:rPr>
          <w:rFonts w:hint="eastAsia"/>
          <w:color w:val="auto"/>
        </w:rPr>
        <w:t>个百分点，工费计价就提高</w:t>
      </w:r>
      <w:r>
        <w:rPr>
          <w:rFonts w:hint="eastAsia"/>
          <w:color w:val="auto"/>
        </w:rPr>
        <w:t>1</w:t>
      </w:r>
      <w:r>
        <w:rPr>
          <w:rFonts w:hint="eastAsia"/>
          <w:color w:val="auto"/>
        </w:rPr>
        <w:t>个百分点，反之则扣。</w:t>
      </w:r>
    </w:p>
    <w:p w:rsidR="00000000" w:rsidRDefault="00E6039D">
      <w:pPr>
        <w:spacing w:line="580" w:lineRule="exact"/>
        <w:rPr>
          <w:rFonts w:hint="eastAsia"/>
          <w:color w:val="auto"/>
        </w:rPr>
      </w:pPr>
      <w:r>
        <w:rPr>
          <w:rFonts w:hint="eastAsia"/>
          <w:color w:val="auto"/>
        </w:rPr>
        <w:t xml:space="preserve">     5.1.6</w:t>
      </w:r>
      <w:r>
        <w:rPr>
          <w:rFonts w:hint="eastAsia"/>
          <w:color w:val="auto"/>
        </w:rPr>
        <w:t>认真实行“三工”、“三检”制度，所有单项工程均要进行工前技术交底，工中检查，工后总结评比，并做好自检、互检、交接检查。</w:t>
      </w:r>
    </w:p>
    <w:p w:rsidR="00000000" w:rsidRDefault="00E6039D">
      <w:pPr>
        <w:spacing w:line="580" w:lineRule="exact"/>
        <w:rPr>
          <w:rFonts w:hint="eastAsia"/>
          <w:color w:val="auto"/>
        </w:rPr>
      </w:pPr>
      <w:r>
        <w:rPr>
          <w:rFonts w:hint="eastAsia"/>
          <w:color w:val="auto"/>
        </w:rPr>
        <w:t xml:space="preserve">     5.1.7  </w:t>
      </w:r>
      <w:r>
        <w:rPr>
          <w:rFonts w:hint="eastAsia"/>
          <w:color w:val="auto"/>
        </w:rPr>
        <w:t>施工方案和施工安排，除必须进行技术交底外，质量标准及措施、方法须重点交待。</w:t>
      </w:r>
    </w:p>
    <w:p w:rsidR="00000000" w:rsidRDefault="00E6039D">
      <w:pPr>
        <w:spacing w:line="580" w:lineRule="exact"/>
        <w:rPr>
          <w:rFonts w:hint="eastAsia"/>
          <w:color w:val="auto"/>
        </w:rPr>
      </w:pPr>
      <w:r>
        <w:rPr>
          <w:rFonts w:hint="eastAsia"/>
          <w:color w:val="auto"/>
        </w:rPr>
        <w:t xml:space="preserve">     5.1.8</w:t>
      </w:r>
      <w:r>
        <w:rPr>
          <w:rFonts w:hint="eastAsia"/>
          <w:color w:val="auto"/>
        </w:rPr>
        <w:t>结合现场质量通病，积极开展</w:t>
      </w:r>
      <w:r>
        <w:rPr>
          <w:rFonts w:hint="eastAsia"/>
          <w:color w:val="auto"/>
        </w:rPr>
        <w:t>QC</w:t>
      </w:r>
      <w:r>
        <w:rPr>
          <w:rFonts w:hint="eastAsia"/>
          <w:color w:val="auto"/>
        </w:rPr>
        <w:t>小组活动，重点针对预应力张拉和压浆等重要工序制订出相关措施。</w:t>
      </w:r>
    </w:p>
    <w:p w:rsidR="00000000" w:rsidRDefault="00E6039D">
      <w:pPr>
        <w:spacing w:line="580" w:lineRule="exact"/>
        <w:rPr>
          <w:rFonts w:hint="eastAsia"/>
          <w:color w:val="auto"/>
        </w:rPr>
      </w:pPr>
      <w:r>
        <w:rPr>
          <w:rFonts w:hint="eastAsia"/>
          <w:color w:val="auto"/>
        </w:rPr>
        <w:t xml:space="preserve">     5.1.9  </w:t>
      </w:r>
      <w:r>
        <w:rPr>
          <w:rFonts w:hint="eastAsia"/>
          <w:color w:val="auto"/>
        </w:rPr>
        <w:t>加强</w:t>
      </w:r>
      <w:r>
        <w:rPr>
          <w:rFonts w:hint="eastAsia"/>
          <w:color w:val="auto"/>
        </w:rPr>
        <w:t>测量、试验工作的管理，努力把好第一道防线。</w:t>
      </w:r>
    </w:p>
    <w:p w:rsidR="00000000" w:rsidRDefault="00E6039D">
      <w:pPr>
        <w:spacing w:line="580" w:lineRule="exact"/>
        <w:rPr>
          <w:rFonts w:hint="eastAsia"/>
          <w:color w:val="auto"/>
        </w:rPr>
      </w:pPr>
      <w:r>
        <w:rPr>
          <w:rFonts w:hint="eastAsia"/>
          <w:color w:val="auto"/>
        </w:rPr>
        <w:t xml:space="preserve">     5.1.10  </w:t>
      </w:r>
      <w:r>
        <w:rPr>
          <w:rFonts w:hint="eastAsia"/>
          <w:color w:val="auto"/>
        </w:rPr>
        <w:t>积极主动配合监理工作，严格按监理有关要求组织施工，对因违反监理要求，而给单位造成损失者，视情况处罚当事人。</w:t>
      </w:r>
    </w:p>
    <w:p w:rsidR="00000000" w:rsidRDefault="00E6039D">
      <w:pPr>
        <w:spacing w:line="580" w:lineRule="exact"/>
        <w:rPr>
          <w:rFonts w:hint="eastAsia"/>
          <w:b/>
          <w:color w:val="auto"/>
          <w:sz w:val="32"/>
        </w:rPr>
      </w:pPr>
      <w:r>
        <w:rPr>
          <w:rFonts w:hint="eastAsia"/>
          <w:b/>
          <w:color w:val="auto"/>
          <w:sz w:val="32"/>
        </w:rPr>
        <w:t xml:space="preserve">5.2  </w:t>
      </w:r>
      <w:r>
        <w:rPr>
          <w:rFonts w:hint="eastAsia"/>
          <w:b/>
          <w:color w:val="auto"/>
          <w:sz w:val="32"/>
        </w:rPr>
        <w:t>工期保证措施</w:t>
      </w:r>
    </w:p>
    <w:p w:rsidR="00000000" w:rsidRDefault="00E6039D">
      <w:pPr>
        <w:spacing w:line="580" w:lineRule="exact"/>
        <w:rPr>
          <w:rFonts w:hint="eastAsia"/>
          <w:color w:val="auto"/>
        </w:rPr>
      </w:pPr>
      <w:r>
        <w:rPr>
          <w:rFonts w:hint="eastAsia"/>
          <w:color w:val="auto"/>
        </w:rPr>
        <w:t xml:space="preserve">     5.2.1  </w:t>
      </w:r>
      <w:r>
        <w:rPr>
          <w:rFonts w:hint="eastAsia"/>
          <w:color w:val="auto"/>
        </w:rPr>
        <w:t>强化管理，靠前指挥。项目部及队级管理组织机构一律进驻现场，靠前指挥，现场办公，及时协调，统一调度，保证整个施工机构有机配合，高速运转。</w:t>
      </w:r>
    </w:p>
    <w:p w:rsidR="00000000" w:rsidRDefault="00E6039D">
      <w:pPr>
        <w:spacing w:line="580" w:lineRule="exact"/>
        <w:ind w:firstLine="675"/>
        <w:rPr>
          <w:rFonts w:hint="eastAsia"/>
          <w:color w:val="auto"/>
        </w:rPr>
      </w:pPr>
      <w:r>
        <w:rPr>
          <w:rFonts w:hint="eastAsia"/>
          <w:color w:val="auto"/>
        </w:rPr>
        <w:t xml:space="preserve">5.2.2  </w:t>
      </w:r>
      <w:r>
        <w:rPr>
          <w:rFonts w:hint="eastAsia"/>
          <w:color w:val="auto"/>
        </w:rPr>
        <w:t>精心组织，科学管理。该桥墩高、跨大、基深、工程量大、难点突出，必须按照网络计划，抓住主要矛盾，合理穿插作业，确保关键工序按进度计划完成。</w:t>
      </w:r>
    </w:p>
    <w:p w:rsidR="00000000" w:rsidRDefault="00E6039D">
      <w:pPr>
        <w:spacing w:line="580" w:lineRule="exact"/>
        <w:ind w:firstLine="675"/>
        <w:rPr>
          <w:rFonts w:hint="eastAsia"/>
          <w:color w:val="auto"/>
        </w:rPr>
      </w:pPr>
      <w:r>
        <w:rPr>
          <w:rFonts w:hint="eastAsia"/>
          <w:color w:val="auto"/>
        </w:rPr>
        <w:t xml:space="preserve">5.2.3  </w:t>
      </w:r>
      <w:r>
        <w:rPr>
          <w:rFonts w:hint="eastAsia"/>
          <w:color w:val="auto"/>
        </w:rPr>
        <w:t>加大设备投入，提高机械化作业程序，减轻职工劳动强度，不搞人海战术和疲劳战术。</w:t>
      </w:r>
    </w:p>
    <w:p w:rsidR="00000000" w:rsidRDefault="00E6039D">
      <w:pPr>
        <w:spacing w:line="580" w:lineRule="exact"/>
        <w:ind w:firstLine="675"/>
        <w:rPr>
          <w:rFonts w:hint="eastAsia"/>
          <w:color w:val="auto"/>
        </w:rPr>
      </w:pPr>
      <w:r>
        <w:rPr>
          <w:rFonts w:hint="eastAsia"/>
          <w:color w:val="auto"/>
        </w:rPr>
        <w:t xml:space="preserve">5.2.4  </w:t>
      </w:r>
      <w:r>
        <w:rPr>
          <w:rFonts w:hint="eastAsia"/>
          <w:color w:val="auto"/>
        </w:rPr>
        <w:t>加强职工队伍管理，完善内部承包责任，将职工收入与产值挂钩，提高职工抢进度、保工期的积极性。</w:t>
      </w:r>
    </w:p>
    <w:p w:rsidR="00000000" w:rsidRDefault="00E6039D">
      <w:pPr>
        <w:spacing w:line="580" w:lineRule="exact"/>
        <w:ind w:firstLine="675"/>
        <w:rPr>
          <w:rFonts w:hint="eastAsia"/>
          <w:color w:val="auto"/>
        </w:rPr>
      </w:pPr>
      <w:r>
        <w:rPr>
          <w:rFonts w:hint="eastAsia"/>
          <w:color w:val="auto"/>
        </w:rPr>
        <w:lastRenderedPageBreak/>
        <w:t xml:space="preserve">5.2.5  </w:t>
      </w:r>
      <w:r>
        <w:rPr>
          <w:rFonts w:hint="eastAsia"/>
          <w:color w:val="auto"/>
        </w:rPr>
        <w:t>搞好内外协调，改善施工环境，积极争取有关单位的大力支持。</w:t>
      </w:r>
    </w:p>
    <w:p w:rsidR="00000000" w:rsidRDefault="00E6039D">
      <w:pPr>
        <w:spacing w:line="580" w:lineRule="exact"/>
        <w:ind w:firstLine="675"/>
        <w:rPr>
          <w:rFonts w:hint="eastAsia"/>
          <w:color w:val="auto"/>
        </w:rPr>
      </w:pPr>
      <w:r>
        <w:rPr>
          <w:rFonts w:hint="eastAsia"/>
          <w:color w:val="auto"/>
        </w:rPr>
        <w:t xml:space="preserve">5.2.6  </w:t>
      </w:r>
      <w:r>
        <w:rPr>
          <w:rFonts w:hint="eastAsia"/>
          <w:color w:val="auto"/>
        </w:rPr>
        <w:t>现场各种材料、机具堆码整齐，放置有序，规范管理，文明施工。</w:t>
      </w:r>
    </w:p>
    <w:p w:rsidR="00000000" w:rsidRDefault="00E6039D">
      <w:pPr>
        <w:spacing w:line="580" w:lineRule="exact"/>
        <w:rPr>
          <w:rFonts w:hint="eastAsia"/>
          <w:b/>
          <w:color w:val="auto"/>
          <w:sz w:val="32"/>
        </w:rPr>
      </w:pPr>
      <w:r>
        <w:rPr>
          <w:rFonts w:hint="eastAsia"/>
          <w:b/>
          <w:color w:val="auto"/>
          <w:sz w:val="32"/>
        </w:rPr>
        <w:t xml:space="preserve">5.3  </w:t>
      </w:r>
      <w:r>
        <w:rPr>
          <w:rFonts w:hint="eastAsia"/>
          <w:b/>
          <w:color w:val="auto"/>
          <w:sz w:val="32"/>
        </w:rPr>
        <w:t>技术保证措施</w:t>
      </w:r>
    </w:p>
    <w:p w:rsidR="00000000" w:rsidRDefault="00E6039D">
      <w:pPr>
        <w:spacing w:line="580" w:lineRule="exact"/>
        <w:ind w:firstLine="675"/>
        <w:rPr>
          <w:rFonts w:hint="eastAsia"/>
          <w:color w:val="auto"/>
        </w:rPr>
      </w:pPr>
      <w:r>
        <w:rPr>
          <w:rFonts w:hint="eastAsia"/>
          <w:color w:val="auto"/>
        </w:rPr>
        <w:t xml:space="preserve">5.3.1  </w:t>
      </w:r>
      <w:r>
        <w:rPr>
          <w:rFonts w:hint="eastAsia"/>
          <w:color w:val="auto"/>
        </w:rPr>
        <w:t>实行技术现任制：项目部设置总工程师、技术科长和队技术室主任等技术负责人的技术责任制，实行技术工作的统一领导和分级管理，划分各级技</w:t>
      </w:r>
      <w:r>
        <w:rPr>
          <w:rFonts w:hint="eastAsia"/>
          <w:color w:val="auto"/>
        </w:rPr>
        <w:t>术管理权限，明确各级技术领导的职责，推行技术承包责任制。</w:t>
      </w:r>
    </w:p>
    <w:p w:rsidR="00000000" w:rsidRDefault="00E6039D">
      <w:pPr>
        <w:spacing w:line="580" w:lineRule="exact"/>
        <w:ind w:firstLine="675"/>
        <w:rPr>
          <w:rFonts w:hint="eastAsia"/>
          <w:color w:val="auto"/>
        </w:rPr>
      </w:pPr>
      <w:r>
        <w:rPr>
          <w:rFonts w:hint="eastAsia"/>
          <w:color w:val="auto"/>
        </w:rPr>
        <w:t xml:space="preserve">5.3.2  </w:t>
      </w:r>
      <w:r>
        <w:rPr>
          <w:rFonts w:hint="eastAsia"/>
          <w:color w:val="auto"/>
        </w:rPr>
        <w:t>落实各项行之有效的技术管理制度，如施工图纸会审制、技术交底制、材料构件试验检验验收制、工程技术档案制和职工工前培训制度、施工安全制度等，使技术组织管理工作经常化、制度化。</w:t>
      </w:r>
    </w:p>
    <w:p w:rsidR="00000000" w:rsidRDefault="00E6039D">
      <w:pPr>
        <w:spacing w:line="580" w:lineRule="exact"/>
        <w:ind w:firstLine="675"/>
        <w:rPr>
          <w:rFonts w:hint="eastAsia"/>
          <w:color w:val="auto"/>
        </w:rPr>
      </w:pPr>
      <w:r>
        <w:rPr>
          <w:rFonts w:hint="eastAsia"/>
          <w:color w:val="auto"/>
        </w:rPr>
        <w:t>5.3.3</w:t>
      </w:r>
      <w:r>
        <w:rPr>
          <w:rFonts w:hint="eastAsia"/>
          <w:color w:val="auto"/>
        </w:rPr>
        <w:t>加强机械设备的管理，强化机械管理中的体制保养和维修制度，提高机械设备的完好率和利用率。</w:t>
      </w:r>
    </w:p>
    <w:p w:rsidR="00000000" w:rsidRDefault="00E6039D">
      <w:pPr>
        <w:spacing w:line="580" w:lineRule="exact"/>
        <w:ind w:firstLine="675"/>
        <w:rPr>
          <w:rFonts w:hint="eastAsia"/>
          <w:color w:val="auto"/>
        </w:rPr>
      </w:pPr>
      <w:r>
        <w:rPr>
          <w:rFonts w:hint="eastAsia"/>
          <w:color w:val="auto"/>
        </w:rPr>
        <w:t>5.3.4</w:t>
      </w:r>
      <w:r>
        <w:rPr>
          <w:rFonts w:hint="eastAsia"/>
          <w:color w:val="auto"/>
        </w:rPr>
        <w:t>椐据工程需要</w:t>
      </w:r>
      <w:r>
        <w:rPr>
          <w:rFonts w:hint="eastAsia"/>
          <w:color w:val="auto"/>
        </w:rPr>
        <w:t>,</w:t>
      </w:r>
      <w:r>
        <w:rPr>
          <w:rFonts w:hint="eastAsia"/>
          <w:color w:val="auto"/>
        </w:rPr>
        <w:t>配备全站仪一台、</w:t>
      </w:r>
      <w:r>
        <w:rPr>
          <w:rFonts w:hint="eastAsia"/>
          <w:color w:val="auto"/>
        </w:rPr>
        <w:t>J2</w:t>
      </w:r>
      <w:r>
        <w:rPr>
          <w:rFonts w:hint="eastAsia"/>
          <w:color w:val="auto"/>
        </w:rPr>
        <w:t>经纬仪三台、自动安平水准仪三台，质检、测量同现场试验室一同把关，确保万无一失。</w:t>
      </w:r>
    </w:p>
    <w:p w:rsidR="00000000" w:rsidRDefault="00E6039D">
      <w:pPr>
        <w:spacing w:line="580" w:lineRule="exact"/>
        <w:ind w:firstLine="675"/>
        <w:rPr>
          <w:rFonts w:hint="eastAsia"/>
          <w:color w:val="auto"/>
        </w:rPr>
      </w:pPr>
      <w:r>
        <w:rPr>
          <w:rFonts w:hint="eastAsia"/>
          <w:color w:val="auto"/>
        </w:rPr>
        <w:t>组织技术人员针对高墩施工和</w:t>
      </w:r>
      <w:r>
        <w:rPr>
          <w:rFonts w:hint="eastAsia"/>
          <w:color w:val="auto"/>
        </w:rPr>
        <w:t>T</w:t>
      </w:r>
      <w:r>
        <w:rPr>
          <w:rFonts w:hint="eastAsia"/>
          <w:color w:val="auto"/>
        </w:rPr>
        <w:t>构悬臂施工，推行“</w:t>
      </w:r>
      <w:r>
        <w:rPr>
          <w:rFonts w:hint="eastAsia"/>
          <w:color w:val="auto"/>
        </w:rPr>
        <w:t>四新”活动，以科技发展为先导，带动施工进度和质量上台阶。</w:t>
      </w:r>
    </w:p>
    <w:p w:rsidR="00000000" w:rsidRDefault="00E6039D">
      <w:pPr>
        <w:spacing w:line="580" w:lineRule="exact"/>
        <w:ind w:firstLine="675"/>
        <w:rPr>
          <w:rFonts w:hint="eastAsia"/>
          <w:color w:val="auto"/>
        </w:rPr>
      </w:pPr>
      <w:r>
        <w:rPr>
          <w:rFonts w:hint="eastAsia"/>
          <w:color w:val="auto"/>
        </w:rPr>
        <w:t>在本桥的施工方案及日常施工安排中，充分发挥配套机械设备作用，提高机械化程度，以保证施工安全、质量和械期的要求。</w:t>
      </w:r>
    </w:p>
    <w:p w:rsidR="00000000" w:rsidRDefault="00E6039D">
      <w:pPr>
        <w:spacing w:line="580" w:lineRule="exact"/>
        <w:ind w:firstLine="675"/>
        <w:rPr>
          <w:rFonts w:hint="eastAsia"/>
          <w:b/>
          <w:color w:val="auto"/>
          <w:sz w:val="32"/>
        </w:rPr>
      </w:pPr>
      <w:r>
        <w:rPr>
          <w:rFonts w:hint="eastAsia"/>
          <w:b/>
          <w:color w:val="auto"/>
          <w:sz w:val="32"/>
        </w:rPr>
        <w:t>5.4</w:t>
      </w:r>
      <w:r>
        <w:rPr>
          <w:rFonts w:hint="eastAsia"/>
          <w:b/>
          <w:color w:val="auto"/>
          <w:sz w:val="32"/>
        </w:rPr>
        <w:t>安全保证措施</w:t>
      </w:r>
    </w:p>
    <w:p w:rsidR="00000000" w:rsidRDefault="00E6039D">
      <w:pPr>
        <w:spacing w:line="580" w:lineRule="exact"/>
        <w:ind w:firstLine="675"/>
        <w:rPr>
          <w:rFonts w:hint="eastAsia"/>
          <w:color w:val="auto"/>
        </w:rPr>
      </w:pPr>
      <w:r>
        <w:rPr>
          <w:rFonts w:hint="eastAsia"/>
          <w:color w:val="auto"/>
        </w:rPr>
        <w:t>以“安全第一，预防为主”为指导方针，坚持抓好如下安全措施：</w:t>
      </w:r>
    </w:p>
    <w:p w:rsidR="00000000" w:rsidRDefault="00E6039D">
      <w:pPr>
        <w:spacing w:line="580" w:lineRule="exact"/>
        <w:ind w:firstLine="675"/>
        <w:rPr>
          <w:rFonts w:hint="eastAsia"/>
          <w:color w:val="auto"/>
        </w:rPr>
      </w:pPr>
      <w:r>
        <w:rPr>
          <w:rFonts w:hint="eastAsia"/>
          <w:color w:val="auto"/>
        </w:rPr>
        <w:t xml:space="preserve">5.4.1  </w:t>
      </w:r>
      <w:r>
        <w:rPr>
          <w:rFonts w:hint="eastAsia"/>
          <w:color w:val="auto"/>
        </w:rPr>
        <w:t>加强安全生产基本知识和技能的教育，遵守规章制度和岗位标准化作业的教育，违章违纪的案例教育，利用工前交待安全注意事项。</w:t>
      </w:r>
    </w:p>
    <w:p w:rsidR="00000000" w:rsidRDefault="00E6039D">
      <w:pPr>
        <w:spacing w:line="580" w:lineRule="exact"/>
        <w:ind w:firstLine="675"/>
        <w:rPr>
          <w:rFonts w:hint="eastAsia"/>
          <w:color w:val="auto"/>
        </w:rPr>
      </w:pPr>
      <w:r>
        <w:rPr>
          <w:rFonts w:hint="eastAsia"/>
          <w:color w:val="auto"/>
        </w:rPr>
        <w:t xml:space="preserve">5.4.2  </w:t>
      </w:r>
      <w:r>
        <w:rPr>
          <w:rFonts w:hint="eastAsia"/>
          <w:color w:val="auto"/>
        </w:rPr>
        <w:t>健全岗位责任制做到奖罚分明，按要求把安全生产纳入承包内容，逐级签订安全生产承包责任状，明确分工、责任到人、把工作落到</w:t>
      </w:r>
      <w:r>
        <w:rPr>
          <w:rFonts w:hint="eastAsia"/>
          <w:color w:val="auto"/>
        </w:rPr>
        <w:t>实处。</w:t>
      </w:r>
    </w:p>
    <w:p w:rsidR="00000000" w:rsidRDefault="00E6039D">
      <w:pPr>
        <w:spacing w:line="580" w:lineRule="exact"/>
        <w:ind w:firstLine="675"/>
        <w:rPr>
          <w:rFonts w:hint="eastAsia"/>
          <w:color w:val="auto"/>
        </w:rPr>
      </w:pPr>
      <w:r>
        <w:rPr>
          <w:rFonts w:hint="eastAsia"/>
          <w:color w:val="auto"/>
        </w:rPr>
        <w:t xml:space="preserve">5.4.3  </w:t>
      </w:r>
      <w:r>
        <w:rPr>
          <w:rFonts w:hint="eastAsia"/>
          <w:color w:val="auto"/>
        </w:rPr>
        <w:t>严格执行《建筑安装工人安全技术操作规程》和局关于安全生产</w:t>
      </w:r>
      <w:r>
        <w:rPr>
          <w:rFonts w:hint="eastAsia"/>
          <w:color w:val="auto"/>
        </w:rPr>
        <w:lastRenderedPageBreak/>
        <w:t>的有关规定，定期对工人进行考核，不达标不上岗。</w:t>
      </w:r>
    </w:p>
    <w:p w:rsidR="00000000" w:rsidRDefault="00E6039D">
      <w:pPr>
        <w:spacing w:line="580" w:lineRule="exact"/>
        <w:ind w:firstLine="675"/>
        <w:rPr>
          <w:rFonts w:hint="eastAsia"/>
          <w:color w:val="auto"/>
        </w:rPr>
      </w:pPr>
      <w:r>
        <w:rPr>
          <w:rFonts w:hint="eastAsia"/>
          <w:color w:val="auto"/>
        </w:rPr>
        <w:t xml:space="preserve">5.4.4  </w:t>
      </w:r>
      <w:r>
        <w:rPr>
          <w:rFonts w:hint="eastAsia"/>
          <w:color w:val="auto"/>
        </w:rPr>
        <w:t>严格加强行政管理，杜绝各种非生产性事故发生</w:t>
      </w:r>
      <w:r>
        <w:rPr>
          <w:rFonts w:hint="eastAsia"/>
          <w:color w:val="auto"/>
        </w:rPr>
        <w:t xml:space="preserve"> </w:t>
      </w:r>
      <w:r>
        <w:rPr>
          <w:rFonts w:hint="eastAsia"/>
          <w:color w:val="auto"/>
        </w:rPr>
        <w:t>，把事故隐患消灭在萌芽状态，要特别做好桥下的防护设施，确保安全。</w:t>
      </w:r>
    </w:p>
    <w:p w:rsidR="00000000" w:rsidRDefault="00E6039D">
      <w:pPr>
        <w:spacing w:line="580" w:lineRule="exact"/>
        <w:ind w:firstLine="675"/>
        <w:rPr>
          <w:rFonts w:hint="eastAsia"/>
          <w:color w:val="auto"/>
        </w:rPr>
      </w:pPr>
      <w:r>
        <w:rPr>
          <w:rFonts w:hint="eastAsia"/>
          <w:color w:val="auto"/>
        </w:rPr>
        <w:t xml:space="preserve">5.4.5  </w:t>
      </w:r>
      <w:r>
        <w:rPr>
          <w:rFonts w:hint="eastAsia"/>
          <w:color w:val="auto"/>
        </w:rPr>
        <w:t>设专职安全监察员一名，负责日常的安全监督检查工作，队工班设兼职安全检查员。</w:t>
      </w:r>
    </w:p>
    <w:p w:rsidR="00000000" w:rsidRDefault="00E6039D">
      <w:pPr>
        <w:spacing w:line="580" w:lineRule="exact"/>
        <w:ind w:firstLine="675"/>
        <w:rPr>
          <w:rFonts w:hint="eastAsia"/>
          <w:color w:val="auto"/>
        </w:rPr>
      </w:pPr>
      <w:r>
        <w:rPr>
          <w:rFonts w:hint="eastAsia"/>
          <w:color w:val="auto"/>
        </w:rPr>
        <w:t xml:space="preserve">5.4.6  </w:t>
      </w:r>
      <w:r>
        <w:rPr>
          <w:rFonts w:hint="eastAsia"/>
          <w:color w:val="auto"/>
        </w:rPr>
        <w:t>设专职高空作业安全员，应重点把关，制订切实可行的管理办法，对违章作业加重处罚力度。</w:t>
      </w:r>
    </w:p>
    <w:p w:rsidR="00000000" w:rsidRDefault="00E6039D">
      <w:pPr>
        <w:spacing w:line="580" w:lineRule="exact"/>
        <w:ind w:firstLine="675"/>
        <w:rPr>
          <w:rFonts w:hint="eastAsia"/>
          <w:color w:val="auto"/>
        </w:rPr>
      </w:pPr>
      <w:r>
        <w:rPr>
          <w:rFonts w:hint="eastAsia"/>
          <w:color w:val="auto"/>
        </w:rPr>
        <w:t xml:space="preserve">5.4.7  </w:t>
      </w:r>
      <w:r>
        <w:rPr>
          <w:rFonts w:hint="eastAsia"/>
          <w:color w:val="auto"/>
        </w:rPr>
        <w:t>施工现场做到劳保用品发放到位，安全设施齐备，防护措施健全有效</w:t>
      </w:r>
      <w:r>
        <w:rPr>
          <w:rFonts w:hint="eastAsia"/>
          <w:color w:val="auto"/>
        </w:rPr>
        <w:t>，各种安全、标牌布置齐全，位置醒目。</w:t>
      </w:r>
    </w:p>
    <w:p w:rsidR="00000000" w:rsidRDefault="00E6039D">
      <w:pPr>
        <w:spacing w:line="580" w:lineRule="exact"/>
        <w:ind w:firstLine="675"/>
        <w:rPr>
          <w:rFonts w:hint="eastAsia"/>
          <w:color w:val="auto"/>
        </w:rPr>
      </w:pPr>
      <w:r>
        <w:rPr>
          <w:rFonts w:hint="eastAsia"/>
          <w:color w:val="auto"/>
        </w:rPr>
        <w:t xml:space="preserve">5.4.8  </w:t>
      </w:r>
      <w:r>
        <w:rPr>
          <w:rFonts w:hint="eastAsia"/>
          <w:color w:val="auto"/>
        </w:rPr>
        <w:t>积极主动配合上级主管部门和建设单位的安全管理机构人员的检查工作，热烈欢迎对我们工作的指导和监督，以确保安全目标的实现。</w:t>
      </w:r>
    </w:p>
    <w:p w:rsidR="00000000" w:rsidRDefault="00E6039D">
      <w:pPr>
        <w:spacing w:line="580" w:lineRule="exact"/>
        <w:ind w:firstLine="675"/>
        <w:rPr>
          <w:rFonts w:hint="eastAsia"/>
          <w:color w:val="auto"/>
        </w:rPr>
      </w:pPr>
    </w:p>
    <w:p w:rsidR="00000000" w:rsidRDefault="00E6039D">
      <w:pPr>
        <w:spacing w:line="580" w:lineRule="exact"/>
        <w:rPr>
          <w:rFonts w:hint="eastAsia"/>
          <w:b/>
          <w:color w:val="auto"/>
          <w:sz w:val="36"/>
        </w:rPr>
      </w:pPr>
      <w:r>
        <w:rPr>
          <w:rFonts w:hint="eastAsia"/>
          <w:b/>
          <w:color w:val="auto"/>
          <w:sz w:val="36"/>
        </w:rPr>
        <w:t>6</w:t>
      </w:r>
      <w:r>
        <w:rPr>
          <w:rFonts w:hint="eastAsia"/>
          <w:b/>
          <w:color w:val="auto"/>
          <w:sz w:val="36"/>
        </w:rPr>
        <w:t>、雨季施工和农忙季节的工作安排。</w:t>
      </w:r>
    </w:p>
    <w:p w:rsidR="00000000" w:rsidRDefault="00E6039D">
      <w:pPr>
        <w:spacing w:line="580" w:lineRule="exact"/>
        <w:rPr>
          <w:rFonts w:hint="eastAsia"/>
          <w:color w:val="auto"/>
          <w:sz w:val="36"/>
        </w:rPr>
      </w:pPr>
    </w:p>
    <w:p w:rsidR="00000000" w:rsidRDefault="00E6039D">
      <w:pPr>
        <w:spacing w:line="580" w:lineRule="exact"/>
        <w:rPr>
          <w:rFonts w:hint="eastAsia"/>
          <w:b/>
          <w:color w:val="auto"/>
        </w:rPr>
      </w:pPr>
      <w:r>
        <w:rPr>
          <w:rFonts w:hint="eastAsia"/>
          <w:b/>
          <w:color w:val="auto"/>
        </w:rPr>
        <w:t>6.1</w:t>
      </w:r>
      <w:r>
        <w:rPr>
          <w:rFonts w:hint="eastAsia"/>
          <w:b/>
          <w:color w:val="auto"/>
        </w:rPr>
        <w:t>雨季施工的工作安排</w:t>
      </w:r>
    </w:p>
    <w:p w:rsidR="00000000" w:rsidRDefault="00E6039D">
      <w:pPr>
        <w:spacing w:line="580" w:lineRule="exact"/>
        <w:ind w:firstLine="540"/>
        <w:rPr>
          <w:rFonts w:hint="eastAsia"/>
          <w:color w:val="auto"/>
        </w:rPr>
      </w:pPr>
      <w:r>
        <w:rPr>
          <w:rFonts w:hint="eastAsia"/>
          <w:color w:val="auto"/>
        </w:rPr>
        <w:t xml:space="preserve"> </w:t>
      </w:r>
      <w:r>
        <w:rPr>
          <w:rFonts w:hint="eastAsia"/>
          <w:color w:val="auto"/>
        </w:rPr>
        <w:t>桥址区域位于副热带回归高压带，属淮南亚热带湿润季风气侯。其特点是温暖潮湿，冬暖夏热，雨量充足，主要集中在</w:t>
      </w:r>
      <w:r>
        <w:rPr>
          <w:rFonts w:hint="eastAsia"/>
          <w:color w:val="auto"/>
        </w:rPr>
        <w:t>5-10</w:t>
      </w:r>
      <w:r>
        <w:rPr>
          <w:rFonts w:hint="eastAsia"/>
          <w:color w:val="auto"/>
        </w:rPr>
        <w:t>月份，这期间降雨量约占全年的</w:t>
      </w:r>
      <w:r>
        <w:rPr>
          <w:rFonts w:hint="eastAsia"/>
          <w:color w:val="auto"/>
        </w:rPr>
        <w:t>76-80%</w:t>
      </w:r>
      <w:r>
        <w:rPr>
          <w:rFonts w:hint="eastAsia"/>
          <w:color w:val="auto"/>
        </w:rPr>
        <w:t>。为了确保工期，在雨季来临前，抓紧备料，如砂石料、钢材、雨季期间所需的各种水泥、二三项料等。在雨季期间，合理布置防雨设施</w:t>
      </w:r>
      <w:r>
        <w:rPr>
          <w:rFonts w:hint="eastAsia"/>
          <w:color w:val="auto"/>
        </w:rPr>
        <w:t>，为职工配发防雨工具，保证“大雨不误工，小雨不停工”，并做好各种材料防水防雨工作。</w:t>
      </w:r>
    </w:p>
    <w:p w:rsidR="00000000" w:rsidRDefault="00E6039D">
      <w:pPr>
        <w:spacing w:line="580" w:lineRule="exact"/>
        <w:rPr>
          <w:rFonts w:hint="eastAsia"/>
          <w:b/>
          <w:color w:val="auto"/>
        </w:rPr>
      </w:pPr>
      <w:r>
        <w:rPr>
          <w:rFonts w:hint="eastAsia"/>
          <w:b/>
          <w:color w:val="auto"/>
        </w:rPr>
        <w:t xml:space="preserve">6.2 </w:t>
      </w:r>
      <w:r>
        <w:rPr>
          <w:rFonts w:hint="eastAsia"/>
          <w:b/>
          <w:color w:val="auto"/>
        </w:rPr>
        <w:t>农忙季节的工作安排</w:t>
      </w:r>
    </w:p>
    <w:p w:rsidR="00000000" w:rsidRDefault="00E6039D">
      <w:pPr>
        <w:spacing w:line="580" w:lineRule="exact"/>
        <w:ind w:firstLine="540"/>
        <w:rPr>
          <w:rFonts w:hint="eastAsia"/>
          <w:color w:val="auto"/>
        </w:rPr>
      </w:pPr>
      <w:r>
        <w:rPr>
          <w:rFonts w:hint="eastAsia"/>
          <w:color w:val="auto"/>
        </w:rPr>
        <w:t xml:space="preserve"> </w:t>
      </w:r>
      <w:r>
        <w:rPr>
          <w:rFonts w:hint="eastAsia"/>
          <w:color w:val="auto"/>
        </w:rPr>
        <w:t>为了正确处理好工程生产和农业生产之间的矛盾，保质保量完成施工任务，在农忙季节不影响施工生产，计划担任施工任务的绝大多数是我单位的正</w:t>
      </w:r>
      <w:r>
        <w:rPr>
          <w:rFonts w:hint="eastAsia"/>
          <w:color w:val="auto"/>
        </w:rPr>
        <w:lastRenderedPageBreak/>
        <w:t>式职工，尽可能不用或少用民工队伍，避开因农忙季节员工减少造成工程进展缓慢这一矛盾。</w:t>
      </w:r>
    </w:p>
    <w:p w:rsidR="00000000" w:rsidRDefault="00E6039D">
      <w:pPr>
        <w:spacing w:line="580" w:lineRule="exact"/>
        <w:ind w:firstLine="540"/>
        <w:rPr>
          <w:rFonts w:hint="eastAsia"/>
          <w:color w:val="auto"/>
        </w:rPr>
      </w:pPr>
    </w:p>
    <w:p w:rsidR="00000000" w:rsidRDefault="00E6039D">
      <w:pPr>
        <w:spacing w:line="580" w:lineRule="exact"/>
        <w:rPr>
          <w:rFonts w:hint="eastAsia"/>
          <w:b/>
          <w:color w:val="auto"/>
          <w:sz w:val="36"/>
        </w:rPr>
      </w:pPr>
      <w:r>
        <w:rPr>
          <w:rFonts w:hint="eastAsia"/>
          <w:b/>
          <w:color w:val="auto"/>
          <w:sz w:val="36"/>
        </w:rPr>
        <w:t>7</w:t>
      </w:r>
      <w:r>
        <w:rPr>
          <w:rFonts w:hint="eastAsia"/>
          <w:b/>
          <w:color w:val="auto"/>
          <w:sz w:val="36"/>
        </w:rPr>
        <w:t>、枯水期和洪水期的工作安排。</w:t>
      </w:r>
    </w:p>
    <w:p w:rsidR="00000000" w:rsidRDefault="00E6039D">
      <w:pPr>
        <w:spacing w:line="580" w:lineRule="exact"/>
        <w:rPr>
          <w:rFonts w:hint="eastAsia"/>
          <w:b/>
          <w:color w:val="auto"/>
          <w:sz w:val="36"/>
        </w:rPr>
      </w:pPr>
    </w:p>
    <w:p w:rsidR="00000000" w:rsidRDefault="00E6039D">
      <w:pPr>
        <w:spacing w:line="580" w:lineRule="exact"/>
        <w:rPr>
          <w:rFonts w:hint="eastAsia"/>
          <w:b/>
          <w:color w:val="auto"/>
        </w:rPr>
      </w:pPr>
      <w:r>
        <w:rPr>
          <w:rFonts w:hint="eastAsia"/>
          <w:b/>
          <w:color w:val="auto"/>
        </w:rPr>
        <w:t>7.1</w:t>
      </w:r>
      <w:r>
        <w:rPr>
          <w:rFonts w:hint="eastAsia"/>
          <w:b/>
          <w:color w:val="auto"/>
        </w:rPr>
        <w:t>枯水期的工作安排</w:t>
      </w:r>
    </w:p>
    <w:p w:rsidR="00000000" w:rsidRDefault="00E6039D">
      <w:pPr>
        <w:spacing w:line="580" w:lineRule="exact"/>
        <w:rPr>
          <w:rFonts w:hint="eastAsia"/>
          <w:color w:val="auto"/>
        </w:rPr>
      </w:pPr>
      <w:r>
        <w:rPr>
          <w:rFonts w:hint="eastAsia"/>
          <w:color w:val="auto"/>
        </w:rPr>
        <w:t xml:space="preserve">    </w:t>
      </w:r>
      <w:r>
        <w:rPr>
          <w:rFonts w:hint="eastAsia"/>
          <w:color w:val="auto"/>
        </w:rPr>
        <w:t>合理利用两个枯水期</w:t>
      </w:r>
      <w:r>
        <w:rPr>
          <w:rFonts w:hint="eastAsia"/>
          <w:color w:val="auto"/>
        </w:rPr>
        <w:t>,</w:t>
      </w:r>
      <w:r>
        <w:rPr>
          <w:rFonts w:hint="eastAsia"/>
          <w:color w:val="auto"/>
        </w:rPr>
        <w:t>第一个枯水期应突击主桥水下基础施工，洪水到达时，桥墩应高出洪水位；第二个枯水期，进行</w:t>
      </w:r>
      <w:r>
        <w:rPr>
          <w:rFonts w:hint="eastAsia"/>
          <w:color w:val="auto"/>
        </w:rPr>
        <w:t>01</w:t>
      </w:r>
      <w:r>
        <w:rPr>
          <w:rFonts w:hint="eastAsia"/>
          <w:color w:val="auto"/>
          <w:vertAlign w:val="superscript"/>
        </w:rPr>
        <w:t>#</w:t>
      </w:r>
      <w:r>
        <w:rPr>
          <w:rFonts w:hint="eastAsia"/>
          <w:color w:val="auto"/>
        </w:rPr>
        <w:t>至</w:t>
      </w:r>
      <w:r>
        <w:rPr>
          <w:rFonts w:hint="eastAsia"/>
          <w:color w:val="auto"/>
        </w:rPr>
        <w:t>04</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至</w:t>
      </w:r>
      <w:r>
        <w:rPr>
          <w:rFonts w:hint="eastAsia"/>
          <w:color w:val="auto"/>
        </w:rPr>
        <w:t>11</w:t>
      </w:r>
      <w:r>
        <w:rPr>
          <w:rFonts w:hint="eastAsia"/>
          <w:color w:val="auto"/>
          <w:vertAlign w:val="superscript"/>
        </w:rPr>
        <w:t>#</w:t>
      </w:r>
      <w:r>
        <w:rPr>
          <w:rFonts w:hint="eastAsia"/>
          <w:color w:val="auto"/>
        </w:rPr>
        <w:t>基础施工，洪水到达时，桥墩应高出洪水位。</w:t>
      </w:r>
    </w:p>
    <w:p w:rsidR="00000000" w:rsidRDefault="00E6039D">
      <w:pPr>
        <w:spacing w:line="580" w:lineRule="exact"/>
        <w:rPr>
          <w:rFonts w:hint="eastAsia"/>
          <w:b/>
          <w:color w:val="auto"/>
        </w:rPr>
      </w:pPr>
      <w:r>
        <w:rPr>
          <w:rFonts w:hint="eastAsia"/>
          <w:b/>
          <w:color w:val="auto"/>
        </w:rPr>
        <w:t>7.2</w:t>
      </w:r>
      <w:r>
        <w:rPr>
          <w:rFonts w:hint="eastAsia"/>
          <w:b/>
          <w:color w:val="auto"/>
        </w:rPr>
        <w:t>洪水期的工作安排</w:t>
      </w:r>
    </w:p>
    <w:p w:rsidR="00000000" w:rsidRDefault="00E6039D">
      <w:pPr>
        <w:spacing w:line="580" w:lineRule="exact"/>
        <w:rPr>
          <w:rFonts w:hint="eastAsia"/>
          <w:color w:val="auto"/>
        </w:rPr>
      </w:pPr>
      <w:r>
        <w:rPr>
          <w:rFonts w:hint="eastAsia"/>
          <w:color w:val="auto"/>
        </w:rPr>
        <w:t xml:space="preserve">    </w:t>
      </w:r>
      <w:r>
        <w:rPr>
          <w:rFonts w:hint="eastAsia"/>
          <w:color w:val="auto"/>
        </w:rPr>
        <w:t>第一个洪水期，主要进行</w:t>
      </w:r>
      <w:r>
        <w:rPr>
          <w:rFonts w:hint="eastAsia"/>
          <w:color w:val="auto"/>
        </w:rPr>
        <w:t>2</w:t>
      </w:r>
      <w:r>
        <w:rPr>
          <w:rFonts w:hint="eastAsia"/>
          <w:color w:val="auto"/>
          <w:vertAlign w:val="superscript"/>
        </w:rPr>
        <w:t>#</w:t>
      </w:r>
      <w:r>
        <w:rPr>
          <w:rFonts w:hint="eastAsia"/>
          <w:color w:val="auto"/>
        </w:rPr>
        <w:t>、</w:t>
      </w:r>
      <w:r>
        <w:rPr>
          <w:rFonts w:hint="eastAsia"/>
          <w:color w:val="auto"/>
        </w:rPr>
        <w:t>3</w:t>
      </w:r>
      <w:r>
        <w:rPr>
          <w:rFonts w:hint="eastAsia"/>
          <w:color w:val="auto"/>
          <w:vertAlign w:val="superscript"/>
        </w:rPr>
        <w:t>#</w:t>
      </w:r>
      <w:r>
        <w:rPr>
          <w:rFonts w:hint="eastAsia"/>
          <w:color w:val="auto"/>
        </w:rPr>
        <w:t>桥墩墩身及梁部悬灌施工及</w:t>
      </w:r>
      <w:r>
        <w:rPr>
          <w:rFonts w:hint="eastAsia"/>
          <w:color w:val="auto"/>
        </w:rPr>
        <w:t>1</w:t>
      </w:r>
      <w:r>
        <w:rPr>
          <w:rFonts w:hint="eastAsia"/>
          <w:color w:val="auto"/>
          <w:vertAlign w:val="superscript"/>
        </w:rPr>
        <w:t>#</w:t>
      </w:r>
      <w:r>
        <w:rPr>
          <w:rFonts w:hint="eastAsia"/>
          <w:color w:val="auto"/>
        </w:rPr>
        <w:t>、</w:t>
      </w:r>
      <w:r>
        <w:rPr>
          <w:rFonts w:hint="eastAsia"/>
          <w:color w:val="auto"/>
        </w:rPr>
        <w:t>4</w:t>
      </w:r>
      <w:r>
        <w:rPr>
          <w:rFonts w:hint="eastAsia"/>
          <w:color w:val="auto"/>
          <w:vertAlign w:val="superscript"/>
        </w:rPr>
        <w:t>#</w:t>
      </w:r>
      <w:r>
        <w:rPr>
          <w:rFonts w:hint="eastAsia"/>
          <w:color w:val="auto"/>
        </w:rPr>
        <w:t>墩身施工；第二个洪水期，安排</w:t>
      </w:r>
      <w:r>
        <w:rPr>
          <w:rFonts w:hint="eastAsia"/>
          <w:color w:val="auto"/>
        </w:rPr>
        <w:t>1</w:t>
      </w:r>
      <w:r>
        <w:rPr>
          <w:rFonts w:hint="eastAsia"/>
          <w:color w:val="auto"/>
          <w:vertAlign w:val="superscript"/>
        </w:rPr>
        <w:t>#</w:t>
      </w:r>
      <w:r>
        <w:rPr>
          <w:rFonts w:hint="eastAsia"/>
          <w:color w:val="auto"/>
        </w:rPr>
        <w:t>、</w:t>
      </w:r>
      <w:r>
        <w:rPr>
          <w:rFonts w:hint="eastAsia"/>
          <w:color w:val="auto"/>
        </w:rPr>
        <w:t>4</w:t>
      </w:r>
      <w:r>
        <w:rPr>
          <w:rFonts w:hint="eastAsia"/>
          <w:color w:val="auto"/>
          <w:vertAlign w:val="superscript"/>
        </w:rPr>
        <w:t>#</w:t>
      </w:r>
      <w:r>
        <w:rPr>
          <w:rFonts w:hint="eastAsia"/>
          <w:color w:val="auto"/>
        </w:rPr>
        <w:t>T</w:t>
      </w:r>
      <w:r>
        <w:rPr>
          <w:rFonts w:hint="eastAsia"/>
          <w:color w:val="auto"/>
        </w:rPr>
        <w:t>构梁部悬灌施工及</w:t>
      </w:r>
      <w:r>
        <w:rPr>
          <w:rFonts w:hint="eastAsia"/>
          <w:color w:val="auto"/>
        </w:rPr>
        <w:t>01</w:t>
      </w:r>
      <w:r>
        <w:rPr>
          <w:rFonts w:hint="eastAsia"/>
          <w:color w:val="auto"/>
          <w:vertAlign w:val="superscript"/>
        </w:rPr>
        <w:t>#</w:t>
      </w:r>
      <w:r>
        <w:rPr>
          <w:rFonts w:hint="eastAsia"/>
          <w:color w:val="auto"/>
        </w:rPr>
        <w:t>至</w:t>
      </w:r>
      <w:r>
        <w:rPr>
          <w:rFonts w:hint="eastAsia"/>
          <w:color w:val="auto"/>
        </w:rPr>
        <w:t>04</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至</w:t>
      </w:r>
      <w:r>
        <w:rPr>
          <w:rFonts w:hint="eastAsia"/>
          <w:color w:val="auto"/>
        </w:rPr>
        <w:t>11</w:t>
      </w:r>
      <w:r>
        <w:rPr>
          <w:rFonts w:hint="eastAsia"/>
          <w:color w:val="auto"/>
          <w:vertAlign w:val="superscript"/>
        </w:rPr>
        <w:t>#</w:t>
      </w:r>
      <w:r>
        <w:rPr>
          <w:rFonts w:hint="eastAsia"/>
          <w:color w:val="auto"/>
        </w:rPr>
        <w:t>墩身施工。</w:t>
      </w: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rPr>
          <w:rFonts w:ascii="黑体" w:eastAsia="黑体" w:hint="eastAsia"/>
          <w:color w:val="auto"/>
          <w:sz w:val="36"/>
        </w:rPr>
      </w:pPr>
    </w:p>
    <w:p w:rsidR="00000000" w:rsidRDefault="00E6039D">
      <w:pPr>
        <w:spacing w:line="580" w:lineRule="exact"/>
        <w:jc w:val="center"/>
        <w:rPr>
          <w:rFonts w:ascii="黑体" w:eastAsia="黑体" w:hint="eastAsia"/>
          <w:color w:val="auto"/>
          <w:sz w:val="36"/>
        </w:rPr>
      </w:pPr>
      <w:r>
        <w:rPr>
          <w:rFonts w:ascii="黑体" w:eastAsia="黑体" w:hint="eastAsia"/>
          <w:color w:val="auto"/>
          <w:sz w:val="36"/>
        </w:rPr>
        <w:t>技术质询表Ⅴ</w:t>
      </w:r>
      <w:r>
        <w:rPr>
          <w:rFonts w:ascii="黑体" w:eastAsia="黑体" w:hint="eastAsia"/>
          <w:color w:val="auto"/>
          <w:sz w:val="36"/>
        </w:rPr>
        <w:t>-2</w:t>
      </w:r>
      <w:r>
        <w:rPr>
          <w:rFonts w:ascii="黑体" w:eastAsia="黑体" w:hint="eastAsia"/>
          <w:color w:val="auto"/>
          <w:sz w:val="36"/>
        </w:rPr>
        <w:t>施工进度总体计划表</w:t>
      </w:r>
    </w:p>
    <w:p w:rsidR="00000000" w:rsidRDefault="00E6039D">
      <w:pPr>
        <w:spacing w:line="580" w:lineRule="exact"/>
        <w:rPr>
          <w:rFonts w:ascii="黑体" w:eastAsia="黑体"/>
          <w:color w:val="auto"/>
          <w:sz w:val="36"/>
        </w:rPr>
      </w:pPr>
    </w:p>
    <w:p w:rsidR="00000000" w:rsidRDefault="00E6039D">
      <w:pPr>
        <w:numPr>
          <w:ilvl w:val="0"/>
          <w:numId w:val="12"/>
        </w:numPr>
        <w:tabs>
          <w:tab w:val="clear" w:pos="405"/>
          <w:tab w:val="num" w:pos="135"/>
        </w:tabs>
        <w:spacing w:line="580" w:lineRule="exact"/>
        <w:ind w:left="0" w:firstLine="675"/>
        <w:rPr>
          <w:rFonts w:hint="eastAsia"/>
          <w:b/>
          <w:color w:val="auto"/>
        </w:rPr>
      </w:pPr>
      <w:r>
        <w:rPr>
          <w:rFonts w:hint="eastAsia"/>
          <w:b/>
          <w:color w:val="auto"/>
        </w:rPr>
        <w:t>施工进度计划横道图（见下页附图）</w:t>
      </w:r>
    </w:p>
    <w:p w:rsidR="00000000" w:rsidRDefault="00E6039D">
      <w:pPr>
        <w:tabs>
          <w:tab w:val="num" w:pos="135"/>
        </w:tabs>
        <w:spacing w:line="580" w:lineRule="exact"/>
        <w:ind w:firstLine="675"/>
        <w:rPr>
          <w:rFonts w:hint="eastAsia"/>
          <w:b/>
          <w:color w:val="auto"/>
        </w:rPr>
      </w:pPr>
    </w:p>
    <w:p w:rsidR="00000000" w:rsidRDefault="00E6039D">
      <w:pPr>
        <w:numPr>
          <w:ilvl w:val="0"/>
          <w:numId w:val="12"/>
        </w:numPr>
        <w:tabs>
          <w:tab w:val="clear" w:pos="405"/>
          <w:tab w:val="num" w:pos="135"/>
        </w:tabs>
        <w:spacing w:line="580" w:lineRule="exact"/>
        <w:ind w:left="0" w:firstLine="675"/>
        <w:rPr>
          <w:rFonts w:hint="eastAsia"/>
          <w:b/>
          <w:color w:val="auto"/>
        </w:rPr>
      </w:pPr>
      <w:r>
        <w:rPr>
          <w:rFonts w:hint="eastAsia"/>
          <w:b/>
          <w:color w:val="auto"/>
        </w:rPr>
        <w:t>施工进度总体计划</w:t>
      </w:r>
    </w:p>
    <w:p w:rsidR="00000000" w:rsidRDefault="00E6039D">
      <w:pPr>
        <w:tabs>
          <w:tab w:val="num" w:pos="135"/>
        </w:tabs>
        <w:spacing w:line="580" w:lineRule="exact"/>
        <w:ind w:firstLine="675"/>
        <w:rPr>
          <w:b/>
          <w:color w:val="auto"/>
        </w:rPr>
      </w:pPr>
    </w:p>
    <w:p w:rsidR="00000000" w:rsidRDefault="00E6039D">
      <w:pPr>
        <w:tabs>
          <w:tab w:val="num" w:pos="135"/>
        </w:tabs>
        <w:spacing w:line="580" w:lineRule="exact"/>
        <w:ind w:firstLine="675"/>
        <w:rPr>
          <w:rFonts w:hint="eastAsia"/>
          <w:color w:val="auto"/>
        </w:rPr>
      </w:pPr>
      <w:r>
        <w:rPr>
          <w:rFonts w:hint="eastAsia"/>
          <w:color w:val="auto"/>
        </w:rPr>
        <w:t>施工总工期</w:t>
      </w:r>
      <w:r>
        <w:rPr>
          <w:rFonts w:hint="eastAsia"/>
          <w:color w:val="auto"/>
        </w:rPr>
        <w:t>730</w:t>
      </w:r>
      <w:r>
        <w:rPr>
          <w:rFonts w:hint="eastAsia"/>
          <w:color w:val="auto"/>
        </w:rPr>
        <w:t>天，</w:t>
      </w:r>
      <w:r>
        <w:rPr>
          <w:rFonts w:hint="eastAsia"/>
          <w:color w:val="auto"/>
        </w:rPr>
        <w:t>2000</w:t>
      </w:r>
      <w:r>
        <w:rPr>
          <w:rFonts w:hint="eastAsia"/>
          <w:color w:val="auto"/>
        </w:rPr>
        <w:t>年</w:t>
      </w:r>
      <w:r>
        <w:rPr>
          <w:rFonts w:hint="eastAsia"/>
          <w:color w:val="auto"/>
        </w:rPr>
        <w:t>11</w:t>
      </w:r>
      <w:r>
        <w:rPr>
          <w:rFonts w:hint="eastAsia"/>
          <w:color w:val="auto"/>
        </w:rPr>
        <w:t>月</w:t>
      </w:r>
      <w:r>
        <w:rPr>
          <w:rFonts w:hint="eastAsia"/>
          <w:color w:val="auto"/>
        </w:rPr>
        <w:t>18</w:t>
      </w:r>
      <w:r>
        <w:rPr>
          <w:rFonts w:hint="eastAsia"/>
          <w:color w:val="auto"/>
        </w:rPr>
        <w:t>日</w:t>
      </w:r>
      <w:r>
        <w:rPr>
          <w:rFonts w:hint="eastAsia"/>
          <w:color w:val="auto"/>
        </w:rPr>
        <w:t>-----2002</w:t>
      </w:r>
      <w:r>
        <w:rPr>
          <w:rFonts w:hint="eastAsia"/>
          <w:color w:val="auto"/>
        </w:rPr>
        <w:t>年</w:t>
      </w:r>
      <w:r>
        <w:rPr>
          <w:rFonts w:hint="eastAsia"/>
          <w:color w:val="auto"/>
        </w:rPr>
        <w:t>11</w:t>
      </w:r>
      <w:r>
        <w:rPr>
          <w:rFonts w:hint="eastAsia"/>
          <w:color w:val="auto"/>
        </w:rPr>
        <w:t>月</w:t>
      </w:r>
      <w:r>
        <w:rPr>
          <w:rFonts w:hint="eastAsia"/>
          <w:color w:val="auto"/>
        </w:rPr>
        <w:t>3</w:t>
      </w:r>
      <w:r>
        <w:rPr>
          <w:rFonts w:hint="eastAsia"/>
          <w:color w:val="auto"/>
        </w:rPr>
        <w:t>日</w:t>
      </w:r>
      <w:r>
        <w:rPr>
          <w:rFonts w:hint="eastAsia"/>
          <w:color w:val="auto"/>
        </w:rPr>
        <w:t>,</w:t>
      </w:r>
      <w:r>
        <w:rPr>
          <w:rFonts w:hint="eastAsia"/>
          <w:color w:val="auto"/>
        </w:rPr>
        <w:t>比业主要求提前</w:t>
      </w:r>
      <w:r>
        <w:rPr>
          <w:rFonts w:hint="eastAsia"/>
          <w:color w:val="auto"/>
        </w:rPr>
        <w:t>14</w:t>
      </w:r>
      <w:r>
        <w:rPr>
          <w:rFonts w:hint="eastAsia"/>
          <w:color w:val="auto"/>
        </w:rPr>
        <w:t>天。</w:t>
      </w:r>
    </w:p>
    <w:p w:rsidR="00000000" w:rsidRDefault="00E6039D">
      <w:pPr>
        <w:tabs>
          <w:tab w:val="num" w:pos="135"/>
        </w:tabs>
        <w:spacing w:line="580" w:lineRule="exact"/>
        <w:ind w:firstLine="675"/>
        <w:rPr>
          <w:rFonts w:hint="eastAsia"/>
          <w:color w:val="auto"/>
        </w:rPr>
      </w:pPr>
      <w:r>
        <w:rPr>
          <w:rFonts w:hint="eastAsia"/>
          <w:color w:val="auto"/>
        </w:rPr>
        <w:t>施工准备</w:t>
      </w:r>
      <w:r>
        <w:rPr>
          <w:rFonts w:hint="eastAsia"/>
          <w:color w:val="auto"/>
        </w:rPr>
        <w:t xml:space="preserve">              20</w:t>
      </w:r>
      <w:r>
        <w:rPr>
          <w:rFonts w:hint="eastAsia"/>
          <w:color w:val="auto"/>
        </w:rPr>
        <w:t>天</w:t>
      </w:r>
      <w:r>
        <w:rPr>
          <w:rFonts w:hint="eastAsia"/>
          <w:color w:val="auto"/>
        </w:rPr>
        <w:t xml:space="preserve">  </w:t>
      </w:r>
      <w:r>
        <w:rPr>
          <w:rFonts w:hint="eastAsia"/>
          <w:color w:val="auto"/>
        </w:rPr>
        <w:t xml:space="preserve">       2000.11.18------2000.12.07</w:t>
      </w:r>
    </w:p>
    <w:p w:rsidR="00000000" w:rsidRDefault="00E6039D">
      <w:pPr>
        <w:tabs>
          <w:tab w:val="num" w:pos="135"/>
        </w:tabs>
        <w:spacing w:line="580" w:lineRule="exact"/>
        <w:ind w:firstLine="675"/>
        <w:rPr>
          <w:rFonts w:hint="eastAsia"/>
          <w:color w:val="auto"/>
        </w:rPr>
      </w:pPr>
      <w:r>
        <w:rPr>
          <w:rFonts w:hint="eastAsia"/>
          <w:color w:val="auto"/>
        </w:rPr>
        <w:t>1</w:t>
      </w:r>
      <w:r>
        <w:rPr>
          <w:rFonts w:hint="eastAsia"/>
          <w:color w:val="auto"/>
          <w:vertAlign w:val="superscript"/>
        </w:rPr>
        <w:t>#</w:t>
      </w:r>
      <w:r>
        <w:rPr>
          <w:rFonts w:hint="eastAsia"/>
          <w:color w:val="auto"/>
        </w:rPr>
        <w:t>--4</w:t>
      </w:r>
      <w:r>
        <w:rPr>
          <w:rFonts w:hint="eastAsia"/>
          <w:color w:val="auto"/>
          <w:vertAlign w:val="superscript"/>
        </w:rPr>
        <w:t>#</w:t>
      </w:r>
      <w:r>
        <w:rPr>
          <w:rFonts w:hint="eastAsia"/>
          <w:color w:val="auto"/>
        </w:rPr>
        <w:t>墩基础</w:t>
      </w:r>
      <w:r>
        <w:rPr>
          <w:rFonts w:hint="eastAsia"/>
          <w:color w:val="auto"/>
        </w:rPr>
        <w:t xml:space="preserve">         147</w:t>
      </w:r>
      <w:r>
        <w:rPr>
          <w:rFonts w:hint="eastAsia"/>
          <w:color w:val="auto"/>
        </w:rPr>
        <w:t>天</w:t>
      </w:r>
      <w:r>
        <w:rPr>
          <w:rFonts w:hint="eastAsia"/>
          <w:color w:val="auto"/>
        </w:rPr>
        <w:t xml:space="preserve">          2000.12.08------2001.05.03</w:t>
      </w:r>
    </w:p>
    <w:p w:rsidR="00000000" w:rsidRDefault="00E6039D">
      <w:pPr>
        <w:tabs>
          <w:tab w:val="num" w:pos="135"/>
        </w:tabs>
        <w:spacing w:line="580" w:lineRule="exact"/>
        <w:ind w:firstLine="675"/>
        <w:rPr>
          <w:rFonts w:hint="eastAsia"/>
          <w:color w:val="auto"/>
        </w:rPr>
      </w:pPr>
      <w:r>
        <w:rPr>
          <w:rFonts w:hint="eastAsia"/>
          <w:color w:val="auto"/>
        </w:rPr>
        <w:t>2</w:t>
      </w:r>
      <w:r>
        <w:rPr>
          <w:rFonts w:hint="eastAsia"/>
          <w:color w:val="auto"/>
          <w:vertAlign w:val="superscript"/>
        </w:rPr>
        <w:t>#</w:t>
      </w:r>
      <w:r>
        <w:rPr>
          <w:rFonts w:hint="eastAsia"/>
          <w:color w:val="auto"/>
        </w:rPr>
        <w:t>、</w:t>
      </w:r>
      <w:r>
        <w:rPr>
          <w:rFonts w:hint="eastAsia"/>
          <w:color w:val="auto"/>
        </w:rPr>
        <w:t>3</w:t>
      </w:r>
      <w:r>
        <w:rPr>
          <w:rFonts w:hint="eastAsia"/>
          <w:color w:val="auto"/>
          <w:vertAlign w:val="superscript"/>
        </w:rPr>
        <w:t>#</w:t>
      </w:r>
      <w:r>
        <w:rPr>
          <w:rFonts w:hint="eastAsia"/>
          <w:color w:val="auto"/>
        </w:rPr>
        <w:t>墩墩身</w:t>
      </w:r>
      <w:r>
        <w:rPr>
          <w:rFonts w:hint="eastAsia"/>
          <w:color w:val="auto"/>
        </w:rPr>
        <w:t xml:space="preserve">          60</w:t>
      </w:r>
      <w:r>
        <w:rPr>
          <w:rFonts w:hint="eastAsia"/>
          <w:color w:val="auto"/>
        </w:rPr>
        <w:t>天</w:t>
      </w:r>
      <w:r>
        <w:rPr>
          <w:rFonts w:hint="eastAsia"/>
          <w:color w:val="auto"/>
        </w:rPr>
        <w:t xml:space="preserve">          2001.05.04------2001.07.02</w:t>
      </w:r>
    </w:p>
    <w:p w:rsidR="00000000" w:rsidRDefault="00E6039D">
      <w:pPr>
        <w:tabs>
          <w:tab w:val="num" w:pos="135"/>
        </w:tabs>
        <w:spacing w:line="580" w:lineRule="exact"/>
        <w:ind w:firstLine="675"/>
        <w:rPr>
          <w:rFonts w:hint="eastAsia"/>
          <w:color w:val="auto"/>
        </w:rPr>
      </w:pPr>
      <w:r>
        <w:rPr>
          <w:rFonts w:hint="eastAsia"/>
          <w:color w:val="auto"/>
        </w:rPr>
        <w:t>2</w:t>
      </w:r>
      <w:r>
        <w:rPr>
          <w:rFonts w:hint="eastAsia"/>
          <w:color w:val="auto"/>
          <w:vertAlign w:val="superscript"/>
        </w:rPr>
        <w:t>#</w:t>
      </w:r>
      <w:r>
        <w:rPr>
          <w:rFonts w:hint="eastAsia"/>
          <w:color w:val="auto"/>
        </w:rPr>
        <w:t>、</w:t>
      </w:r>
      <w:r>
        <w:rPr>
          <w:rFonts w:hint="eastAsia"/>
          <w:color w:val="auto"/>
        </w:rPr>
        <w:t>3</w:t>
      </w:r>
      <w:r>
        <w:rPr>
          <w:rFonts w:hint="eastAsia"/>
          <w:color w:val="auto"/>
          <w:vertAlign w:val="superscript"/>
        </w:rPr>
        <w:t>#</w:t>
      </w:r>
      <w:r>
        <w:rPr>
          <w:rFonts w:hint="eastAsia"/>
          <w:color w:val="auto"/>
        </w:rPr>
        <w:t>T</w:t>
      </w:r>
      <w:r>
        <w:rPr>
          <w:rFonts w:hint="eastAsia"/>
          <w:color w:val="auto"/>
        </w:rPr>
        <w:t>构梁部</w:t>
      </w:r>
      <w:r>
        <w:rPr>
          <w:rFonts w:hint="eastAsia"/>
          <w:color w:val="auto"/>
        </w:rPr>
        <w:t xml:space="preserve">        207</w:t>
      </w:r>
      <w:r>
        <w:rPr>
          <w:rFonts w:hint="eastAsia"/>
          <w:color w:val="auto"/>
        </w:rPr>
        <w:t>天</w:t>
      </w:r>
      <w:r>
        <w:rPr>
          <w:rFonts w:hint="eastAsia"/>
          <w:color w:val="auto"/>
        </w:rPr>
        <w:t xml:space="preserve">         2001.07.03------2002.01.25</w:t>
      </w:r>
    </w:p>
    <w:p w:rsidR="00000000" w:rsidRDefault="00E6039D">
      <w:pPr>
        <w:tabs>
          <w:tab w:val="num" w:pos="135"/>
        </w:tabs>
        <w:spacing w:line="580" w:lineRule="exact"/>
        <w:ind w:firstLine="675"/>
        <w:rPr>
          <w:rFonts w:hint="eastAsia"/>
          <w:color w:val="auto"/>
        </w:rPr>
      </w:pPr>
      <w:r>
        <w:rPr>
          <w:rFonts w:hint="eastAsia"/>
          <w:color w:val="auto"/>
        </w:rPr>
        <w:t>1</w:t>
      </w:r>
      <w:r>
        <w:rPr>
          <w:rFonts w:hint="eastAsia"/>
          <w:color w:val="auto"/>
          <w:vertAlign w:val="superscript"/>
        </w:rPr>
        <w:t>#</w:t>
      </w:r>
      <w:r>
        <w:rPr>
          <w:rFonts w:hint="eastAsia"/>
          <w:color w:val="auto"/>
        </w:rPr>
        <w:t>、</w:t>
      </w:r>
      <w:r>
        <w:rPr>
          <w:rFonts w:hint="eastAsia"/>
          <w:color w:val="auto"/>
        </w:rPr>
        <w:t>4</w:t>
      </w:r>
      <w:r>
        <w:rPr>
          <w:rFonts w:hint="eastAsia"/>
          <w:color w:val="auto"/>
          <w:vertAlign w:val="superscript"/>
        </w:rPr>
        <w:t>#</w:t>
      </w:r>
      <w:r>
        <w:rPr>
          <w:rFonts w:hint="eastAsia"/>
          <w:color w:val="auto"/>
        </w:rPr>
        <w:t>墩墩身</w:t>
      </w:r>
      <w:r>
        <w:rPr>
          <w:rFonts w:hint="eastAsia"/>
          <w:color w:val="auto"/>
        </w:rPr>
        <w:t xml:space="preserve">           60</w:t>
      </w:r>
      <w:r>
        <w:rPr>
          <w:rFonts w:hint="eastAsia"/>
          <w:color w:val="auto"/>
        </w:rPr>
        <w:t>天</w:t>
      </w:r>
      <w:r>
        <w:rPr>
          <w:rFonts w:hint="eastAsia"/>
          <w:color w:val="auto"/>
        </w:rPr>
        <w:t xml:space="preserve">         2001.10.25------2</w:t>
      </w:r>
      <w:r>
        <w:rPr>
          <w:rFonts w:hint="eastAsia"/>
          <w:color w:val="auto"/>
        </w:rPr>
        <w:t>001.12.24</w:t>
      </w:r>
    </w:p>
    <w:p w:rsidR="00000000" w:rsidRDefault="00E6039D">
      <w:pPr>
        <w:tabs>
          <w:tab w:val="num" w:pos="135"/>
        </w:tabs>
        <w:spacing w:line="580" w:lineRule="exact"/>
        <w:ind w:firstLine="675"/>
        <w:rPr>
          <w:rFonts w:hint="eastAsia"/>
          <w:color w:val="auto"/>
        </w:rPr>
      </w:pPr>
      <w:r>
        <w:rPr>
          <w:rFonts w:hint="eastAsia"/>
          <w:color w:val="auto"/>
        </w:rPr>
        <w:t>1</w:t>
      </w:r>
      <w:r>
        <w:rPr>
          <w:rFonts w:hint="eastAsia"/>
          <w:color w:val="auto"/>
          <w:vertAlign w:val="superscript"/>
        </w:rPr>
        <w:t>#</w:t>
      </w:r>
      <w:r>
        <w:rPr>
          <w:rFonts w:hint="eastAsia"/>
          <w:color w:val="auto"/>
        </w:rPr>
        <w:t>、</w:t>
      </w:r>
      <w:r>
        <w:rPr>
          <w:rFonts w:hint="eastAsia"/>
          <w:color w:val="auto"/>
        </w:rPr>
        <w:t>4</w:t>
      </w:r>
      <w:r>
        <w:rPr>
          <w:rFonts w:hint="eastAsia"/>
          <w:color w:val="auto"/>
          <w:vertAlign w:val="superscript"/>
        </w:rPr>
        <w:t>#</w:t>
      </w:r>
      <w:r>
        <w:rPr>
          <w:rFonts w:hint="eastAsia"/>
          <w:color w:val="auto"/>
        </w:rPr>
        <w:t>T</w:t>
      </w:r>
      <w:r>
        <w:rPr>
          <w:rFonts w:hint="eastAsia"/>
          <w:color w:val="auto"/>
        </w:rPr>
        <w:t>构梁部</w:t>
      </w:r>
      <w:r>
        <w:rPr>
          <w:rFonts w:hint="eastAsia"/>
          <w:color w:val="auto"/>
        </w:rPr>
        <w:t xml:space="preserve">        262</w:t>
      </w:r>
      <w:r>
        <w:rPr>
          <w:rFonts w:hint="eastAsia"/>
          <w:color w:val="auto"/>
        </w:rPr>
        <w:t>天</w:t>
      </w:r>
      <w:r>
        <w:rPr>
          <w:rFonts w:hint="eastAsia"/>
          <w:color w:val="auto"/>
        </w:rPr>
        <w:t xml:space="preserve">         2001.12.25------2002.09.24</w:t>
      </w:r>
    </w:p>
    <w:p w:rsidR="00000000" w:rsidRDefault="00E6039D">
      <w:pPr>
        <w:tabs>
          <w:tab w:val="num" w:pos="135"/>
        </w:tabs>
        <w:spacing w:line="580" w:lineRule="exact"/>
        <w:ind w:firstLine="675"/>
        <w:rPr>
          <w:rFonts w:hint="eastAsia"/>
          <w:color w:val="auto"/>
        </w:rPr>
      </w:pPr>
      <w:r>
        <w:rPr>
          <w:rFonts w:hint="eastAsia"/>
          <w:color w:val="auto"/>
        </w:rPr>
        <w:t>箱梁桥面</w:t>
      </w:r>
      <w:r>
        <w:rPr>
          <w:rFonts w:hint="eastAsia"/>
          <w:color w:val="auto"/>
        </w:rPr>
        <w:t xml:space="preserve">               50</w:t>
      </w:r>
      <w:r>
        <w:rPr>
          <w:rFonts w:hint="eastAsia"/>
          <w:color w:val="auto"/>
        </w:rPr>
        <w:t>天</w:t>
      </w:r>
      <w:r>
        <w:rPr>
          <w:rFonts w:hint="eastAsia"/>
          <w:color w:val="auto"/>
        </w:rPr>
        <w:t xml:space="preserve">        2002.09.25------2002.11.03</w:t>
      </w:r>
    </w:p>
    <w:p w:rsidR="00000000" w:rsidRDefault="00E6039D">
      <w:pPr>
        <w:tabs>
          <w:tab w:val="num" w:pos="135"/>
        </w:tabs>
        <w:spacing w:line="580" w:lineRule="exact"/>
        <w:ind w:firstLine="675"/>
        <w:rPr>
          <w:rFonts w:hint="eastAsia"/>
          <w:color w:val="auto"/>
        </w:rPr>
      </w:pPr>
      <w:r>
        <w:rPr>
          <w:rFonts w:hint="eastAsia"/>
          <w:color w:val="auto"/>
        </w:rPr>
        <w:t>6</w:t>
      </w:r>
      <w:r>
        <w:rPr>
          <w:rFonts w:hint="eastAsia"/>
          <w:color w:val="auto"/>
          <w:vertAlign w:val="superscript"/>
        </w:rPr>
        <w:t>#</w:t>
      </w:r>
      <w:r>
        <w:rPr>
          <w:rFonts w:hint="eastAsia"/>
          <w:color w:val="auto"/>
        </w:rPr>
        <w:t>--11</w:t>
      </w:r>
      <w:r>
        <w:rPr>
          <w:rFonts w:hint="eastAsia"/>
          <w:color w:val="auto"/>
          <w:vertAlign w:val="superscript"/>
        </w:rPr>
        <w:t>#</w:t>
      </w:r>
      <w:r>
        <w:rPr>
          <w:rFonts w:hint="eastAsia"/>
          <w:color w:val="auto"/>
        </w:rPr>
        <w:t>墩墩身</w:t>
      </w:r>
      <w:r>
        <w:rPr>
          <w:rFonts w:hint="eastAsia"/>
          <w:color w:val="auto"/>
        </w:rPr>
        <w:t xml:space="preserve">         284</w:t>
      </w:r>
      <w:r>
        <w:rPr>
          <w:rFonts w:hint="eastAsia"/>
          <w:color w:val="auto"/>
        </w:rPr>
        <w:t>天</w:t>
      </w:r>
      <w:r>
        <w:rPr>
          <w:rFonts w:hint="eastAsia"/>
          <w:color w:val="auto"/>
        </w:rPr>
        <w:t xml:space="preserve">         2001.05.10------2002.02.20</w:t>
      </w:r>
    </w:p>
    <w:p w:rsidR="00000000" w:rsidRDefault="00E6039D">
      <w:pPr>
        <w:tabs>
          <w:tab w:val="num" w:pos="135"/>
        </w:tabs>
        <w:spacing w:line="580" w:lineRule="exact"/>
        <w:ind w:firstLine="675"/>
        <w:rPr>
          <w:rFonts w:hint="eastAsia"/>
          <w:color w:val="auto"/>
        </w:rPr>
      </w:pPr>
      <w:r>
        <w:rPr>
          <w:rFonts w:hint="eastAsia"/>
          <w:color w:val="auto"/>
        </w:rPr>
        <w:t>0</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墩基础</w:t>
      </w:r>
      <w:r>
        <w:rPr>
          <w:rFonts w:hint="eastAsia"/>
          <w:color w:val="auto"/>
        </w:rPr>
        <w:t xml:space="preserve">           46</w:t>
      </w:r>
      <w:r>
        <w:rPr>
          <w:rFonts w:hint="eastAsia"/>
          <w:color w:val="auto"/>
        </w:rPr>
        <w:t>天</w:t>
      </w:r>
      <w:r>
        <w:rPr>
          <w:rFonts w:hint="eastAsia"/>
          <w:color w:val="auto"/>
        </w:rPr>
        <w:t xml:space="preserve">         2001.03.25------2001.04.10</w:t>
      </w:r>
    </w:p>
    <w:p w:rsidR="00000000" w:rsidRDefault="00E6039D">
      <w:pPr>
        <w:tabs>
          <w:tab w:val="num" w:pos="135"/>
        </w:tabs>
        <w:spacing w:line="580" w:lineRule="exact"/>
        <w:ind w:firstLine="675"/>
        <w:rPr>
          <w:rFonts w:hint="eastAsia"/>
          <w:color w:val="auto"/>
        </w:rPr>
      </w:pPr>
      <w:r>
        <w:rPr>
          <w:rFonts w:hint="eastAsia"/>
          <w:color w:val="auto"/>
        </w:rPr>
        <w:t>0</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墩墩身</w:t>
      </w:r>
      <w:r>
        <w:rPr>
          <w:rFonts w:hint="eastAsia"/>
          <w:color w:val="auto"/>
        </w:rPr>
        <w:t xml:space="preserve">       </w:t>
      </w:r>
      <w:r>
        <w:rPr>
          <w:rFonts w:hint="eastAsia"/>
          <w:color w:val="auto"/>
        </w:rPr>
        <w:t xml:space="preserve">   110</w:t>
      </w:r>
      <w:r>
        <w:rPr>
          <w:rFonts w:hint="eastAsia"/>
          <w:color w:val="auto"/>
        </w:rPr>
        <w:t>天</w:t>
      </w:r>
      <w:r>
        <w:rPr>
          <w:rFonts w:hint="eastAsia"/>
          <w:color w:val="auto"/>
        </w:rPr>
        <w:t xml:space="preserve">         2001.10.20------2002.02.10</w:t>
      </w:r>
    </w:p>
    <w:p w:rsidR="00000000" w:rsidRDefault="00E6039D">
      <w:pPr>
        <w:tabs>
          <w:tab w:val="num" w:pos="135"/>
        </w:tabs>
        <w:spacing w:line="580" w:lineRule="exact"/>
        <w:ind w:firstLine="675"/>
        <w:rPr>
          <w:rFonts w:hint="eastAsia"/>
          <w:color w:val="auto"/>
        </w:rPr>
      </w:pPr>
      <w:r>
        <w:rPr>
          <w:rFonts w:hint="eastAsia"/>
          <w:color w:val="auto"/>
        </w:rPr>
        <w:t>0</w:t>
      </w:r>
      <w:r>
        <w:rPr>
          <w:rFonts w:hint="eastAsia"/>
          <w:color w:val="auto"/>
          <w:vertAlign w:val="superscript"/>
        </w:rPr>
        <w:t>#</w:t>
      </w:r>
      <w:r>
        <w:rPr>
          <w:rFonts w:hint="eastAsia"/>
          <w:color w:val="auto"/>
        </w:rPr>
        <w:t>、</w:t>
      </w:r>
      <w:r>
        <w:rPr>
          <w:rFonts w:hint="eastAsia"/>
          <w:color w:val="auto"/>
        </w:rPr>
        <w:t>5</w:t>
      </w:r>
      <w:r>
        <w:rPr>
          <w:rFonts w:hint="eastAsia"/>
          <w:color w:val="auto"/>
          <w:vertAlign w:val="superscript"/>
        </w:rPr>
        <w:t>#</w:t>
      </w:r>
      <w:r>
        <w:rPr>
          <w:rFonts w:hint="eastAsia"/>
          <w:color w:val="auto"/>
        </w:rPr>
        <w:t>墩边跨直线段</w:t>
      </w:r>
      <w:r>
        <w:rPr>
          <w:rFonts w:hint="eastAsia"/>
          <w:color w:val="auto"/>
        </w:rPr>
        <w:t xml:space="preserve">     60</w:t>
      </w:r>
      <w:r>
        <w:rPr>
          <w:rFonts w:hint="eastAsia"/>
          <w:color w:val="auto"/>
        </w:rPr>
        <w:t>天</w:t>
      </w:r>
      <w:r>
        <w:rPr>
          <w:rFonts w:hint="eastAsia"/>
          <w:color w:val="auto"/>
        </w:rPr>
        <w:t xml:space="preserve">         2002.02.10-------2002.04.15</w:t>
      </w:r>
    </w:p>
    <w:p w:rsidR="00000000" w:rsidRDefault="00E6039D">
      <w:pPr>
        <w:tabs>
          <w:tab w:val="num" w:pos="135"/>
        </w:tabs>
        <w:spacing w:line="580" w:lineRule="exact"/>
        <w:ind w:firstLine="675"/>
        <w:rPr>
          <w:rFonts w:hint="eastAsia"/>
          <w:color w:val="auto"/>
        </w:rPr>
      </w:pPr>
      <w:r>
        <w:rPr>
          <w:rFonts w:hint="eastAsia"/>
          <w:color w:val="auto"/>
        </w:rPr>
        <w:t>01</w:t>
      </w:r>
      <w:r>
        <w:rPr>
          <w:rFonts w:hint="eastAsia"/>
          <w:color w:val="auto"/>
          <w:vertAlign w:val="superscript"/>
        </w:rPr>
        <w:t>#</w:t>
      </w:r>
      <w:r>
        <w:rPr>
          <w:rFonts w:hint="eastAsia"/>
          <w:color w:val="auto"/>
        </w:rPr>
        <w:t>--04</w:t>
      </w:r>
      <w:r>
        <w:rPr>
          <w:rFonts w:hint="eastAsia"/>
          <w:color w:val="auto"/>
          <w:vertAlign w:val="superscript"/>
        </w:rPr>
        <w:t>#</w:t>
      </w:r>
      <w:r>
        <w:rPr>
          <w:rFonts w:hint="eastAsia"/>
          <w:color w:val="auto"/>
        </w:rPr>
        <w:t>基础墩身</w:t>
      </w:r>
      <w:r>
        <w:rPr>
          <w:rFonts w:hint="eastAsia"/>
          <w:color w:val="auto"/>
        </w:rPr>
        <w:t xml:space="preserve">      275</w:t>
      </w:r>
      <w:r>
        <w:rPr>
          <w:rFonts w:hint="eastAsia"/>
          <w:color w:val="auto"/>
        </w:rPr>
        <w:t>天</w:t>
      </w:r>
      <w:r>
        <w:rPr>
          <w:rFonts w:hint="eastAsia"/>
          <w:color w:val="auto"/>
        </w:rPr>
        <w:t xml:space="preserve">         2001.10.20-------2002.07.25</w:t>
      </w:r>
    </w:p>
    <w:p w:rsidR="00000000" w:rsidRDefault="00E6039D">
      <w:pPr>
        <w:tabs>
          <w:tab w:val="num" w:pos="135"/>
        </w:tabs>
        <w:spacing w:line="580" w:lineRule="exact"/>
        <w:ind w:firstLine="675"/>
        <w:rPr>
          <w:rFonts w:hint="eastAsia"/>
          <w:color w:val="auto"/>
        </w:rPr>
      </w:pPr>
      <w:r>
        <w:rPr>
          <w:rFonts w:hint="eastAsia"/>
          <w:color w:val="auto"/>
        </w:rPr>
        <w:t>05</w:t>
      </w:r>
      <w:r>
        <w:rPr>
          <w:rFonts w:hint="eastAsia"/>
          <w:color w:val="auto"/>
          <w:vertAlign w:val="superscript"/>
        </w:rPr>
        <w:t>#</w:t>
      </w:r>
      <w:r>
        <w:rPr>
          <w:rFonts w:hint="eastAsia"/>
          <w:color w:val="auto"/>
        </w:rPr>
        <w:t>--011</w:t>
      </w:r>
      <w:r>
        <w:rPr>
          <w:rFonts w:hint="eastAsia"/>
          <w:color w:val="auto"/>
          <w:vertAlign w:val="superscript"/>
        </w:rPr>
        <w:t>#</w:t>
      </w:r>
      <w:r>
        <w:rPr>
          <w:rFonts w:hint="eastAsia"/>
          <w:color w:val="auto"/>
        </w:rPr>
        <w:t>基础墩台身</w:t>
      </w:r>
      <w:r>
        <w:rPr>
          <w:rFonts w:hint="eastAsia"/>
          <w:color w:val="auto"/>
        </w:rPr>
        <w:t xml:space="preserve">   355</w:t>
      </w:r>
      <w:r>
        <w:rPr>
          <w:rFonts w:hint="eastAsia"/>
          <w:color w:val="auto"/>
        </w:rPr>
        <w:t>天</w:t>
      </w:r>
      <w:r>
        <w:rPr>
          <w:rFonts w:hint="eastAsia"/>
          <w:color w:val="auto"/>
        </w:rPr>
        <w:t xml:space="preserve">         2001.04.01-------2002.05.20</w:t>
      </w:r>
    </w:p>
    <w:p w:rsidR="00000000" w:rsidRDefault="00E6039D">
      <w:pPr>
        <w:tabs>
          <w:tab w:val="num" w:pos="135"/>
        </w:tabs>
        <w:spacing w:line="580" w:lineRule="exact"/>
        <w:ind w:firstLine="675"/>
        <w:rPr>
          <w:rFonts w:hint="eastAsia"/>
          <w:color w:val="auto"/>
        </w:rPr>
      </w:pPr>
      <w:r>
        <w:rPr>
          <w:rFonts w:hint="eastAsia"/>
          <w:color w:val="auto"/>
        </w:rPr>
        <w:t>12</w:t>
      </w:r>
      <w:r>
        <w:rPr>
          <w:rFonts w:hint="eastAsia"/>
          <w:color w:val="auto"/>
          <w:vertAlign w:val="superscript"/>
        </w:rPr>
        <w:t>#</w:t>
      </w:r>
      <w:r>
        <w:rPr>
          <w:rFonts w:hint="eastAsia"/>
          <w:color w:val="auto"/>
        </w:rPr>
        <w:t>--20</w:t>
      </w:r>
      <w:r>
        <w:rPr>
          <w:rFonts w:hint="eastAsia"/>
          <w:color w:val="auto"/>
          <w:vertAlign w:val="superscript"/>
        </w:rPr>
        <w:t>#</w:t>
      </w:r>
      <w:r>
        <w:rPr>
          <w:rFonts w:hint="eastAsia"/>
          <w:color w:val="auto"/>
        </w:rPr>
        <w:t>基础墩台身</w:t>
      </w:r>
      <w:r>
        <w:rPr>
          <w:rFonts w:hint="eastAsia"/>
          <w:color w:val="auto"/>
        </w:rPr>
        <w:t xml:space="preserve">    400</w:t>
      </w:r>
      <w:r>
        <w:rPr>
          <w:rFonts w:hint="eastAsia"/>
          <w:color w:val="auto"/>
        </w:rPr>
        <w:t>天</w:t>
      </w:r>
      <w:r>
        <w:rPr>
          <w:rFonts w:hint="eastAsia"/>
          <w:color w:val="auto"/>
        </w:rPr>
        <w:t xml:space="preserve">         2001.07.10</w:t>
      </w:r>
      <w:r>
        <w:rPr>
          <w:rFonts w:hint="eastAsia"/>
          <w:color w:val="auto"/>
        </w:rPr>
        <w:t>-------2002.08.30</w:t>
      </w:r>
    </w:p>
    <w:p w:rsidR="00000000" w:rsidRDefault="00E6039D">
      <w:pPr>
        <w:tabs>
          <w:tab w:val="num" w:pos="135"/>
        </w:tabs>
        <w:spacing w:line="580" w:lineRule="exact"/>
        <w:ind w:firstLine="675"/>
        <w:rPr>
          <w:color w:val="auto"/>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jc w:val="center"/>
        <w:rPr>
          <w:rFonts w:ascii="黑体" w:eastAsia="黑体" w:hint="eastAsia"/>
          <w:color w:val="auto"/>
          <w:sz w:val="36"/>
        </w:rPr>
      </w:pPr>
    </w:p>
    <w:p w:rsidR="00000000" w:rsidRDefault="00E6039D">
      <w:pPr>
        <w:tabs>
          <w:tab w:val="num" w:pos="135"/>
        </w:tabs>
        <w:spacing w:line="580" w:lineRule="exact"/>
        <w:ind w:firstLine="675"/>
        <w:jc w:val="center"/>
        <w:rPr>
          <w:rFonts w:ascii="黑体" w:eastAsia="黑体" w:hint="eastAsia"/>
          <w:color w:val="auto"/>
          <w:sz w:val="36"/>
        </w:rPr>
      </w:pPr>
      <w:r>
        <w:rPr>
          <w:rFonts w:ascii="黑体" w:eastAsia="黑体" w:hint="eastAsia"/>
          <w:color w:val="auto"/>
          <w:sz w:val="36"/>
        </w:rPr>
        <w:lastRenderedPageBreak/>
        <w:t>技术质询表Ⅴ</w:t>
      </w:r>
      <w:r>
        <w:rPr>
          <w:rFonts w:ascii="黑体" w:eastAsia="黑体" w:hint="eastAsia"/>
          <w:color w:val="auto"/>
          <w:sz w:val="36"/>
        </w:rPr>
        <w:t>-3</w:t>
      </w:r>
      <w:r>
        <w:rPr>
          <w:rFonts w:ascii="黑体" w:eastAsia="黑体" w:hint="eastAsia"/>
          <w:color w:val="auto"/>
          <w:sz w:val="36"/>
        </w:rPr>
        <w:t>控制性施工进度计划网络图。</w:t>
      </w:r>
    </w:p>
    <w:p w:rsidR="00000000" w:rsidRDefault="00E6039D">
      <w:pPr>
        <w:tabs>
          <w:tab w:val="num" w:pos="135"/>
        </w:tabs>
        <w:spacing w:line="580" w:lineRule="exact"/>
        <w:ind w:firstLine="675"/>
        <w:jc w:val="center"/>
        <w:rPr>
          <w:rFonts w:hint="eastAsia"/>
          <w:b/>
          <w:color w:val="auto"/>
        </w:rPr>
      </w:pPr>
    </w:p>
    <w:p w:rsidR="00000000" w:rsidRDefault="00E6039D">
      <w:pPr>
        <w:tabs>
          <w:tab w:val="num" w:pos="135"/>
        </w:tabs>
        <w:spacing w:line="580" w:lineRule="exact"/>
        <w:ind w:firstLine="675"/>
        <w:jc w:val="center"/>
        <w:rPr>
          <w:rFonts w:hint="eastAsia"/>
          <w:b/>
          <w:color w:val="auto"/>
        </w:rPr>
      </w:pPr>
    </w:p>
    <w:p w:rsidR="00000000" w:rsidRDefault="00E6039D">
      <w:pPr>
        <w:tabs>
          <w:tab w:val="num" w:pos="135"/>
        </w:tabs>
        <w:spacing w:line="580" w:lineRule="exact"/>
        <w:ind w:firstLine="675"/>
        <w:jc w:val="center"/>
        <w:rPr>
          <w:rFonts w:hint="eastAsia"/>
          <w:color w:val="auto"/>
        </w:rPr>
      </w:pPr>
      <w:r>
        <w:rPr>
          <w:rFonts w:hint="eastAsia"/>
          <w:b/>
          <w:color w:val="auto"/>
        </w:rPr>
        <w:t>见下页附图</w:t>
      </w:r>
    </w:p>
    <w:p w:rsidR="00000000" w:rsidRDefault="00E6039D">
      <w:pPr>
        <w:tabs>
          <w:tab w:val="num" w:pos="135"/>
        </w:tabs>
        <w:spacing w:line="580" w:lineRule="exact"/>
        <w:ind w:firstLine="675"/>
        <w:rPr>
          <w:rFonts w:ascii="黑体" w:eastAsia="黑体" w:hint="eastAsia"/>
          <w:color w:val="auto"/>
          <w:sz w:val="36"/>
        </w:rPr>
      </w:pPr>
      <w:r>
        <w:rPr>
          <w:rFonts w:hint="eastAsia"/>
          <w:color w:val="auto"/>
        </w:rPr>
        <w:t xml:space="preserve">       </w:t>
      </w: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jc w:val="center"/>
        <w:rPr>
          <w:rFonts w:ascii="黑体" w:eastAsia="黑体" w:hint="eastAsia"/>
          <w:color w:val="auto"/>
          <w:sz w:val="36"/>
        </w:rPr>
      </w:pPr>
      <w:r>
        <w:rPr>
          <w:rFonts w:ascii="黑体" w:eastAsia="黑体" w:hint="eastAsia"/>
          <w:color w:val="auto"/>
          <w:sz w:val="36"/>
        </w:rPr>
        <w:lastRenderedPageBreak/>
        <w:t>技术质询表Ⅴ</w:t>
      </w:r>
      <w:r>
        <w:rPr>
          <w:rFonts w:ascii="黑体" w:eastAsia="黑体" w:hint="eastAsia"/>
          <w:color w:val="auto"/>
          <w:sz w:val="36"/>
        </w:rPr>
        <w:t>-4</w:t>
      </w:r>
      <w:r>
        <w:rPr>
          <w:rFonts w:ascii="黑体" w:eastAsia="黑体" w:hint="eastAsia"/>
          <w:color w:val="auto"/>
          <w:sz w:val="36"/>
        </w:rPr>
        <w:t>施工总平面布置图</w:t>
      </w:r>
    </w:p>
    <w:p w:rsidR="00000000" w:rsidRDefault="00E6039D">
      <w:pPr>
        <w:tabs>
          <w:tab w:val="num" w:pos="135"/>
        </w:tabs>
        <w:spacing w:line="580" w:lineRule="exact"/>
        <w:ind w:firstLine="675"/>
        <w:jc w:val="center"/>
        <w:rPr>
          <w:rFonts w:ascii="黑体" w:eastAsia="黑体" w:hint="eastAsia"/>
          <w:color w:val="auto"/>
          <w:sz w:val="36"/>
        </w:rPr>
      </w:pPr>
    </w:p>
    <w:p w:rsidR="00000000" w:rsidRDefault="00E6039D">
      <w:pPr>
        <w:tabs>
          <w:tab w:val="num" w:pos="135"/>
        </w:tabs>
        <w:spacing w:line="580" w:lineRule="exact"/>
        <w:ind w:firstLine="675"/>
        <w:jc w:val="center"/>
        <w:rPr>
          <w:rFonts w:hint="eastAsia"/>
          <w:color w:val="auto"/>
        </w:rPr>
      </w:pPr>
      <w:r>
        <w:rPr>
          <w:rFonts w:hint="eastAsia"/>
          <w:b/>
          <w:color w:val="auto"/>
        </w:rPr>
        <w:t>见下页附图</w:t>
      </w: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p>
    <w:p w:rsidR="00000000" w:rsidRDefault="00E6039D">
      <w:pPr>
        <w:tabs>
          <w:tab w:val="num" w:pos="135"/>
        </w:tabs>
        <w:spacing w:line="580" w:lineRule="exact"/>
        <w:ind w:firstLine="675"/>
        <w:rPr>
          <w:rFonts w:ascii="黑体" w:eastAsia="黑体" w:hint="eastAsia"/>
          <w:color w:val="auto"/>
          <w:sz w:val="36"/>
        </w:rPr>
      </w:pPr>
      <w:r>
        <w:rPr>
          <w:rFonts w:ascii="黑体" w:eastAsia="黑体" w:hint="eastAsia"/>
          <w:color w:val="auto"/>
          <w:sz w:val="36"/>
        </w:rPr>
        <w:t>技术质询表Ⅴ</w:t>
      </w:r>
      <w:r>
        <w:rPr>
          <w:rFonts w:ascii="黑体" w:eastAsia="黑体" w:hint="eastAsia"/>
          <w:color w:val="auto"/>
          <w:sz w:val="36"/>
        </w:rPr>
        <w:t>-5</w:t>
      </w:r>
      <w:r>
        <w:rPr>
          <w:rFonts w:ascii="黑体" w:eastAsia="黑体" w:hint="eastAsia"/>
          <w:color w:val="auto"/>
          <w:sz w:val="36"/>
        </w:rPr>
        <w:t>主要分项工程施工工艺框图</w:t>
      </w:r>
    </w:p>
    <w:p w:rsidR="00000000" w:rsidRDefault="00E6039D">
      <w:pPr>
        <w:tabs>
          <w:tab w:val="num" w:pos="135"/>
        </w:tabs>
        <w:spacing w:line="580" w:lineRule="exact"/>
        <w:ind w:firstLine="675"/>
        <w:rPr>
          <w:rFonts w:hint="eastAsia"/>
          <w:color w:val="auto"/>
        </w:rPr>
      </w:pPr>
    </w:p>
    <w:p w:rsidR="00000000" w:rsidRDefault="00E6039D">
      <w:pPr>
        <w:tabs>
          <w:tab w:val="num" w:pos="135"/>
        </w:tabs>
        <w:spacing w:line="580" w:lineRule="exact"/>
        <w:ind w:firstLine="675"/>
        <w:rPr>
          <w:rFonts w:hint="eastAsia"/>
          <w:b/>
          <w:color w:val="auto"/>
        </w:rPr>
      </w:pPr>
      <w:r>
        <w:rPr>
          <w:rFonts w:hint="eastAsia"/>
          <w:b/>
          <w:color w:val="auto"/>
        </w:rPr>
        <w:t xml:space="preserve">1 </w:t>
      </w:r>
      <w:r>
        <w:rPr>
          <w:rFonts w:hint="eastAsia"/>
          <w:b/>
          <w:color w:val="auto"/>
        </w:rPr>
        <w:t>、双壁钢围堰施工工艺框图</w:t>
      </w:r>
    </w:p>
    <w:p w:rsidR="00000000" w:rsidRDefault="00E6039D">
      <w:pPr>
        <w:spacing w:line="580" w:lineRule="exact"/>
        <w:ind w:firstLine="675"/>
        <w:rPr>
          <w:rFonts w:hint="eastAsia"/>
          <w:b/>
          <w:color w:val="auto"/>
        </w:rPr>
      </w:pPr>
      <w:r>
        <w:rPr>
          <w:rFonts w:hint="eastAsia"/>
          <w:b/>
          <w:color w:val="auto"/>
        </w:rPr>
        <w:t>2</w:t>
      </w:r>
      <w:r>
        <w:rPr>
          <w:rFonts w:hint="eastAsia"/>
          <w:b/>
          <w:color w:val="auto"/>
        </w:rPr>
        <w:t>、钢围堰内施作钻孔灌注桩施工工艺框图</w:t>
      </w:r>
    </w:p>
    <w:p w:rsidR="00000000" w:rsidRDefault="00E6039D">
      <w:pPr>
        <w:tabs>
          <w:tab w:val="num" w:pos="135"/>
        </w:tabs>
        <w:spacing w:line="580" w:lineRule="exact"/>
        <w:ind w:firstLine="675"/>
        <w:rPr>
          <w:rFonts w:hint="eastAsia"/>
          <w:b/>
          <w:color w:val="auto"/>
        </w:rPr>
      </w:pPr>
      <w:r>
        <w:rPr>
          <w:rFonts w:hint="eastAsia"/>
          <w:b/>
          <w:color w:val="auto"/>
        </w:rPr>
        <w:t>3</w:t>
      </w:r>
      <w:r>
        <w:rPr>
          <w:rFonts w:hint="eastAsia"/>
          <w:b/>
          <w:color w:val="auto"/>
        </w:rPr>
        <w:t>、钻孔桩施工工艺框图</w:t>
      </w:r>
    </w:p>
    <w:p w:rsidR="00000000" w:rsidRDefault="00E6039D">
      <w:pPr>
        <w:tabs>
          <w:tab w:val="num" w:pos="135"/>
        </w:tabs>
        <w:spacing w:line="580" w:lineRule="exact"/>
        <w:ind w:firstLine="675"/>
        <w:rPr>
          <w:rFonts w:hint="eastAsia"/>
          <w:b/>
          <w:color w:val="auto"/>
        </w:rPr>
      </w:pPr>
      <w:r>
        <w:rPr>
          <w:rFonts w:hint="eastAsia"/>
          <w:b/>
          <w:color w:val="auto"/>
        </w:rPr>
        <w:t>4</w:t>
      </w:r>
      <w:r>
        <w:rPr>
          <w:rFonts w:hint="eastAsia"/>
          <w:b/>
          <w:color w:val="auto"/>
        </w:rPr>
        <w:t>、高墩施工工艺框图</w:t>
      </w:r>
    </w:p>
    <w:p w:rsidR="00000000" w:rsidRDefault="00E6039D">
      <w:pPr>
        <w:tabs>
          <w:tab w:val="num" w:pos="135"/>
        </w:tabs>
        <w:spacing w:line="580" w:lineRule="exact"/>
        <w:ind w:firstLine="675"/>
        <w:rPr>
          <w:rFonts w:hint="eastAsia"/>
          <w:b/>
          <w:color w:val="auto"/>
        </w:rPr>
      </w:pPr>
      <w:r>
        <w:rPr>
          <w:rFonts w:hint="eastAsia"/>
          <w:b/>
          <w:color w:val="auto"/>
        </w:rPr>
        <w:t>5</w:t>
      </w:r>
      <w:r>
        <w:rPr>
          <w:rFonts w:hint="eastAsia"/>
          <w:b/>
          <w:color w:val="auto"/>
        </w:rPr>
        <w:t>、连续刚构施工工艺流程图。</w:t>
      </w:r>
    </w:p>
    <w:p w:rsidR="00000000" w:rsidRDefault="00E6039D">
      <w:pPr>
        <w:tabs>
          <w:tab w:val="num" w:pos="135"/>
        </w:tabs>
        <w:spacing w:line="580" w:lineRule="exact"/>
        <w:ind w:firstLine="675"/>
        <w:rPr>
          <w:rFonts w:hint="eastAsia"/>
          <w:b/>
          <w:color w:val="auto"/>
        </w:rPr>
      </w:pPr>
      <w:r>
        <w:rPr>
          <w:rFonts w:hint="eastAsia"/>
          <w:b/>
          <w:color w:val="auto"/>
        </w:rPr>
        <w:t>6</w:t>
      </w:r>
      <w:r>
        <w:rPr>
          <w:rFonts w:hint="eastAsia"/>
          <w:b/>
          <w:color w:val="auto"/>
        </w:rPr>
        <w:t>、悬灌梁段施工工艺流程图</w:t>
      </w:r>
    </w:p>
    <w:p w:rsidR="00000000" w:rsidRDefault="00E6039D">
      <w:pPr>
        <w:spacing w:line="580" w:lineRule="exact"/>
        <w:rPr>
          <w:b/>
          <w:color w:val="auto"/>
        </w:rPr>
        <w:sectPr w:rsidR="00000000">
          <w:pgSz w:w="11907" w:h="16840" w:code="9"/>
          <w:pgMar w:top="1440" w:right="907" w:bottom="1440" w:left="1588" w:header="851" w:footer="964" w:gutter="0"/>
          <w:cols w:space="425"/>
          <w:docGrid w:type="linesAndChars" w:linePitch="500" w:charSpace="-6144"/>
        </w:sectPr>
      </w:pPr>
    </w:p>
    <w:p w:rsidR="00000000" w:rsidRDefault="00E6039D">
      <w:pPr>
        <w:jc w:val="center"/>
        <w:rPr>
          <w:rFonts w:hint="eastAsia"/>
          <w:color w:val="800000"/>
          <w:sz w:val="44"/>
        </w:rPr>
      </w:pPr>
      <w:r>
        <w:rPr>
          <w:rFonts w:hint="eastAsia"/>
          <w:color w:val="800000"/>
          <w:sz w:val="44"/>
        </w:rPr>
        <w:lastRenderedPageBreak/>
        <w:t>双壁钢围堰施工工艺框图</w:t>
      </w:r>
    </w:p>
    <w:p w:rsidR="00000000" w:rsidRDefault="00E6039D">
      <w:pPr>
        <w:jc w:val="center"/>
        <w:rPr>
          <w:rFonts w:hint="eastAsia"/>
          <w:color w:val="auto"/>
          <w:sz w:val="28"/>
        </w:rPr>
      </w:pPr>
      <w:r>
        <w:rPr>
          <w:noProof/>
          <w:color w:val="auto"/>
          <w:sz w:val="28"/>
        </w:rPr>
        <w:pict>
          <v:rect id="_x0000_s1362" style="position:absolute;left:0;text-align:left;margin-left:67.5pt;margin-top:11.5pt;width:114.75pt;height:28.3pt;z-index:251590144" o:allowincell="f" fillcolor="#cfc" strokecolor="red">
            <v:textbox style="mso-next-textbox:#_x0000_s1362">
              <w:txbxContent>
                <w:p w:rsidR="00000000" w:rsidRDefault="00E6039D">
                  <w:pPr>
                    <w:jc w:val="center"/>
                    <w:rPr>
                      <w:rFonts w:hint="eastAsia"/>
                      <w:sz w:val="24"/>
                    </w:rPr>
                  </w:pPr>
                  <w:r>
                    <w:rPr>
                      <w:rFonts w:hint="eastAsia"/>
                      <w:sz w:val="24"/>
                    </w:rPr>
                    <w:t>船只停靠码头</w:t>
                  </w:r>
                </w:p>
              </w:txbxContent>
            </v:textbox>
          </v:rect>
        </w:pict>
      </w:r>
      <w:r>
        <w:rPr>
          <w:noProof/>
          <w:color w:val="auto"/>
          <w:sz w:val="28"/>
        </w:rPr>
        <w:pict>
          <v:rect id="_x0000_s1365" style="position:absolute;left:0;text-align:left;margin-left:3in;margin-top:11.5pt;width:110.25pt;height:28.3pt;z-index:251593216" o:allowincell="f" fillcolor="#cfc" strokecolor="red">
            <v:textbox style="mso-next-textbox:#_x0000_s1365">
              <w:txbxContent>
                <w:p w:rsidR="00000000" w:rsidRDefault="00E6039D">
                  <w:pPr>
                    <w:jc w:val="center"/>
                    <w:rPr>
                      <w:rFonts w:hint="eastAsia"/>
                      <w:sz w:val="24"/>
                    </w:rPr>
                  </w:pPr>
                  <w:r>
                    <w:rPr>
                      <w:rFonts w:hint="eastAsia"/>
                      <w:sz w:val="24"/>
                    </w:rPr>
                    <w:t>钢围堰分节制造</w:t>
                  </w:r>
                </w:p>
              </w:txbxContent>
            </v:textbox>
          </v:rect>
        </w:pict>
      </w:r>
      <w:r>
        <w:rPr>
          <w:noProof/>
          <w:color w:val="auto"/>
          <w:sz w:val="28"/>
        </w:rPr>
        <w:pict>
          <v:rect id="_x0000_s1363" style="position:absolute;left:0;text-align:left;margin-left:556.5pt;margin-top:11.5pt;width:136.5pt;height:28.3pt;z-index:251591168" o:allowincell="f" fillcolor="#cfc" strokecolor="red">
            <v:shadow color="white" offset=",0" offset2=",-4pt"/>
            <v:textbox style="mso-next-textbox:#_x0000_s1363">
              <w:txbxContent>
                <w:p w:rsidR="00000000" w:rsidRDefault="00E6039D">
                  <w:pPr>
                    <w:jc w:val="center"/>
                    <w:rPr>
                      <w:rFonts w:hint="eastAsia"/>
                      <w:sz w:val="24"/>
                    </w:rPr>
                  </w:pPr>
                  <w:r>
                    <w:rPr>
                      <w:rFonts w:hint="eastAsia"/>
                      <w:sz w:val="24"/>
                    </w:rPr>
                    <w:t>导向船组组拼</w:t>
                  </w:r>
                </w:p>
              </w:txbxContent>
            </v:textbox>
          </v:rect>
        </w:pict>
      </w:r>
      <w:r>
        <w:rPr>
          <w:noProof/>
          <w:color w:val="auto"/>
          <w:sz w:val="28"/>
        </w:rPr>
        <w:pict>
          <v:rect id="_x0000_s1364" style="position:absolute;left:0;text-align:left;margin-left:378pt;margin-top:11.5pt;width:147pt;height:28.3pt;z-index:251592192" o:allowincell="f" fillcolor="#cfc" strokecolor="red">
            <v:shadow color="#cff" offset="6pt,6pt"/>
            <v:textbox style="mso-next-textbox:#_x0000_s1364">
              <w:txbxContent>
                <w:p w:rsidR="00000000" w:rsidRDefault="00E6039D">
                  <w:pPr>
                    <w:jc w:val="center"/>
                    <w:rPr>
                      <w:sz w:val="24"/>
                    </w:rPr>
                  </w:pPr>
                  <w:r>
                    <w:rPr>
                      <w:rFonts w:hint="eastAsia"/>
                      <w:sz w:val="24"/>
                    </w:rPr>
                    <w:t>钢围堰拼装船组装</w:t>
                  </w:r>
                </w:p>
              </w:txbxContent>
            </v:textbox>
          </v:rect>
        </w:pict>
      </w:r>
    </w:p>
    <w:p w:rsidR="00000000" w:rsidRDefault="00E6039D">
      <w:pPr>
        <w:rPr>
          <w:rFonts w:hint="eastAsia"/>
          <w:color w:val="auto"/>
          <w:sz w:val="28"/>
        </w:rPr>
      </w:pPr>
      <w:r>
        <w:rPr>
          <w:noProof/>
          <w:color w:val="auto"/>
          <w:sz w:val="36"/>
        </w:rPr>
        <w:pict>
          <v:line id="_x0000_s1383" style="position:absolute;left:0;text-align:left;flip:y;z-index:251611648" from="267.75pt,15.85pt" to="267.75pt,23pt" o:allowincell="f" strokecolor="red"/>
        </w:pict>
      </w:r>
      <w:r>
        <w:rPr>
          <w:noProof/>
          <w:color w:val="auto"/>
          <w:sz w:val="36"/>
        </w:rPr>
        <w:pict>
          <v:line id="_x0000_s1385" style="position:absolute;left:0;text-align:left;flip:y;z-index:251613696" from="677.25pt,15.85pt" to="677.25pt,23pt" o:allowincell="f" strokecolor="red"/>
        </w:pict>
      </w:r>
      <w:r>
        <w:rPr>
          <w:noProof/>
          <w:color w:val="auto"/>
          <w:sz w:val="36"/>
        </w:rPr>
        <w:pict>
          <v:line id="_x0000_s1384" style="position:absolute;left:0;text-align:left;flip:y;z-index:251612672" from="477.75pt,15.85pt" to="477.75pt,23pt" o:allowincell="f" strokecolor="red"/>
        </w:pict>
      </w:r>
      <w:r>
        <w:rPr>
          <w:noProof/>
          <w:color w:val="auto"/>
          <w:sz w:val="28"/>
        </w:rPr>
        <w:pict>
          <v:line id="_x0000_s1381" style="position:absolute;left:0;text-align:left;flip:y;z-index:251609600" from="121.5pt,16.8pt" to="121.5pt,23.95pt" o:allowincell="f" strokecolor="red"/>
        </w:pict>
      </w:r>
    </w:p>
    <w:p w:rsidR="00000000" w:rsidRDefault="00E6039D">
      <w:pPr>
        <w:rPr>
          <w:rFonts w:hint="eastAsia"/>
          <w:color w:val="auto"/>
          <w:sz w:val="28"/>
        </w:rPr>
      </w:pPr>
      <w:r>
        <w:rPr>
          <w:noProof/>
          <w:color w:val="auto"/>
          <w:sz w:val="28"/>
        </w:rPr>
        <w:pict>
          <v:line id="_x0000_s1380" style="position:absolute;left:0;text-align:left;z-index:251608576" from="121.5pt,0" to="675pt,0" o:allowincell="f" strokecolor="red"/>
        </w:pict>
      </w:r>
      <w:r>
        <w:rPr>
          <w:noProof/>
          <w:color w:val="auto"/>
          <w:sz w:val="28"/>
        </w:rPr>
        <w:pict>
          <v:rect id="_x0000_s1367" style="position:absolute;left:0;text-align:left;margin-left:310.5pt;margin-top:11.5pt;width:141.75pt;height:32.35pt;z-index:251595264" o:allowincell="f" fillcolor="#cfc" strokecolor="red">
            <v:textbox style="mso-next-textbox:#_x0000_s1367">
              <w:txbxContent>
                <w:p w:rsidR="00000000" w:rsidRDefault="00E6039D">
                  <w:pPr>
                    <w:jc w:val="center"/>
                    <w:rPr>
                      <w:rFonts w:hint="eastAsia"/>
                      <w:sz w:val="24"/>
                    </w:rPr>
                  </w:pPr>
                  <w:r>
                    <w:rPr>
                      <w:rFonts w:hint="eastAsia"/>
                      <w:sz w:val="24"/>
                    </w:rPr>
                    <w:t>底节钢围堰拼装</w:t>
                  </w:r>
                </w:p>
              </w:txbxContent>
            </v:textbox>
          </v:rect>
        </w:pict>
      </w:r>
      <w:r>
        <w:rPr>
          <w:noProof/>
          <w:color w:val="auto"/>
          <w:sz w:val="28"/>
        </w:rPr>
        <w:pict>
          <v:line id="_x0000_s1386" style="position:absolute;left:0;text-align:left;flip:x;z-index:251614720" from="371.25pt,.95pt" to="372.75pt,11.5pt" o:allowincell="f" strokecolor="red">
            <v:stroke endarrow="block"/>
          </v:line>
        </w:pict>
      </w:r>
    </w:p>
    <w:p w:rsidR="00000000" w:rsidRDefault="00E6039D">
      <w:pPr>
        <w:rPr>
          <w:rFonts w:hint="eastAsia"/>
          <w:color w:val="auto"/>
          <w:sz w:val="28"/>
        </w:rPr>
      </w:pPr>
      <w:r>
        <w:rPr>
          <w:noProof/>
          <w:color w:val="auto"/>
          <w:sz w:val="28"/>
        </w:rPr>
        <w:pict>
          <v:rect id="_x0000_s1366" style="position:absolute;left:0;text-align:left;margin-left:73.5pt;margin-top:20.85pt;width:162.75pt;height:25.15pt;z-index:251594240" o:allowincell="f" fillcolor="#cfc" strokecolor="red">
            <v:textbox style="mso-next-textbox:#_x0000_s1366">
              <w:txbxContent>
                <w:p w:rsidR="00000000" w:rsidRDefault="00E6039D">
                  <w:pPr>
                    <w:jc w:val="center"/>
                    <w:rPr>
                      <w:rFonts w:hint="eastAsia"/>
                      <w:sz w:val="24"/>
                    </w:rPr>
                  </w:pPr>
                  <w:r>
                    <w:rPr>
                      <w:rFonts w:hint="eastAsia"/>
                      <w:sz w:val="24"/>
                    </w:rPr>
                    <w:t>设计上下定位船</w:t>
                  </w:r>
                </w:p>
              </w:txbxContent>
            </v:textbox>
          </v:rect>
        </w:pict>
      </w:r>
    </w:p>
    <w:p w:rsidR="00000000" w:rsidRDefault="00E6039D">
      <w:pPr>
        <w:rPr>
          <w:rFonts w:hint="eastAsia"/>
          <w:color w:val="auto"/>
          <w:sz w:val="28"/>
        </w:rPr>
      </w:pPr>
      <w:r>
        <w:rPr>
          <w:noProof/>
          <w:color w:val="auto"/>
          <w:sz w:val="36"/>
        </w:rPr>
        <w:pict>
          <v:line id="_x0000_s1388" style="position:absolute;left:0;text-align:left;flip:x;z-index:251615744" from="371.25pt,0" to="372.75pt,23pt" o:allowincell="f" strokecolor="red">
            <v:stroke endarrow="block"/>
          </v:line>
        </w:pict>
      </w:r>
      <w:r>
        <w:rPr>
          <w:noProof/>
          <w:color w:val="auto"/>
          <w:sz w:val="36"/>
        </w:rPr>
        <w:pict>
          <v:line id="_x0000_s1393" style="position:absolute;left:0;text-align:left;z-index:251620864" from="236.25pt,9pt" to="372.75pt,9pt" o:allowincell="f" strokecolor="red"/>
        </w:pict>
      </w:r>
    </w:p>
    <w:p w:rsidR="00000000" w:rsidRDefault="00E6039D">
      <w:pPr>
        <w:rPr>
          <w:rFonts w:hint="eastAsia"/>
          <w:color w:val="auto"/>
          <w:sz w:val="28"/>
        </w:rPr>
      </w:pPr>
      <w:r>
        <w:rPr>
          <w:noProof/>
          <w:color w:val="auto"/>
          <w:sz w:val="36"/>
        </w:rPr>
        <w:pict>
          <v:rect id="_x0000_s1369" style="position:absolute;left:0;text-align:left;margin-left:294pt;margin-top:3.45pt;width:204.75pt;height:31.05pt;z-index:251597312" o:allowincell="f" fillcolor="#cfc" strokecolor="red">
            <v:textbox style="mso-next-textbox:#_x0000_s1369">
              <w:txbxContent>
                <w:p w:rsidR="00000000" w:rsidRDefault="00E6039D">
                  <w:pPr>
                    <w:rPr>
                      <w:rFonts w:hint="eastAsia"/>
                    </w:rPr>
                  </w:pPr>
                  <w:r>
                    <w:rPr>
                      <w:rFonts w:hint="eastAsia"/>
                      <w:sz w:val="24"/>
                    </w:rPr>
                    <w:t>底节围堰浮运（包括拼装船、导向船）</w:t>
                  </w:r>
                </w:p>
              </w:txbxContent>
            </v:textbox>
          </v:rect>
        </w:pict>
      </w:r>
    </w:p>
    <w:p w:rsidR="00000000" w:rsidRDefault="00E6039D">
      <w:pPr>
        <w:rPr>
          <w:rFonts w:hint="eastAsia"/>
          <w:color w:val="auto"/>
          <w:sz w:val="28"/>
        </w:rPr>
      </w:pPr>
      <w:r>
        <w:rPr>
          <w:noProof/>
          <w:color w:val="auto"/>
          <w:sz w:val="28"/>
        </w:rPr>
        <w:pict>
          <v:line id="_x0000_s1401" style="position:absolute;left:0;text-align:left;z-index:251629056" from="371.25pt,11.5pt" to="371.25pt,46pt" o:allowincell="f" strokecolor="red">
            <v:stroke endarrow="block"/>
          </v:line>
        </w:pict>
      </w:r>
      <w:r>
        <w:rPr>
          <w:noProof/>
          <w:color w:val="auto"/>
          <w:sz w:val="28"/>
        </w:rPr>
        <w:pict>
          <v:rect id="_x0000_s1368" style="position:absolute;left:0;text-align:left;margin-left:74.25pt;margin-top:11.5pt;width:162.75pt;height:34.5pt;z-index:251596288" o:allowincell="f" fillcolor="#cfc" strokecolor="red">
            <v:textbox style="mso-next-textbox:#_x0000_s1368">
              <w:txbxContent>
                <w:p w:rsidR="00000000" w:rsidRDefault="00E6039D">
                  <w:pPr>
                    <w:jc w:val="center"/>
                    <w:rPr>
                      <w:rFonts w:hint="eastAsia"/>
                      <w:sz w:val="24"/>
                    </w:rPr>
                  </w:pPr>
                  <w:r>
                    <w:rPr>
                      <w:rFonts w:hint="eastAsia"/>
                      <w:sz w:val="24"/>
                    </w:rPr>
                    <w:t>锚绳受力调整临时拉缆</w:t>
                  </w:r>
                </w:p>
              </w:txbxContent>
            </v:textbox>
          </v:rect>
        </w:pict>
      </w:r>
      <w:r>
        <w:rPr>
          <w:noProof/>
          <w:color w:val="auto"/>
          <w:sz w:val="36"/>
        </w:rPr>
        <w:pict>
          <v:rect id="_x0000_s1370" style="position:absolute;left:0;text-align:left;margin-left:514.5pt;margin-top:13.4pt;width:162.75pt;height:32.6pt;z-index:251598336" o:allowincell="f" fillcolor="#cfc" strokecolor="red">
            <v:textbox style="mso-next-textbox:#_x0000_s1370">
              <w:txbxContent>
                <w:p w:rsidR="00000000" w:rsidRDefault="00E6039D">
                  <w:pPr>
                    <w:rPr>
                      <w:rFonts w:hint="eastAsia"/>
                    </w:rPr>
                  </w:pPr>
                  <w:r>
                    <w:rPr>
                      <w:rFonts w:hint="eastAsia"/>
                      <w:sz w:val="24"/>
                    </w:rPr>
                    <w:t>水上供电系统通讯设施接通</w:t>
                  </w:r>
                </w:p>
              </w:txbxContent>
            </v:textbox>
          </v:rect>
        </w:pict>
      </w:r>
    </w:p>
    <w:p w:rsidR="00000000" w:rsidRDefault="00E6039D">
      <w:pPr>
        <w:rPr>
          <w:rFonts w:hint="eastAsia"/>
          <w:color w:val="auto"/>
          <w:sz w:val="28"/>
        </w:rPr>
      </w:pPr>
      <w:r>
        <w:rPr>
          <w:noProof/>
          <w:color w:val="auto"/>
          <w:sz w:val="36"/>
        </w:rPr>
        <w:pict>
          <v:line id="_x0000_s1394" style="position:absolute;left:0;text-align:left;z-index:251621888" from="236.25pt,0" to="372.75pt,0" o:allowincell="f" strokecolor="red"/>
        </w:pict>
      </w:r>
      <w:r>
        <w:rPr>
          <w:noProof/>
          <w:color w:val="auto"/>
          <w:sz w:val="36"/>
        </w:rPr>
        <w:pict>
          <v:line id="_x0000_s1395" style="position:absolute;left:0;text-align:left;z-index:251622912" from="372.75pt,0" to="514.5pt,0" o:allowincell="f" strokecolor="red"/>
        </w:pict>
      </w:r>
      <w:r>
        <w:rPr>
          <w:noProof/>
          <w:color w:val="auto"/>
          <w:sz w:val="36"/>
        </w:rPr>
        <w:pict>
          <v:rect id="_x0000_s1371" style="position:absolute;left:0;text-align:left;margin-left:288.75pt;margin-top:19pt;width:162.75pt;height:27pt;z-index:251599360" o:allowincell="f" fillcolor="#cfc" strokecolor="red">
            <v:textbox style="mso-next-textbox:#_x0000_s1371">
              <w:txbxContent>
                <w:p w:rsidR="00000000" w:rsidRDefault="00E6039D">
                  <w:pPr>
                    <w:jc w:val="center"/>
                    <w:rPr>
                      <w:rFonts w:hint="eastAsia"/>
                      <w:sz w:val="24"/>
                    </w:rPr>
                  </w:pPr>
                  <w:r>
                    <w:rPr>
                      <w:rFonts w:hint="eastAsia"/>
                      <w:sz w:val="24"/>
                    </w:rPr>
                    <w:t>底节围堰起吊入水</w:t>
                  </w:r>
                </w:p>
              </w:txbxContent>
            </v:textbox>
          </v:rect>
        </w:pict>
      </w:r>
    </w:p>
    <w:p w:rsidR="00000000" w:rsidRDefault="00E6039D">
      <w:pPr>
        <w:rPr>
          <w:rFonts w:hint="eastAsia"/>
          <w:color w:val="auto"/>
          <w:sz w:val="28"/>
        </w:rPr>
      </w:pPr>
      <w:r>
        <w:rPr>
          <w:noProof/>
          <w:color w:val="auto"/>
          <w:sz w:val="36"/>
        </w:rPr>
        <w:pict>
          <v:rect id="_x0000_s1372" style="position:absolute;left:0;text-align:left;margin-left:514.5pt;margin-top:17.45pt;width:162.75pt;height:28.55pt;z-index:251600384" o:allowincell="f" fillcolor="#cfc" strokecolor="red">
            <v:textbox style="mso-next-textbox:#_x0000_s1372">
              <w:txbxContent>
                <w:p w:rsidR="00000000" w:rsidRDefault="00E6039D">
                  <w:pPr>
                    <w:jc w:val="center"/>
                    <w:rPr>
                      <w:rFonts w:hint="eastAsia"/>
                      <w:sz w:val="24"/>
                    </w:rPr>
                  </w:pPr>
                  <w:r>
                    <w:rPr>
                      <w:rFonts w:hint="eastAsia"/>
                      <w:sz w:val="24"/>
                    </w:rPr>
                    <w:t>供水、供风工作船</w:t>
                  </w:r>
                </w:p>
              </w:txbxContent>
            </v:textbox>
          </v:rect>
        </w:pict>
      </w:r>
    </w:p>
    <w:p w:rsidR="00000000" w:rsidRDefault="00E6039D">
      <w:pPr>
        <w:rPr>
          <w:rFonts w:hint="eastAsia"/>
          <w:color w:val="auto"/>
          <w:sz w:val="28"/>
        </w:rPr>
      </w:pPr>
      <w:r>
        <w:rPr>
          <w:noProof/>
          <w:color w:val="auto"/>
          <w:sz w:val="36"/>
        </w:rPr>
        <w:pict>
          <v:line id="_x0000_s1389" style="position:absolute;left:0;text-align:left;z-index:251616768" from="371.25pt,0" to="372.75pt,23.05pt" o:allowincell="f" strokecolor="red">
            <v:stroke endarrow="block"/>
          </v:line>
        </w:pict>
      </w:r>
      <w:r>
        <w:rPr>
          <w:noProof/>
          <w:color w:val="auto"/>
          <w:sz w:val="36"/>
        </w:rPr>
        <w:pict>
          <v:line id="_x0000_s1396" style="position:absolute;left:0;text-align:left;z-index:251623936" from="372.75pt,11.5pt" to="514.5pt,11.5pt" o:allowincell="f" strokecolor="red"/>
        </w:pict>
      </w:r>
    </w:p>
    <w:p w:rsidR="00000000" w:rsidRDefault="00E6039D">
      <w:pPr>
        <w:rPr>
          <w:rFonts w:hint="eastAsia"/>
          <w:color w:val="auto"/>
          <w:sz w:val="28"/>
        </w:rPr>
      </w:pPr>
      <w:r>
        <w:rPr>
          <w:noProof/>
          <w:color w:val="auto"/>
          <w:sz w:val="36"/>
        </w:rPr>
        <w:pict>
          <v:rect id="_x0000_s1375" style="position:absolute;left:0;text-align:left;margin-left:288.75pt;margin-top:.05pt;width:162.75pt;height:34.45pt;z-index:251603456" o:allowincell="f" fillcolor="#cfc" strokecolor="red">
            <v:textbox style="mso-next-textbox:#_x0000_s1375">
              <w:txbxContent>
                <w:p w:rsidR="00000000" w:rsidRDefault="00E6039D">
                  <w:pPr>
                    <w:jc w:val="center"/>
                    <w:rPr>
                      <w:rFonts w:hint="eastAsia"/>
                      <w:sz w:val="24"/>
                    </w:rPr>
                  </w:pPr>
                  <w:r>
                    <w:rPr>
                      <w:rFonts w:hint="eastAsia"/>
                      <w:sz w:val="24"/>
                    </w:rPr>
                    <w:t>围堰接高、注水下沉</w:t>
                  </w:r>
                </w:p>
              </w:txbxContent>
            </v:textbox>
          </v:rect>
        </w:pict>
      </w:r>
    </w:p>
    <w:p w:rsidR="00000000" w:rsidRDefault="00E6039D">
      <w:pPr>
        <w:rPr>
          <w:rFonts w:hint="eastAsia"/>
          <w:color w:val="auto"/>
          <w:sz w:val="28"/>
        </w:rPr>
      </w:pPr>
      <w:r>
        <w:rPr>
          <w:noProof/>
          <w:color w:val="auto"/>
          <w:sz w:val="36"/>
        </w:rPr>
        <w:pict>
          <v:rect id="_x0000_s1374" style="position:absolute;left:0;text-align:left;margin-left:73.5pt;margin-top:10pt;width:162.75pt;height:36pt;z-index:251602432" o:allowincell="f" fillcolor="#cfc" strokecolor="red">
            <v:textbox style="mso-next-textbox:#_x0000_s1374">
              <w:txbxContent>
                <w:p w:rsidR="00000000" w:rsidRDefault="00E6039D">
                  <w:pPr>
                    <w:rPr>
                      <w:rFonts w:hint="eastAsia"/>
                    </w:rPr>
                  </w:pPr>
                  <w:r>
                    <w:rPr>
                      <w:rFonts w:hint="eastAsia"/>
                      <w:sz w:val="24"/>
                    </w:rPr>
                    <w:t>锚绳、拉缆收紧、围堰固定</w:t>
                  </w:r>
                </w:p>
              </w:txbxContent>
            </v:textbox>
          </v:rect>
        </w:pict>
      </w:r>
      <w:r>
        <w:rPr>
          <w:noProof/>
          <w:color w:val="auto"/>
          <w:sz w:val="36"/>
        </w:rPr>
        <w:pict>
          <v:line id="_x0000_s1390" style="position:absolute;left:0;text-align:left;z-index:251617792" from="372.75pt,10pt" to="372.75pt,38.6pt" o:allowincell="f" strokecolor="red">
            <v:stroke endarrow="block"/>
          </v:line>
        </w:pict>
      </w:r>
      <w:r>
        <w:rPr>
          <w:noProof/>
          <w:color w:val="auto"/>
          <w:sz w:val="36"/>
        </w:rPr>
        <w:pict>
          <v:rect id="_x0000_s1376" style="position:absolute;left:0;text-align:left;margin-left:514.5pt;margin-top:10pt;width:162.75pt;height:24.5pt;z-index:251604480" o:allowincell="f" fillcolor="#cfc" strokecolor="red">
            <v:textbox style="mso-next-textbox:#_x0000_s1376">
              <w:txbxContent>
                <w:p w:rsidR="00000000" w:rsidRDefault="00E6039D">
                  <w:pPr>
                    <w:rPr>
                      <w:rFonts w:hint="eastAsia"/>
                    </w:rPr>
                  </w:pPr>
                  <w:r>
                    <w:rPr>
                      <w:rFonts w:hint="eastAsia"/>
                      <w:sz w:val="24"/>
                    </w:rPr>
                    <w:t>河床冲淤、测量精确定位</w:t>
                  </w:r>
                </w:p>
              </w:txbxContent>
            </v:textbox>
          </v:rect>
        </w:pict>
      </w:r>
    </w:p>
    <w:p w:rsidR="00000000" w:rsidRDefault="00E6039D">
      <w:pPr>
        <w:rPr>
          <w:rFonts w:hint="eastAsia"/>
          <w:color w:val="auto"/>
          <w:sz w:val="28"/>
        </w:rPr>
      </w:pPr>
      <w:r>
        <w:rPr>
          <w:noProof/>
          <w:color w:val="auto"/>
          <w:sz w:val="36"/>
        </w:rPr>
        <w:pict>
          <v:line id="_x0000_s1398" style="position:absolute;left:0;text-align:left;z-index:251625984" from="372.75pt,0" to="514.5pt,0" o:allowincell="f" strokecolor="red"/>
        </w:pict>
      </w:r>
      <w:r>
        <w:rPr>
          <w:noProof/>
          <w:color w:val="auto"/>
          <w:sz w:val="36"/>
        </w:rPr>
        <w:pict>
          <v:line id="_x0000_s1397" style="position:absolute;left:0;text-align:left;z-index:251624960" from="236.25pt,0" to="372.75pt,0" o:allowincell="f" strokecolor="red"/>
        </w:pict>
      </w:r>
      <w:r>
        <w:rPr>
          <w:noProof/>
          <w:color w:val="auto"/>
          <w:sz w:val="36"/>
        </w:rPr>
        <w:pict>
          <v:rect id="_x0000_s1373" style="position:absolute;left:0;text-align:left;margin-left:288.75pt;margin-top:15.6pt;width:162.75pt;height:30.4pt;z-index:251601408" o:allowincell="f" fillcolor="#cfc" strokecolor="red">
            <v:textbox style="mso-next-textbox:#_x0000_s1373">
              <w:txbxContent>
                <w:p w:rsidR="00000000" w:rsidRDefault="00E6039D">
                  <w:pPr>
                    <w:jc w:val="center"/>
                    <w:rPr>
                      <w:rFonts w:hint="eastAsia"/>
                      <w:sz w:val="24"/>
                    </w:rPr>
                  </w:pPr>
                  <w:r>
                    <w:rPr>
                      <w:rFonts w:hint="eastAsia"/>
                      <w:sz w:val="24"/>
                    </w:rPr>
                    <w:t>围堰灌水落河床</w:t>
                  </w:r>
                </w:p>
              </w:txbxContent>
            </v:textbox>
          </v:rect>
        </w:pict>
      </w:r>
    </w:p>
    <w:p w:rsidR="00000000" w:rsidRDefault="00E6039D">
      <w:pPr>
        <w:rPr>
          <w:rFonts w:hint="eastAsia"/>
          <w:color w:val="auto"/>
          <w:sz w:val="28"/>
        </w:rPr>
      </w:pPr>
    </w:p>
    <w:p w:rsidR="00000000" w:rsidRDefault="00E6039D">
      <w:pPr>
        <w:rPr>
          <w:rFonts w:hint="eastAsia"/>
          <w:color w:val="auto"/>
          <w:sz w:val="28"/>
        </w:rPr>
      </w:pPr>
      <w:r>
        <w:rPr>
          <w:noProof/>
          <w:color w:val="auto"/>
          <w:sz w:val="36"/>
        </w:rPr>
        <w:pict>
          <v:line id="_x0000_s1391" style="position:absolute;left:0;text-align:left;z-index:251618816" from="372.75pt,0" to="372.75pt,19.65pt" o:allowincell="f" strokecolor="red">
            <v:stroke endarrow="block"/>
          </v:line>
        </w:pict>
      </w:r>
      <w:r>
        <w:rPr>
          <w:noProof/>
          <w:color w:val="auto"/>
          <w:sz w:val="36"/>
        </w:rPr>
        <w:pict>
          <v:rect id="_x0000_s1378" style="position:absolute;left:0;text-align:left;margin-left:257.25pt;margin-top:19.65pt;width:236.25pt;height:26.35pt;z-index:251606528" o:allowincell="f" fillcolor="#cfc" strokecolor="red">
            <v:textbox style="mso-next-textbox:#_x0000_s1378">
              <w:txbxContent>
                <w:p w:rsidR="00000000" w:rsidRDefault="00E6039D">
                  <w:pPr>
                    <w:rPr>
                      <w:rFonts w:hint="eastAsia"/>
                    </w:rPr>
                  </w:pPr>
                  <w:r>
                    <w:rPr>
                      <w:rFonts w:hint="eastAsia"/>
                      <w:sz w:val="24"/>
                    </w:rPr>
                    <w:t>吸泥下沉、接高围堰内填砼或灌水、交替作业</w:t>
                  </w:r>
                </w:p>
              </w:txbxContent>
            </v:textbox>
          </v:rect>
        </w:pict>
      </w:r>
    </w:p>
    <w:p w:rsidR="00000000" w:rsidRDefault="00E6039D">
      <w:pPr>
        <w:rPr>
          <w:rFonts w:hint="eastAsia"/>
          <w:color w:val="auto"/>
          <w:sz w:val="28"/>
        </w:rPr>
      </w:pPr>
      <w:r>
        <w:rPr>
          <w:noProof/>
          <w:color w:val="auto"/>
          <w:sz w:val="36"/>
        </w:rPr>
        <w:pict>
          <v:rect id="_x0000_s1379" style="position:absolute;left:0;text-align:left;margin-left:514.5pt;margin-top:18.1pt;width:162.75pt;height:27.9pt;z-index:251607552" o:allowincell="f" fillcolor="#cfc" strokecolor="red">
            <v:textbox style="mso-next-textbox:#_x0000_s1379">
              <w:txbxContent>
                <w:p w:rsidR="00000000" w:rsidRDefault="00E6039D">
                  <w:pPr>
                    <w:jc w:val="center"/>
                    <w:rPr>
                      <w:rFonts w:hint="eastAsia"/>
                      <w:sz w:val="24"/>
                    </w:rPr>
                  </w:pPr>
                  <w:r>
                    <w:rPr>
                      <w:rFonts w:hint="eastAsia"/>
                      <w:sz w:val="24"/>
                    </w:rPr>
                    <w:t>围堰及时测量、</w:t>
                  </w:r>
                  <w:r>
                    <w:rPr>
                      <w:rFonts w:hint="eastAsia"/>
                      <w:sz w:val="24"/>
                    </w:rPr>
                    <w:t>纠偏</w:t>
                  </w:r>
                </w:p>
              </w:txbxContent>
            </v:textbox>
          </v:rect>
        </w:pict>
      </w:r>
      <w:r>
        <w:rPr>
          <w:noProof/>
          <w:color w:val="auto"/>
          <w:sz w:val="36"/>
        </w:rPr>
        <w:pict>
          <v:rect id="_x0000_s1377" style="position:absolute;left:0;text-align:left;margin-left:73.5pt;margin-top:18.1pt;width:162.75pt;height:27.9pt;z-index:251605504" o:allowincell="f" fillcolor="#cfc" strokecolor="red">
            <v:textbox style="mso-next-textbox:#_x0000_s1377">
              <w:txbxContent>
                <w:p w:rsidR="00000000" w:rsidRDefault="00E6039D">
                  <w:pPr>
                    <w:jc w:val="center"/>
                    <w:rPr>
                      <w:rFonts w:hint="eastAsia"/>
                      <w:sz w:val="24"/>
                    </w:rPr>
                  </w:pPr>
                  <w:r>
                    <w:rPr>
                      <w:rFonts w:hint="eastAsia"/>
                      <w:sz w:val="24"/>
                    </w:rPr>
                    <w:t>抽除围堰拉缆</w:t>
                  </w:r>
                </w:p>
              </w:txbxContent>
            </v:textbox>
          </v:rect>
        </w:pict>
      </w:r>
    </w:p>
    <w:p w:rsidR="00000000" w:rsidRDefault="00E6039D">
      <w:pPr>
        <w:rPr>
          <w:rFonts w:hint="eastAsia"/>
          <w:color w:val="auto"/>
          <w:sz w:val="28"/>
        </w:rPr>
      </w:pPr>
      <w:r>
        <w:rPr>
          <w:noProof/>
          <w:color w:val="auto"/>
          <w:sz w:val="36"/>
        </w:rPr>
        <w:pict>
          <v:line id="_x0000_s1392" style="position:absolute;left:0;text-align:left;z-index:251619840" from="372.75pt,0" to="372.75pt,23.7pt" o:allowincell="f" strokecolor="red">
            <v:stroke endarrow="block"/>
          </v:line>
        </w:pict>
      </w:r>
      <w:r>
        <w:rPr>
          <w:noProof/>
          <w:color w:val="auto"/>
          <w:sz w:val="36"/>
        </w:rPr>
        <w:pict>
          <v:line id="_x0000_s1400" style="position:absolute;left:0;text-align:left;z-index:251628032" from="372.75pt,11.5pt" to="514.5pt,11.5pt" o:allowincell="f" strokecolor="red"/>
        </w:pict>
      </w:r>
      <w:r>
        <w:rPr>
          <w:noProof/>
          <w:color w:val="auto"/>
          <w:sz w:val="36"/>
        </w:rPr>
        <w:pict>
          <v:line id="_x0000_s1399" style="position:absolute;left:0;text-align:left;z-index:251627008" from="236.25pt,11.5pt" to="372.75pt,11.5pt" o:allowincell="f" strokecolor="red"/>
        </w:pict>
      </w:r>
    </w:p>
    <w:p w:rsidR="00000000" w:rsidRDefault="00E6039D">
      <w:pPr>
        <w:rPr>
          <w:color w:val="auto"/>
        </w:rPr>
      </w:pPr>
      <w:r>
        <w:rPr>
          <w:noProof/>
          <w:color w:val="auto"/>
          <w:sz w:val="36"/>
        </w:rPr>
        <w:pict>
          <v:rect id="_x0000_s1382" style="position:absolute;left:0;text-align:left;margin-left:288.75pt;margin-top:.7pt;width:162.75pt;height:33.8pt;z-index:251610624" o:allowincell="f" fillcolor="#cfc" strokecolor="red">
            <v:textbox style="mso-next-textbox:#_x0000_s1382">
              <w:txbxContent>
                <w:p w:rsidR="00000000" w:rsidRDefault="00E6039D">
                  <w:pPr>
                    <w:jc w:val="center"/>
                    <w:rPr>
                      <w:rFonts w:hint="eastAsia"/>
                      <w:sz w:val="24"/>
                    </w:rPr>
                  </w:pPr>
                  <w:r>
                    <w:rPr>
                      <w:rFonts w:hint="eastAsia"/>
                      <w:sz w:val="24"/>
                    </w:rPr>
                    <w:t>围堰下沉到设计高程</w:t>
                  </w:r>
                </w:p>
              </w:txbxContent>
            </v:textbox>
          </v:rect>
        </w:pict>
      </w:r>
    </w:p>
    <w:p w:rsidR="00000000" w:rsidRDefault="00E6039D">
      <w:pPr>
        <w:jc w:val="center"/>
        <w:rPr>
          <w:rFonts w:hint="eastAsia"/>
          <w:color w:val="800000"/>
          <w:sz w:val="44"/>
        </w:rPr>
      </w:pPr>
      <w:r>
        <w:rPr>
          <w:rFonts w:hint="eastAsia"/>
          <w:color w:val="800000"/>
          <w:sz w:val="44"/>
        </w:rPr>
        <w:lastRenderedPageBreak/>
        <w:t>钢围堰内施作钻孔灌注桩施工工艺框图</w:t>
      </w:r>
    </w:p>
    <w:p w:rsidR="00000000" w:rsidRDefault="00E6039D">
      <w:pPr>
        <w:jc w:val="center"/>
        <w:rPr>
          <w:rFonts w:hint="eastAsia"/>
          <w:color w:val="auto"/>
        </w:rPr>
      </w:pPr>
    </w:p>
    <w:p w:rsidR="00000000" w:rsidRDefault="00E6039D">
      <w:pPr>
        <w:rPr>
          <w:rFonts w:hint="eastAsia"/>
          <w:color w:val="auto"/>
          <w:sz w:val="44"/>
        </w:rPr>
      </w:pPr>
      <w:r>
        <w:rPr>
          <w:noProof/>
          <w:color w:val="auto"/>
          <w:sz w:val="44"/>
        </w:rPr>
        <w:pict>
          <v:rect id="_x0000_s1250" style="position:absolute;left:0;text-align:left;margin-left:152.25pt;margin-top:85.8pt;width:73.5pt;height:57.2pt;z-index:251557376" o:allowincell="f" fillcolor="#cfc" strokecolor="red">
            <v:textbox style="mso-next-textbox:#_x0000_s1250">
              <w:txbxContent>
                <w:p w:rsidR="00000000" w:rsidRDefault="00E6039D">
                  <w:pPr>
                    <w:pStyle w:val="2"/>
                    <w:rPr>
                      <w:rFonts w:hint="eastAsia"/>
                      <w:sz w:val="24"/>
                    </w:rPr>
                  </w:pPr>
                  <w:r>
                    <w:rPr>
                      <w:rFonts w:hint="eastAsia"/>
                      <w:sz w:val="24"/>
                    </w:rPr>
                    <w:t>吊插护筒定位架</w:t>
                  </w:r>
                </w:p>
              </w:txbxContent>
            </v:textbox>
          </v:rect>
        </w:pict>
      </w:r>
      <w:r>
        <w:rPr>
          <w:noProof/>
          <w:color w:val="auto"/>
          <w:sz w:val="44"/>
        </w:rPr>
        <w:pict>
          <v:line id="_x0000_s1277" style="position:absolute;left:0;text-align:left;z-index:251582976" from="378pt,150.15pt" to="378pt,171.6pt" o:allowincell="f" strokecolor="red">
            <v:stroke endarrow="block"/>
          </v:line>
        </w:pict>
      </w:r>
      <w:r>
        <w:rPr>
          <w:noProof/>
          <w:color w:val="auto"/>
          <w:sz w:val="44"/>
        </w:rPr>
        <w:pict>
          <v:line id="_x0000_s1275" style="position:absolute;left:0;text-align:left;z-index:251580928" from="141.75pt,121.55pt" to="141.75pt,193.05pt" o:allowincell="f" strokecolor="red"/>
        </w:pict>
      </w:r>
      <w:r>
        <w:rPr>
          <w:noProof/>
          <w:color w:val="auto"/>
          <w:sz w:val="44"/>
        </w:rPr>
        <w:pict>
          <v:line id="_x0000_s1274" style="position:absolute;left:0;text-align:left;flip:x;z-index:251579904" from="141.75pt,121.55pt" to="152.25pt,121.55pt" o:allowincell="f"/>
        </w:pict>
      </w:r>
      <w:r>
        <w:rPr>
          <w:noProof/>
          <w:color w:val="auto"/>
          <w:sz w:val="44"/>
        </w:rPr>
        <w:pict>
          <v:line id="_x0000_s1268" style="position:absolute;left:0;text-align:left;z-index:251574784" from="414.75pt,193.05pt" to="441pt,193.05pt" o:allowincell="f" strokecolor="red">
            <v:stroke endarrow="block"/>
          </v:line>
        </w:pict>
      </w:r>
      <w:r>
        <w:rPr>
          <w:noProof/>
          <w:color w:val="auto"/>
          <w:sz w:val="44"/>
        </w:rPr>
        <w:pict>
          <v:line id="_x0000_s1267" style="position:absolute;left:0;text-align:left;z-index:251573760" from="320.25pt,193.05pt" to="341.25pt,193.05pt" o:allowincell="f" strokecolor="red">
            <v:stroke endarrow="block"/>
          </v:line>
        </w:pict>
      </w:r>
      <w:r>
        <w:rPr>
          <w:noProof/>
          <w:color w:val="auto"/>
          <w:sz w:val="44"/>
        </w:rPr>
        <w:pict>
          <v:line id="_x0000_s1266" style="position:absolute;left:0;text-align:left;z-index:251572736" from="225.75pt,193.05pt" to="246.75pt,193.05pt" o:allowincell="f" strokecolor="red">
            <v:stroke endarrow="block"/>
          </v:line>
        </w:pict>
      </w:r>
      <w:r>
        <w:rPr>
          <w:noProof/>
          <w:color w:val="auto"/>
          <w:sz w:val="44"/>
        </w:rPr>
        <w:pict>
          <v:line id="_x0000_s1265" style="position:absolute;left:0;text-align:left;z-index:251571712" from="131.25pt,193.05pt" to="152.25pt,193.05pt" o:allowincell="f" strokecolor="red">
            <v:stroke endarrow="block"/>
          </v:line>
        </w:pict>
      </w:r>
    </w:p>
    <w:p w:rsidR="00000000" w:rsidRDefault="00E6039D">
      <w:pPr>
        <w:rPr>
          <w:rFonts w:hint="eastAsia"/>
          <w:color w:val="auto"/>
        </w:rPr>
      </w:pPr>
      <w:r>
        <w:rPr>
          <w:noProof/>
          <w:color w:val="auto"/>
          <w:sz w:val="44"/>
        </w:rPr>
        <w:pict>
          <v:rect id="_x0000_s1261" style="position:absolute;left:0;text-align:left;margin-left:493.9pt;margin-top:19.25pt;width:120.75pt;height:28.3pt;z-index:251568640" o:allowincell="f" fillcolor="#cfc" strokecolor="red">
            <v:textbox style="mso-next-textbox:#_x0000_s1261">
              <w:txbxContent>
                <w:p w:rsidR="00000000" w:rsidRDefault="00E6039D">
                  <w:pPr>
                    <w:rPr>
                      <w:rFonts w:hint="eastAsia"/>
                      <w:sz w:val="24"/>
                    </w:rPr>
                  </w:pPr>
                  <w:r>
                    <w:rPr>
                      <w:rFonts w:hint="eastAsia"/>
                      <w:sz w:val="24"/>
                    </w:rPr>
                    <w:t>绘制桩基地质剖面图</w:t>
                  </w:r>
                </w:p>
              </w:txbxContent>
            </v:textbox>
          </v:rect>
        </w:pict>
      </w:r>
      <w:r>
        <w:rPr>
          <w:noProof/>
          <w:color w:val="auto"/>
          <w:sz w:val="44"/>
        </w:rPr>
        <w:pict>
          <v:rect id="_x0000_s1255" style="position:absolute;left:0;text-align:left;margin-left:325.5pt;margin-top:19.25pt;width:105pt;height:28.3pt;z-index:251562496" o:allowincell="f" fillcolor="#cfc" strokecolor="red">
            <v:textbox style="mso-next-textbox:#_x0000_s1255">
              <w:txbxContent>
                <w:p w:rsidR="00000000" w:rsidRDefault="00E6039D">
                  <w:pPr>
                    <w:rPr>
                      <w:rFonts w:hint="eastAsia"/>
                      <w:sz w:val="24"/>
                    </w:rPr>
                  </w:pPr>
                  <w:r>
                    <w:rPr>
                      <w:rFonts w:hint="eastAsia"/>
                      <w:sz w:val="24"/>
                    </w:rPr>
                    <w:t>选定封底砼配合比</w:t>
                  </w:r>
                </w:p>
              </w:txbxContent>
            </v:textbox>
          </v:rect>
        </w:pict>
      </w:r>
    </w:p>
    <w:p w:rsidR="00000000" w:rsidRDefault="00E6039D">
      <w:pPr>
        <w:rPr>
          <w:rFonts w:hint="eastAsia"/>
          <w:color w:val="auto"/>
        </w:rPr>
      </w:pPr>
      <w:r>
        <w:rPr>
          <w:noProof/>
          <w:color w:val="auto"/>
          <w:sz w:val="44"/>
        </w:rPr>
        <w:pict>
          <v:rect id="_x0000_s1248" style="position:absolute;left:0;text-align:left;margin-left:60.75pt;margin-top:11.5pt;width:68.25pt;height:62.8pt;z-index:251555328" o:allowincell="f" fillcolor="#cfc" strokecolor="red">
            <v:textbox style="mso-next-textbox:#_x0000_s1248">
              <w:txbxContent>
                <w:p w:rsidR="00000000" w:rsidRDefault="00E6039D">
                  <w:pPr>
                    <w:pStyle w:val="3"/>
                    <w:rPr>
                      <w:rFonts w:hint="eastAsia"/>
                    </w:rPr>
                  </w:pPr>
                  <w:r>
                    <w:rPr>
                      <w:rFonts w:hint="eastAsia"/>
                    </w:rPr>
                    <w:t>麻袋砼填塞围堰刃脚</w:t>
                  </w:r>
                </w:p>
              </w:txbxContent>
            </v:textbox>
          </v:rect>
        </w:pict>
      </w:r>
    </w:p>
    <w:p w:rsidR="00000000" w:rsidRDefault="00E6039D">
      <w:pPr>
        <w:rPr>
          <w:rFonts w:hint="eastAsia"/>
          <w:color w:val="auto"/>
        </w:rPr>
      </w:pPr>
      <w:r>
        <w:rPr>
          <w:noProof/>
          <w:color w:val="auto"/>
          <w:sz w:val="44"/>
        </w:rPr>
        <w:pict>
          <v:line id="_x0000_s1280" style="position:absolute;left:0;text-align:left;z-index:251586048" from="556.9pt,1.55pt" to="556.9pt,23pt" o:allowincell="f" strokecolor="red">
            <v:stroke endarrow="block"/>
          </v:line>
        </w:pict>
      </w:r>
      <w:r>
        <w:rPr>
          <w:noProof/>
          <w:color w:val="auto"/>
          <w:sz w:val="44"/>
        </w:rPr>
        <w:pict>
          <v:rect id="_x0000_s1247" style="position:absolute;left:0;text-align:left;margin-left:-15pt;margin-top:.95pt;width:42pt;height:137.05pt;z-index:251554304" o:allowincell="f" fillcolor="#cfc" strokecolor="red">
            <v:textbox style="mso-next-textbox:#_x0000_s1247">
              <w:txbxContent>
                <w:p w:rsidR="00000000" w:rsidRDefault="00E6039D">
                  <w:pPr>
                    <w:pStyle w:val="a4"/>
                    <w:rPr>
                      <w:rFonts w:hint="eastAsia"/>
                      <w:sz w:val="24"/>
                    </w:rPr>
                  </w:pPr>
                  <w:r>
                    <w:rPr>
                      <w:rFonts w:hint="eastAsia"/>
                      <w:sz w:val="24"/>
                    </w:rPr>
                    <w:t>围堰下沉到设计标高程</w:t>
                  </w:r>
                </w:p>
              </w:txbxContent>
            </v:textbox>
          </v:rect>
        </w:pict>
      </w:r>
      <w:r>
        <w:rPr>
          <w:noProof/>
          <w:color w:val="auto"/>
          <w:sz w:val="44"/>
        </w:rPr>
        <w:pict>
          <v:line id="_x0000_s1276" style="position:absolute;left:0;text-align:left;z-index:251581952" from="378pt,1.55pt" to="378pt,23pt" o:allowincell="f" strokecolor="red">
            <v:stroke endarrow="block"/>
          </v:line>
        </w:pict>
      </w:r>
    </w:p>
    <w:p w:rsidR="00000000" w:rsidRDefault="00E6039D">
      <w:pPr>
        <w:rPr>
          <w:rFonts w:hint="eastAsia"/>
          <w:color w:val="auto"/>
        </w:rPr>
      </w:pPr>
      <w:r>
        <w:rPr>
          <w:noProof/>
          <w:color w:val="auto"/>
          <w:sz w:val="44"/>
        </w:rPr>
        <w:pict>
          <v:line id="_x0000_s1272" style="position:absolute;left:0;text-align:left;flip:x;z-index:251577856" from="45pt,1.85pt" to="60.75pt,1.85pt" o:allowincell="f" strokecolor="red"/>
        </w:pict>
      </w:r>
      <w:r>
        <w:rPr>
          <w:noProof/>
          <w:color w:val="auto"/>
          <w:sz w:val="44"/>
        </w:rPr>
        <w:pict>
          <v:line id="_x0000_s1273" style="position:absolute;left:0;text-align:left;z-index:251578880" from="45pt,1.85pt" to="45pt,80.5pt" o:allowincell="f" strokecolor="red"/>
        </w:pict>
      </w:r>
      <w:r>
        <w:rPr>
          <w:noProof/>
          <w:color w:val="auto"/>
          <w:sz w:val="44"/>
        </w:rPr>
        <w:pict>
          <v:rect id="_x0000_s1260" style="position:absolute;left:0;text-align:left;margin-left:499.15pt;margin-top:0;width:120.75pt;height:35.15pt;z-index:251567616" o:allowincell="f" fillcolor="#cfc" strokecolor="red">
            <v:textbox style="mso-next-textbox:#_x0000_s1260">
              <w:txbxContent>
                <w:p w:rsidR="00000000" w:rsidRDefault="00E6039D">
                  <w:pPr>
                    <w:rPr>
                      <w:rFonts w:hint="eastAsia"/>
                      <w:sz w:val="24"/>
                    </w:rPr>
                  </w:pPr>
                  <w:r>
                    <w:rPr>
                      <w:rFonts w:hint="eastAsia"/>
                      <w:sz w:val="24"/>
                    </w:rPr>
                    <w:t>拟定钻机操作措施</w:t>
                  </w:r>
                </w:p>
              </w:txbxContent>
            </v:textbox>
          </v:rect>
        </w:pict>
      </w:r>
      <w:r>
        <w:rPr>
          <w:noProof/>
          <w:color w:val="auto"/>
          <w:sz w:val="44"/>
        </w:rPr>
        <w:pict>
          <v:rect id="_x0000_s1254" style="position:absolute;left:0;text-align:left;margin-left:288.75pt;margin-top:0;width:168pt;height:35.15pt;z-index:251561472" o:allowincell="f" fillcolor="#cfc" strokecolor="red">
            <v:textbox style="mso-next-textbox:#_x0000_s1254">
              <w:txbxContent>
                <w:p w:rsidR="00000000" w:rsidRDefault="00E6039D">
                  <w:pPr>
                    <w:rPr>
                      <w:rFonts w:hint="eastAsia"/>
                      <w:sz w:val="24"/>
                    </w:rPr>
                  </w:pPr>
                  <w:r>
                    <w:rPr>
                      <w:rFonts w:hint="eastAsia"/>
                      <w:sz w:val="24"/>
                    </w:rPr>
                    <w:t>搭设灌注封底砼料槽及平台</w:t>
                  </w:r>
                </w:p>
              </w:txbxContent>
            </v:textbox>
          </v:rect>
        </w:pict>
      </w:r>
    </w:p>
    <w:p w:rsidR="00000000" w:rsidRDefault="00E6039D">
      <w:pPr>
        <w:rPr>
          <w:rFonts w:hint="eastAsia"/>
          <w:color w:val="auto"/>
        </w:rPr>
      </w:pPr>
      <w:r>
        <w:rPr>
          <w:noProof/>
          <w:color w:val="auto"/>
          <w:sz w:val="44"/>
        </w:rPr>
        <w:pict>
          <v:line id="_x0000_s1281" style="position:absolute;left:0;text-align:left;z-index:251587072" from="556.9pt,12.15pt" to="556.9pt,33.6pt" o:allowincell="f" strokecolor="red">
            <v:stroke endarrow="block"/>
          </v:line>
        </w:pict>
      </w:r>
    </w:p>
    <w:p w:rsidR="00000000" w:rsidRDefault="00E6039D">
      <w:pPr>
        <w:rPr>
          <w:rFonts w:hint="eastAsia"/>
          <w:color w:val="auto"/>
        </w:rPr>
      </w:pPr>
      <w:r>
        <w:rPr>
          <w:noProof/>
          <w:color w:val="auto"/>
          <w:sz w:val="44"/>
        </w:rPr>
        <w:pict>
          <v:rect id="_x0000_s1262" style="position:absolute;left:0;text-align:left;margin-left:612.4pt;margin-top:11.5pt;width:88.5pt;height:34.5pt;z-index:251569664" o:allowincell="f" fillcolor="#cfc" strokecolor="red">
            <v:textbox style="mso-next-textbox:#_x0000_s1262">
              <w:txbxContent>
                <w:p w:rsidR="00000000" w:rsidRDefault="00E6039D">
                  <w:pPr>
                    <w:pStyle w:val="2"/>
                    <w:rPr>
                      <w:rFonts w:hint="eastAsia"/>
                      <w:sz w:val="24"/>
                    </w:rPr>
                  </w:pPr>
                  <w:r>
                    <w:rPr>
                      <w:rFonts w:hint="eastAsia"/>
                      <w:sz w:val="24"/>
                    </w:rPr>
                    <w:t>桩基质量检测</w:t>
                  </w:r>
                </w:p>
              </w:txbxContent>
            </v:textbox>
          </v:rect>
        </w:pict>
      </w:r>
      <w:r>
        <w:rPr>
          <w:noProof/>
          <w:color w:val="auto"/>
          <w:sz w:val="44"/>
        </w:rPr>
        <w:pict>
          <v:rect id="_x0000_s1259" style="position:absolute;left:0;text-align:left;margin-left:525.4pt;margin-top:10.6pt;width:60pt;height:35.4pt;z-index:251566592" o:allowincell="f" fillcolor="#cfc" strokecolor="red">
            <v:textbox style="mso-next-textbox:#_x0000_s1259">
              <w:txbxContent>
                <w:p w:rsidR="00000000" w:rsidRDefault="00E6039D">
                  <w:pPr>
                    <w:rPr>
                      <w:rFonts w:hint="eastAsia"/>
                      <w:sz w:val="24"/>
                    </w:rPr>
                  </w:pPr>
                  <w:r>
                    <w:rPr>
                      <w:rFonts w:hint="eastAsia"/>
                      <w:sz w:val="24"/>
                    </w:rPr>
                    <w:t>钻孔成桩</w:t>
                  </w:r>
                </w:p>
              </w:txbxContent>
            </v:textbox>
          </v:rect>
        </w:pict>
      </w:r>
      <w:r>
        <w:rPr>
          <w:noProof/>
          <w:color w:val="auto"/>
          <w:sz w:val="44"/>
        </w:rPr>
        <w:pict>
          <v:rect id="_x0000_s1258" style="position:absolute;left:0;text-align:left;margin-left:441pt;margin-top:10.6pt;width:58.5pt;height:35.4pt;z-index:251565568" o:allowincell="f" fillcolor="#cfc" strokecolor="red">
            <v:textbox style="mso-next-textbox:#_x0000_s1258">
              <w:txbxContent>
                <w:p w:rsidR="00000000" w:rsidRDefault="00E6039D">
                  <w:pPr>
                    <w:rPr>
                      <w:rFonts w:hint="eastAsia"/>
                      <w:sz w:val="24"/>
                    </w:rPr>
                  </w:pPr>
                  <w:r>
                    <w:rPr>
                      <w:rFonts w:hint="eastAsia"/>
                      <w:sz w:val="24"/>
                    </w:rPr>
                    <w:t>钻机就位</w:t>
                  </w:r>
                </w:p>
              </w:txbxContent>
            </v:textbox>
          </v:rect>
        </w:pict>
      </w:r>
      <w:r>
        <w:rPr>
          <w:noProof/>
          <w:color w:val="auto"/>
          <w:sz w:val="44"/>
        </w:rPr>
        <w:pict>
          <v:rect id="_x0000_s1249" style="position:absolute;left:0;text-align:left;margin-left:57.75pt;margin-top:10.6pt;width:73.5pt;height:46.9pt;z-index:251556352" o:allowincell="f" fillcolor="#cfc" strokecolor="red">
            <v:textbox style="mso-next-textbox:#_x0000_s1249">
              <w:txbxContent>
                <w:p w:rsidR="00000000" w:rsidRDefault="00E6039D">
                  <w:pPr>
                    <w:pStyle w:val="3"/>
                    <w:rPr>
                      <w:rFonts w:hint="eastAsia"/>
                    </w:rPr>
                  </w:pPr>
                  <w:r>
                    <w:rPr>
                      <w:rFonts w:hint="eastAsia"/>
                    </w:rPr>
                    <w:t>围堰内吸泥清基</w:t>
                  </w:r>
                </w:p>
              </w:txbxContent>
            </v:textbox>
          </v:rect>
        </w:pict>
      </w:r>
      <w:r>
        <w:rPr>
          <w:noProof/>
          <w:color w:val="auto"/>
          <w:sz w:val="44"/>
        </w:rPr>
        <w:pict>
          <v:rect id="_x0000_s1253" style="position:absolute;left:0;text-align:left;margin-left:341.25pt;margin-top:10.6pt;width:73.5pt;height:35.4pt;z-index:251560448" o:allowincell="f" fillcolor="#cfc" strokecolor="red">
            <v:textbox style="mso-next-textbox:#_x0000_s1253">
              <w:txbxContent>
                <w:p w:rsidR="00000000" w:rsidRDefault="00E6039D">
                  <w:pPr>
                    <w:pStyle w:val="2"/>
                    <w:rPr>
                      <w:rFonts w:hint="eastAsia"/>
                      <w:sz w:val="24"/>
                    </w:rPr>
                  </w:pPr>
                  <w:r>
                    <w:rPr>
                      <w:rFonts w:hint="eastAsia"/>
                      <w:sz w:val="24"/>
                    </w:rPr>
                    <w:t>灌注封底砼</w:t>
                  </w:r>
                </w:p>
              </w:txbxContent>
            </v:textbox>
          </v:rect>
        </w:pict>
      </w:r>
      <w:r>
        <w:rPr>
          <w:noProof/>
          <w:color w:val="auto"/>
          <w:sz w:val="44"/>
        </w:rPr>
        <w:pict>
          <v:rect id="_x0000_s1252" style="position:absolute;left:0;text-align:left;margin-left:246.75pt;margin-top:10.6pt;width:73.5pt;height:46.9pt;z-index:251559424" o:allowincell="f" fillcolor="#cfc" strokecolor="red">
            <v:textbox style="mso-next-textbox:#_x0000_s1252">
              <w:txbxContent>
                <w:p w:rsidR="00000000" w:rsidRDefault="00E6039D">
                  <w:pPr>
                    <w:rPr>
                      <w:rFonts w:hint="eastAsia"/>
                      <w:sz w:val="24"/>
                    </w:rPr>
                  </w:pPr>
                  <w:r>
                    <w:rPr>
                      <w:rFonts w:hint="eastAsia"/>
                      <w:sz w:val="24"/>
                    </w:rPr>
                    <w:t>安装钻机平台</w:t>
                  </w:r>
                </w:p>
              </w:txbxContent>
            </v:textbox>
          </v:rect>
        </w:pict>
      </w:r>
      <w:r>
        <w:rPr>
          <w:noProof/>
          <w:color w:val="auto"/>
          <w:sz w:val="44"/>
        </w:rPr>
        <w:pict>
          <v:rect id="_x0000_s1251" style="position:absolute;left:0;text-align:left;margin-left:151.5pt;margin-top:3.75pt;width:73.5pt;height:42.25pt;z-index:251558400" o:allowincell="f" fillcolor="#cfc" strokecolor="red">
            <v:textbox style="mso-next-textbox:#_x0000_s1251">
              <w:txbxContent>
                <w:p w:rsidR="00000000" w:rsidRDefault="00E6039D">
                  <w:pPr>
                    <w:rPr>
                      <w:rFonts w:hint="eastAsia"/>
                      <w:sz w:val="24"/>
                    </w:rPr>
                  </w:pPr>
                  <w:r>
                    <w:rPr>
                      <w:rFonts w:hint="eastAsia"/>
                      <w:sz w:val="24"/>
                    </w:rPr>
                    <w:t>吊插钢护筒</w:t>
                  </w:r>
                </w:p>
              </w:txbxContent>
            </v:textbox>
          </v:rect>
        </w:pict>
      </w:r>
    </w:p>
    <w:p w:rsidR="00000000" w:rsidRDefault="00E6039D">
      <w:pPr>
        <w:rPr>
          <w:rFonts w:hint="eastAsia"/>
          <w:color w:val="auto"/>
        </w:rPr>
      </w:pPr>
      <w:r>
        <w:rPr>
          <w:noProof/>
          <w:color w:val="auto"/>
          <w:sz w:val="44"/>
        </w:rPr>
        <w:pict>
          <v:line id="_x0000_s1270" style="position:absolute;left:0;text-align:left;z-index:251576832" from="586.15pt,9.05pt" to="612.4pt,9.05pt" o:allowincell="f" strokecolor="red">
            <v:stroke endarrow="block"/>
          </v:line>
        </w:pict>
      </w:r>
      <w:r>
        <w:rPr>
          <w:noProof/>
          <w:color w:val="auto"/>
          <w:sz w:val="44"/>
        </w:rPr>
        <w:pict>
          <v:line id="_x0000_s1269" style="position:absolute;left:0;text-align:left;z-index:251575808" from="498.4pt,9.05pt" to="524.65pt,9.05pt" o:allowincell="f" strokecolor="red">
            <v:stroke endarrow="block"/>
          </v:line>
        </w:pict>
      </w:r>
      <w:r>
        <w:rPr>
          <w:noProof/>
          <w:color w:val="auto"/>
          <w:sz w:val="44"/>
        </w:rPr>
        <w:pict>
          <v:line id="_x0000_s1287" style="position:absolute;left:0;text-align:left;z-index:251589120" from="25.9pt,11.5pt" to="59.65pt,11.5pt" o:allowincell="f" strokecolor="red">
            <v:stroke endarrow="block"/>
          </v:line>
        </w:pict>
      </w:r>
      <w:r>
        <w:rPr>
          <w:noProof/>
          <w:color w:val="auto"/>
          <w:sz w:val="44"/>
        </w:rPr>
        <w:pict>
          <v:line id="_x0000_s1278" style="position:absolute;left:0;text-align:left;flip:y;z-index:251584000" from="383.25pt,21.8pt" to="383.25pt,43.25pt" o:allowincell="f" strokecolor="red">
            <v:stroke endarrow="block"/>
          </v:line>
        </w:pict>
      </w:r>
    </w:p>
    <w:p w:rsidR="00000000" w:rsidRDefault="00E6039D">
      <w:pPr>
        <w:rPr>
          <w:rFonts w:hint="eastAsia"/>
          <w:color w:val="auto"/>
        </w:rPr>
      </w:pPr>
      <w:r>
        <w:rPr>
          <w:noProof/>
          <w:color w:val="auto"/>
          <w:sz w:val="44"/>
        </w:rPr>
        <w:pict>
          <v:line id="_x0000_s1282" style="position:absolute;left:0;text-align:left;z-index:251588096" from="653.65pt,0" to="653.65pt,23pt" o:allowincell="f" strokecolor="red">
            <v:stroke endarrow="block"/>
          </v:line>
        </w:pict>
      </w:r>
      <w:r>
        <w:rPr>
          <w:noProof/>
          <w:color w:val="auto"/>
          <w:sz w:val="44"/>
        </w:rPr>
        <w:pict>
          <v:line id="_x0000_s1279" style="position:absolute;left:0;text-align:left;flip:y;z-index:251585024" from="477.75pt,0" to="477.75pt,21.45pt" o:allowincell="f" strokecolor="red">
            <v:stroke endarrow="block"/>
          </v:line>
        </w:pict>
      </w:r>
      <w:r>
        <w:rPr>
          <w:noProof/>
          <w:color w:val="auto"/>
          <w:sz w:val="44"/>
        </w:rPr>
        <w:pict>
          <v:rect id="_x0000_s1257" style="position:absolute;left:0;text-align:left;margin-left:441pt;margin-top:21.45pt;width:85.5pt;height:28.55pt;z-index:251564544" o:allowincell="f" fillcolor="#cfc" strokecolor="red">
            <v:textbox style="mso-next-textbox:#_x0000_s1257">
              <w:txbxContent>
                <w:p w:rsidR="00000000" w:rsidRDefault="00E6039D">
                  <w:pPr>
                    <w:pStyle w:val="2"/>
                    <w:rPr>
                      <w:rFonts w:hint="eastAsia"/>
                      <w:sz w:val="24"/>
                    </w:rPr>
                  </w:pPr>
                  <w:r>
                    <w:rPr>
                      <w:rFonts w:hint="eastAsia"/>
                      <w:sz w:val="24"/>
                    </w:rPr>
                    <w:t>铺设钻机平台</w:t>
                  </w:r>
                </w:p>
              </w:txbxContent>
            </v:textbox>
          </v:rect>
        </w:pict>
      </w:r>
      <w:r>
        <w:rPr>
          <w:noProof/>
          <w:color w:val="auto"/>
          <w:sz w:val="44"/>
        </w:rPr>
        <w:pict>
          <v:rect id="_x0000_s1256" style="position:absolute;left:0;text-align:left;margin-left:290.25pt;margin-top:20.25pt;width:124.5pt;height:37.25pt;z-index:251563520" o:allowincell="f" fillcolor="#cfc" strokecolor="red">
            <v:textbox style="mso-next-textbox:#_x0000_s1256">
              <w:txbxContent>
                <w:p w:rsidR="00000000" w:rsidRDefault="00E6039D">
                  <w:pPr>
                    <w:rPr>
                      <w:rFonts w:hint="eastAsia"/>
                      <w:sz w:val="24"/>
                    </w:rPr>
                  </w:pPr>
                  <w:r>
                    <w:rPr>
                      <w:rFonts w:hint="eastAsia"/>
                      <w:sz w:val="24"/>
                    </w:rPr>
                    <w:t>砼搅拌、运输设备就位</w:t>
                  </w:r>
                </w:p>
              </w:txbxContent>
            </v:textbox>
          </v:rect>
        </w:pict>
      </w:r>
    </w:p>
    <w:p w:rsidR="00000000" w:rsidRDefault="00E6039D">
      <w:pPr>
        <w:rPr>
          <w:rFonts w:hint="eastAsia"/>
          <w:color w:val="auto"/>
        </w:rPr>
      </w:pPr>
      <w:r>
        <w:rPr>
          <w:noProof/>
          <w:color w:val="auto"/>
          <w:sz w:val="44"/>
        </w:rPr>
        <w:pict>
          <v:rect id="_x0000_s1263" style="position:absolute;left:0;text-align:left;margin-left:600.75pt;margin-top:0;width:95.6pt;height:55.9pt;z-index:251570688" o:allowincell="f" fillcolor="#cfc" strokecolor="red">
            <v:textbox style="mso-next-textbox:#_x0000_s1263">
              <w:txbxContent>
                <w:p w:rsidR="00000000" w:rsidRDefault="00E6039D">
                  <w:pPr>
                    <w:pStyle w:val="2"/>
                    <w:rPr>
                      <w:rFonts w:hint="eastAsia"/>
                      <w:sz w:val="24"/>
                    </w:rPr>
                  </w:pPr>
                  <w:r>
                    <w:rPr>
                      <w:rFonts w:hint="eastAsia"/>
                      <w:sz w:val="24"/>
                    </w:rPr>
                    <w:t>拆除钻机平台和</w:t>
                  </w:r>
                </w:p>
                <w:p w:rsidR="00000000" w:rsidRDefault="00E6039D">
                  <w:pPr>
                    <w:pStyle w:val="2"/>
                    <w:rPr>
                      <w:rFonts w:hint="eastAsia"/>
                      <w:sz w:val="24"/>
                    </w:rPr>
                  </w:pPr>
                  <w:r>
                    <w:rPr>
                      <w:rFonts w:hint="eastAsia"/>
                      <w:sz w:val="24"/>
                    </w:rPr>
                    <w:t>钢护筒定位架</w:t>
                  </w:r>
                </w:p>
              </w:txbxContent>
            </v:textbox>
          </v:rect>
        </w:pict>
      </w: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pStyle w:val="a9"/>
        <w:rPr>
          <w:rFonts w:hint="eastAsia"/>
          <w:noProof w:val="0"/>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sectPr w:rsidR="00000000">
          <w:footerReference w:type="default" r:id="rId15"/>
          <w:pgSz w:w="16840" w:h="11907" w:orient="landscape" w:code="9"/>
          <w:pgMar w:top="1134" w:right="1440" w:bottom="1418" w:left="1440" w:header="851" w:footer="964" w:gutter="0"/>
          <w:cols w:space="425"/>
          <w:docGrid w:type="linesAndChars" w:linePitch="460" w:charSpace="-6144"/>
        </w:sectPr>
      </w:pPr>
    </w:p>
    <w:p w:rsidR="00000000" w:rsidRDefault="00E6039D">
      <w:pPr>
        <w:jc w:val="center"/>
        <w:rPr>
          <w:rFonts w:hint="eastAsia"/>
          <w:color w:val="800000"/>
          <w:sz w:val="44"/>
          <w:u w:val="single"/>
        </w:rPr>
      </w:pPr>
      <w:r>
        <w:rPr>
          <w:rFonts w:hint="eastAsia"/>
          <w:color w:val="800000"/>
          <w:sz w:val="44"/>
          <w:u w:val="single"/>
        </w:rPr>
        <w:lastRenderedPageBreak/>
        <w:t>连续刚构施工工艺流程图</w:t>
      </w:r>
    </w:p>
    <w:p w:rsidR="00000000" w:rsidRDefault="00E6039D">
      <w:pPr>
        <w:jc w:val="cente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r>
        <w:rPr>
          <w:noProof/>
          <w:color w:val="auto"/>
        </w:rPr>
        <w:pict>
          <v:rect id="_x0000_s1075" style="position:absolute;left:0;text-align:left;margin-left:168.75pt;margin-top:11.5pt;width:101.25pt;height:34.5pt;z-index:251465216" o:allowincell="f" fillcolor="#cfc" strokecolor="red">
            <v:shadow offset="-6pt,-6pt"/>
            <v:textbox style="mso-next-textbox:#_x0000_s1075">
              <w:txbxContent>
                <w:p w:rsidR="00000000" w:rsidRDefault="00E6039D">
                  <w:pPr>
                    <w:rPr>
                      <w:rFonts w:hint="eastAsia"/>
                      <w:sz w:val="24"/>
                    </w:rPr>
                  </w:pPr>
                  <w:r>
                    <w:rPr>
                      <w:rFonts w:hint="eastAsia"/>
                      <w:sz w:val="24"/>
                    </w:rPr>
                    <w:t>T</w:t>
                  </w:r>
                  <w:r>
                    <w:rPr>
                      <w:rFonts w:hint="eastAsia"/>
                      <w:sz w:val="24"/>
                    </w:rPr>
                    <w:t>构托架安装</w:t>
                  </w:r>
                </w:p>
              </w:txbxContent>
            </v:textbox>
          </v:rect>
        </w:pict>
      </w:r>
      <w:r>
        <w:rPr>
          <w:noProof/>
          <w:color w:val="auto"/>
        </w:rPr>
        <w:pict>
          <v:rect id="_x0000_s1073" style="position:absolute;left:0;text-align:left;margin-left:27pt;margin-top:11.5pt;width:101.25pt;height:34.5pt;z-index:251463168" o:allowincell="f" fillcolor="#cfc" strokecolor="red">
            <v:shadow offset="-6pt,-6pt"/>
            <v:textbox style="mso-next-textbox:#_x0000_s1073">
              <w:txbxContent>
                <w:p w:rsidR="00000000" w:rsidRDefault="00E6039D">
                  <w:pPr>
                    <w:jc w:val="center"/>
                    <w:rPr>
                      <w:rFonts w:hint="eastAsia"/>
                      <w:sz w:val="24"/>
                    </w:rPr>
                  </w:pPr>
                  <w:r>
                    <w:rPr>
                      <w:rFonts w:hint="eastAsia"/>
                      <w:sz w:val="24"/>
                    </w:rPr>
                    <w:t>设计托架</w:t>
                  </w:r>
                </w:p>
              </w:txbxContent>
            </v:textbox>
          </v:rect>
        </w:pict>
      </w:r>
      <w:r>
        <w:rPr>
          <w:noProof/>
          <w:color w:val="auto"/>
        </w:rPr>
        <w:pict>
          <v:rect id="_x0000_s1074" style="position:absolute;left:0;text-align:left;margin-left:317.25pt;margin-top:11.5pt;width:101.25pt;height:34.5pt;z-index:251464192" o:allowincell="f" fillcolor="#cfc" strokecolor="red">
            <v:shadow offset="-6pt,-6pt"/>
            <v:textbox style="mso-next-textbox:#_x0000_s1074">
              <w:txbxContent>
                <w:p w:rsidR="00000000" w:rsidRDefault="00E6039D">
                  <w:pPr>
                    <w:jc w:val="center"/>
                    <w:rPr>
                      <w:rFonts w:hint="eastAsia"/>
                      <w:sz w:val="24"/>
                    </w:rPr>
                  </w:pPr>
                  <w:r>
                    <w:rPr>
                      <w:rFonts w:hint="eastAsia"/>
                      <w:sz w:val="24"/>
                    </w:rPr>
                    <w:t>托架预压</w:t>
                  </w:r>
                </w:p>
              </w:txbxContent>
            </v:textbox>
          </v:rect>
        </w:pict>
      </w:r>
    </w:p>
    <w:p w:rsidR="00000000" w:rsidRDefault="00E6039D">
      <w:pPr>
        <w:rPr>
          <w:rFonts w:hint="eastAsia"/>
          <w:color w:val="auto"/>
        </w:rPr>
      </w:pPr>
      <w:r>
        <w:rPr>
          <w:noProof/>
          <w:color w:val="auto"/>
        </w:rPr>
        <w:pict>
          <v:line id="_x0000_s1093" style="position:absolute;left:0;text-align:left;flip:x;z-index:251482624" from="270pt,11.5pt" to="317.25pt,11.5pt" o:allowincell="f" strokecolor="red">
            <v:stroke endarrow="block"/>
          </v:line>
        </w:pict>
      </w:r>
      <w:r>
        <w:rPr>
          <w:noProof/>
          <w:color w:val="auto"/>
        </w:rPr>
        <w:pict>
          <v:line id="_x0000_s1091" style="position:absolute;left:0;text-align:left;z-index:251480576" from="128.25pt,11.5pt" to="168.75pt,11.5pt" o:allowincell="f" strokecolor="red">
            <v:stroke endarrow="block"/>
          </v:line>
        </w:pict>
      </w:r>
    </w:p>
    <w:p w:rsidR="00000000" w:rsidRDefault="00E6039D">
      <w:pPr>
        <w:rPr>
          <w:rFonts w:hint="eastAsia"/>
          <w:color w:val="auto"/>
        </w:rPr>
      </w:pPr>
      <w:r>
        <w:rPr>
          <w:noProof/>
          <w:color w:val="auto"/>
        </w:rPr>
        <w:pict>
          <v:line id="_x0000_s1092" style="position:absolute;left:0;text-align:left;z-index:251481600" from="3in,0" to="3in,34.5pt" o:allowincell="f" strokecolor="red">
            <v:stroke endarrow="block"/>
          </v:line>
        </w:pict>
      </w:r>
    </w:p>
    <w:p w:rsidR="00000000" w:rsidRDefault="00E6039D">
      <w:pPr>
        <w:rPr>
          <w:rFonts w:hint="eastAsia"/>
          <w:color w:val="auto"/>
        </w:rPr>
      </w:pPr>
      <w:r>
        <w:rPr>
          <w:noProof/>
          <w:color w:val="auto"/>
        </w:rPr>
        <w:pict>
          <v:rect id="_x0000_s1078" style="position:absolute;left:0;text-align:left;margin-left:168.75pt;margin-top:11.5pt;width:101.25pt;height:34.5pt;z-index:251468288" o:allowincell="f" fillcolor="#cfc" strokecolor="red">
            <v:shadow offset="-6pt,-6pt"/>
            <v:textbox style="mso-next-textbox:#_x0000_s1078">
              <w:txbxContent>
                <w:p w:rsidR="00000000" w:rsidRDefault="00E6039D">
                  <w:pPr>
                    <w:rPr>
                      <w:rFonts w:hint="eastAsia"/>
                      <w:sz w:val="24"/>
                    </w:rPr>
                  </w:pPr>
                  <w:r>
                    <w:rPr>
                      <w:rFonts w:hint="eastAsia"/>
                      <w:sz w:val="24"/>
                    </w:rPr>
                    <w:t>墩顶</w:t>
                  </w:r>
                  <w:r>
                    <w:rPr>
                      <w:rFonts w:hint="eastAsia"/>
                      <w:sz w:val="24"/>
                    </w:rPr>
                    <w:t>0</w:t>
                  </w:r>
                  <w:r>
                    <w:rPr>
                      <w:rFonts w:hint="eastAsia"/>
                      <w:sz w:val="24"/>
                      <w:vertAlign w:val="superscript"/>
                    </w:rPr>
                    <w:t>#</w:t>
                  </w:r>
                  <w:r>
                    <w:rPr>
                      <w:rFonts w:hint="eastAsia"/>
                      <w:sz w:val="24"/>
                    </w:rPr>
                    <w:t>段施工</w:t>
                  </w:r>
                </w:p>
              </w:txbxContent>
            </v:textbox>
          </v:rect>
        </w:pict>
      </w:r>
    </w:p>
    <w:p w:rsidR="00000000" w:rsidRDefault="00E6039D">
      <w:pPr>
        <w:rPr>
          <w:rFonts w:hint="eastAsia"/>
          <w:color w:val="auto"/>
        </w:rPr>
      </w:pPr>
    </w:p>
    <w:p w:rsidR="00000000" w:rsidRDefault="00E6039D">
      <w:pPr>
        <w:rPr>
          <w:rFonts w:hint="eastAsia"/>
          <w:color w:val="auto"/>
        </w:rPr>
      </w:pPr>
      <w:r>
        <w:rPr>
          <w:noProof/>
          <w:color w:val="auto"/>
        </w:rPr>
        <w:pict>
          <v:line id="_x0000_s1085" style="position:absolute;left:0;text-align:left;z-index:251475456" from="3in,0" to="3in,34.5pt" o:allowincell="f" strokecolor="red">
            <v:stroke endarrow="block"/>
          </v:line>
        </w:pict>
      </w:r>
    </w:p>
    <w:p w:rsidR="00000000" w:rsidRDefault="00E6039D">
      <w:pPr>
        <w:rPr>
          <w:rFonts w:hint="eastAsia"/>
          <w:color w:val="auto"/>
        </w:rPr>
      </w:pPr>
      <w:r>
        <w:rPr>
          <w:noProof/>
          <w:color w:val="auto"/>
        </w:rPr>
        <w:pict>
          <v:rect id="_x0000_s1077" style="position:absolute;left:0;text-align:left;margin-left:168.75pt;margin-top:11.5pt;width:101.25pt;height:34.5pt;z-index:251467264" o:allowincell="f" fillcolor="#cfc" strokecolor="red">
            <v:shadow offset="-6pt,-6pt"/>
            <v:textbox style="mso-next-textbox:#_x0000_s1077">
              <w:txbxContent>
                <w:p w:rsidR="00000000" w:rsidRDefault="00E6039D">
                  <w:pPr>
                    <w:jc w:val="center"/>
                    <w:rPr>
                      <w:rFonts w:hint="eastAsia"/>
                      <w:sz w:val="24"/>
                    </w:rPr>
                  </w:pPr>
                  <w:r>
                    <w:rPr>
                      <w:rFonts w:hint="eastAsia"/>
                      <w:sz w:val="24"/>
                    </w:rPr>
                    <w:t>挂篮安装</w:t>
                  </w:r>
                </w:p>
              </w:txbxContent>
            </v:textbox>
          </v:rect>
        </w:pict>
      </w:r>
      <w:r>
        <w:rPr>
          <w:noProof/>
          <w:color w:val="auto"/>
        </w:rPr>
        <w:pict>
          <v:line id="_x0000_s1094" style="position:absolute;left:0;text-align:left;flip:x;z-index:251483648" from="270pt,34.5pt" to="324pt,34.5pt" o:allowincell="f" strokecolor="red">
            <v:stroke endarrow="block"/>
          </v:line>
        </w:pict>
      </w:r>
      <w:r>
        <w:rPr>
          <w:noProof/>
          <w:color w:val="auto"/>
        </w:rPr>
        <w:pict>
          <v:rect id="_x0000_s1076" style="position:absolute;left:0;text-align:left;margin-left:33.75pt;margin-top:11.5pt;width:101.25pt;height:34.5pt;z-index:251466240" o:allowincell="f" fillcolor="#cfc" strokecolor="red">
            <v:shadow offset="-6pt,-6pt"/>
            <v:textbox style="mso-next-textbox:#_x0000_s1076">
              <w:txbxContent>
                <w:p w:rsidR="00000000" w:rsidRDefault="00E6039D">
                  <w:pPr>
                    <w:jc w:val="center"/>
                    <w:rPr>
                      <w:rFonts w:hint="eastAsia"/>
                      <w:sz w:val="24"/>
                    </w:rPr>
                  </w:pPr>
                  <w:r>
                    <w:rPr>
                      <w:rFonts w:hint="eastAsia"/>
                      <w:sz w:val="24"/>
                    </w:rPr>
                    <w:t>设计挂篮</w:t>
                  </w:r>
                </w:p>
              </w:txbxContent>
            </v:textbox>
          </v:rect>
        </w:pict>
      </w:r>
    </w:p>
    <w:p w:rsidR="00000000" w:rsidRDefault="00E6039D">
      <w:pPr>
        <w:ind w:firstLine="3375"/>
        <w:rPr>
          <w:rFonts w:hint="eastAsia"/>
          <w:color w:val="auto"/>
        </w:rPr>
      </w:pPr>
      <w:r>
        <w:rPr>
          <w:noProof/>
          <w:color w:val="auto"/>
        </w:rPr>
        <w:pict>
          <v:line id="_x0000_s1088" style="position:absolute;left:0;text-align:left;z-index:251478528" from="135pt,11.5pt" to="168.75pt,11.5pt" o:allowincell="f" strokecolor="red">
            <v:stroke endarrow="block"/>
          </v:line>
        </w:pict>
      </w:r>
      <w:r>
        <w:rPr>
          <w:noProof/>
          <w:color w:val="auto"/>
        </w:rPr>
        <w:pict>
          <v:rect id="_x0000_s1081" style="position:absolute;left:0;text-align:left;margin-left:324pt;margin-top:-11.5pt;width:101.25pt;height:34.5pt;z-index:251471360" o:allowincell="f" fillcolor="#cfc" strokecolor="red">
            <v:shadow offset="-6pt,-6pt"/>
            <v:textbox style="mso-next-textbox:#_x0000_s1081">
              <w:txbxContent>
                <w:p w:rsidR="00000000" w:rsidRDefault="00E6039D">
                  <w:pPr>
                    <w:jc w:val="center"/>
                    <w:rPr>
                      <w:rFonts w:hint="eastAsia"/>
                      <w:sz w:val="24"/>
                    </w:rPr>
                  </w:pPr>
                  <w:r>
                    <w:rPr>
                      <w:rFonts w:hint="eastAsia"/>
                      <w:sz w:val="24"/>
                    </w:rPr>
                    <w:t>测试挂篮</w:t>
                  </w:r>
                </w:p>
              </w:txbxContent>
            </v:textbox>
          </v:rect>
        </w:pict>
      </w:r>
    </w:p>
    <w:p w:rsidR="00000000" w:rsidRDefault="00E6039D">
      <w:pPr>
        <w:rPr>
          <w:rFonts w:hint="eastAsia"/>
          <w:color w:val="auto"/>
        </w:rPr>
      </w:pPr>
      <w:r>
        <w:rPr>
          <w:noProof/>
          <w:color w:val="auto"/>
        </w:rPr>
        <w:pict>
          <v:line id="_x0000_s1087" style="position:absolute;left:0;text-align:left;z-index:251477504" from="3in,0" to="3in,46pt" o:allowincell="f" strokecolor="red">
            <v:stroke endarrow="block"/>
          </v:line>
        </w:pict>
      </w:r>
      <w:r>
        <w:rPr>
          <w:noProof/>
          <w:color w:val="auto"/>
        </w:rPr>
        <w:pict>
          <v:rect id="_x0000_s1080" style="position:absolute;left:0;text-align:left;margin-left:168.75pt;margin-top:46pt;width:101.25pt;height:34.5pt;z-index:251470336" o:allowincell="f" fillcolor="#cfc" strokecolor="red">
            <v:shadow offset="-6pt,-6pt"/>
            <v:textbox style="mso-next-textbox:#_x0000_s1080">
              <w:txbxContent>
                <w:p w:rsidR="00000000" w:rsidRDefault="00E6039D">
                  <w:pPr>
                    <w:jc w:val="center"/>
                    <w:rPr>
                      <w:rFonts w:hint="eastAsia"/>
                      <w:sz w:val="24"/>
                    </w:rPr>
                  </w:pPr>
                  <w:r>
                    <w:rPr>
                      <w:rFonts w:hint="eastAsia"/>
                      <w:sz w:val="24"/>
                    </w:rPr>
                    <w:t>悬灌施工</w:t>
                  </w:r>
                </w:p>
              </w:txbxContent>
            </v:textbox>
          </v:rect>
        </w:pict>
      </w: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r>
        <w:rPr>
          <w:noProof/>
          <w:color w:val="auto"/>
        </w:rPr>
        <w:pict>
          <v:line id="_x0000_s1086" style="position:absolute;left:0;text-align:left;z-index:251476480" from="3in,11.5pt" to="3in,46pt" o:allowincell="f" strokecolor="red">
            <v:stroke endarrow="block"/>
          </v:line>
        </w:pict>
      </w:r>
    </w:p>
    <w:p w:rsidR="00000000" w:rsidRDefault="00E6039D">
      <w:pPr>
        <w:rPr>
          <w:rFonts w:hint="eastAsia"/>
          <w:color w:val="auto"/>
        </w:rPr>
      </w:pPr>
    </w:p>
    <w:p w:rsidR="00000000" w:rsidRDefault="00E6039D">
      <w:pPr>
        <w:rPr>
          <w:rFonts w:hint="eastAsia"/>
          <w:color w:val="auto"/>
        </w:rPr>
      </w:pPr>
      <w:r>
        <w:rPr>
          <w:noProof/>
          <w:color w:val="auto"/>
        </w:rPr>
        <w:pict>
          <v:rect id="_x0000_s1083" style="position:absolute;left:0;text-align:left;margin-left:324pt;margin-top:0;width:101.25pt;height:34.5pt;z-index:251473408" o:allowincell="f" fillcolor="#cfc" strokecolor="red">
            <v:shadow offset="-6pt,-6pt"/>
            <v:textbox style="mso-next-textbox:#_x0000_s1083">
              <w:txbxContent>
                <w:p w:rsidR="00000000" w:rsidRDefault="00E6039D">
                  <w:pPr>
                    <w:jc w:val="center"/>
                    <w:rPr>
                      <w:rFonts w:hint="eastAsia"/>
                      <w:sz w:val="24"/>
                    </w:rPr>
                  </w:pPr>
                  <w:r>
                    <w:rPr>
                      <w:rFonts w:hint="eastAsia"/>
                      <w:sz w:val="24"/>
                    </w:rPr>
                    <w:t>悬臂吊架安装</w:t>
                  </w:r>
                </w:p>
              </w:txbxContent>
            </v:textbox>
          </v:rect>
        </w:pict>
      </w:r>
      <w:r>
        <w:rPr>
          <w:noProof/>
          <w:color w:val="auto"/>
        </w:rPr>
        <w:pict>
          <v:rect id="_x0000_s1084" style="position:absolute;left:0;text-align:left;margin-left:20.25pt;margin-top:0;width:114.75pt;height:34.5pt;z-index:251474432" o:allowincell="f" fillcolor="#cfc" strokecolor="red">
            <v:shadow offset="-6pt,-6pt"/>
            <v:textbox style="mso-next-textbox:#_x0000_s1084">
              <w:txbxContent>
                <w:p w:rsidR="00000000" w:rsidRDefault="00E6039D">
                  <w:pPr>
                    <w:rPr>
                      <w:rFonts w:hint="eastAsia"/>
                      <w:sz w:val="24"/>
                    </w:rPr>
                  </w:pPr>
                  <w:r>
                    <w:rPr>
                      <w:rFonts w:hint="eastAsia"/>
                      <w:sz w:val="24"/>
                    </w:rPr>
                    <w:t>边跨直线段施工</w:t>
                  </w:r>
                </w:p>
              </w:txbxContent>
            </v:textbox>
          </v:rect>
        </w:pict>
      </w:r>
      <w:r>
        <w:rPr>
          <w:noProof/>
          <w:color w:val="auto"/>
        </w:rPr>
        <w:pict>
          <v:line id="_x0000_s1089" style="position:absolute;left:0;text-align:left;z-index:251479552" from="135pt,11.5pt" to="168.75pt,11.5pt" o:allowincell="f" strokecolor="red">
            <v:stroke endarrow="block"/>
          </v:line>
        </w:pict>
      </w:r>
      <w:r>
        <w:rPr>
          <w:noProof/>
          <w:color w:val="auto"/>
        </w:rPr>
        <w:pict>
          <v:rect id="_x0000_s1079" style="position:absolute;left:0;text-align:left;margin-left:168.75pt;margin-top:0;width:101.25pt;height:34.5pt;z-index:251469312" o:allowincell="f" fillcolor="#cfc" strokecolor="red">
            <v:shadow offset="-6pt,-6pt"/>
            <v:textbox style="mso-next-textbox:#_x0000_s1079">
              <w:txbxContent>
                <w:p w:rsidR="00000000" w:rsidRDefault="00E6039D">
                  <w:pPr>
                    <w:jc w:val="center"/>
                    <w:rPr>
                      <w:rFonts w:hint="eastAsia"/>
                      <w:sz w:val="24"/>
                    </w:rPr>
                  </w:pPr>
                  <w:r>
                    <w:rPr>
                      <w:rFonts w:hint="eastAsia"/>
                      <w:sz w:val="24"/>
                    </w:rPr>
                    <w:t>合拢段施工</w:t>
                  </w:r>
                </w:p>
              </w:txbxContent>
            </v:textbox>
          </v:rect>
        </w:pict>
      </w:r>
    </w:p>
    <w:p w:rsidR="00000000" w:rsidRDefault="00E6039D">
      <w:pPr>
        <w:rPr>
          <w:rFonts w:hint="eastAsia"/>
          <w:color w:val="auto"/>
        </w:rPr>
      </w:pPr>
      <w:r>
        <w:rPr>
          <w:noProof/>
          <w:color w:val="auto"/>
        </w:rPr>
        <w:pict>
          <v:line id="_x0000_s1096" style="position:absolute;left:0;text-align:left;flip:y;z-index:251485696" from="81pt,11.5pt" to="81pt,46pt" o:allowincell="f" strokecolor="red">
            <v:stroke endarrow="block"/>
          </v:line>
        </w:pict>
      </w:r>
      <w:r>
        <w:rPr>
          <w:noProof/>
          <w:color w:val="auto"/>
        </w:rPr>
        <w:pict>
          <v:line id="_x0000_s1095" style="position:absolute;left:0;text-align:left;flip:x;z-index:251484672" from="270pt,0" to="324pt,0" o:allowincell="f" strokecolor="red">
            <v:stroke endarrow="block"/>
          </v:line>
        </w:pict>
      </w:r>
    </w:p>
    <w:p w:rsidR="00000000" w:rsidRDefault="00E6039D">
      <w:pPr>
        <w:rPr>
          <w:rFonts w:hint="eastAsia"/>
          <w:color w:val="auto"/>
        </w:rPr>
      </w:pPr>
    </w:p>
    <w:p w:rsidR="00000000" w:rsidRDefault="00E6039D">
      <w:pPr>
        <w:rPr>
          <w:rFonts w:hint="eastAsia"/>
          <w:color w:val="auto"/>
        </w:rPr>
      </w:pPr>
      <w:r>
        <w:rPr>
          <w:noProof/>
          <w:color w:val="auto"/>
        </w:rPr>
        <w:pict>
          <v:rect id="_x0000_s1082" style="position:absolute;left:0;text-align:left;margin-left:13.5pt;margin-top:0;width:135pt;height:34.5pt;z-index:251472384" o:allowincell="f" fillcolor="#cfc" strokecolor="red">
            <v:shadow offset="-6pt,-6pt"/>
            <v:textbox style="mso-next-textbox:#_x0000_s1082">
              <w:txbxContent>
                <w:p w:rsidR="00000000" w:rsidRDefault="00E6039D">
                  <w:pPr>
                    <w:rPr>
                      <w:rFonts w:hint="eastAsia"/>
                      <w:sz w:val="24"/>
                    </w:rPr>
                  </w:pPr>
                  <w:r>
                    <w:rPr>
                      <w:rFonts w:hint="eastAsia"/>
                      <w:sz w:val="24"/>
                    </w:rPr>
                    <w:t>设计安装边跨支架</w:t>
                  </w:r>
                </w:p>
              </w:txbxContent>
            </v:textbox>
          </v:rect>
        </w:pict>
      </w: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jc w:val="cente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pStyle w:val="a9"/>
        <w:rPr>
          <w:rFonts w:hint="eastAsia"/>
          <w:noProof w:val="0"/>
          <w:color w:val="auto"/>
        </w:rPr>
      </w:pPr>
    </w:p>
    <w:p w:rsidR="00000000" w:rsidRDefault="00E6039D">
      <w:pPr>
        <w:jc w:val="center"/>
        <w:rPr>
          <w:rFonts w:hint="eastAsia"/>
          <w:b/>
          <w:color w:val="800000"/>
          <w:sz w:val="44"/>
          <w:u w:val="single"/>
        </w:rPr>
      </w:pPr>
      <w:r>
        <w:rPr>
          <w:rFonts w:hint="eastAsia"/>
          <w:b/>
          <w:color w:val="800000"/>
          <w:sz w:val="44"/>
          <w:u w:val="single"/>
        </w:rPr>
        <w:t>悬灌梁段施工工艺流程图</w:t>
      </w:r>
    </w:p>
    <w:p w:rsidR="00000000" w:rsidRDefault="00E6039D">
      <w:pPr>
        <w:jc w:val="cente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r>
        <w:rPr>
          <w:noProof/>
          <w:color w:val="auto"/>
        </w:rPr>
        <w:pict>
          <v:rect id="_x0000_s1120" style="position:absolute;left:0;text-align:left;margin-left:94.5pt;margin-top:0;width:114.75pt;height:34.5pt;z-index:251487744" o:allowincell="f" fillcolor="#cfc" strokecolor="red">
            <v:shadow color="lime" offset=",-3pt" offset2=",-10pt"/>
            <v:textbox style="mso-next-textbox:#_x0000_s1120">
              <w:txbxContent>
                <w:p w:rsidR="00000000" w:rsidRDefault="00E6039D">
                  <w:pPr>
                    <w:jc w:val="center"/>
                    <w:rPr>
                      <w:rFonts w:hint="eastAsia"/>
                      <w:sz w:val="24"/>
                    </w:rPr>
                  </w:pPr>
                  <w:r>
                    <w:rPr>
                      <w:rFonts w:hint="eastAsia"/>
                      <w:sz w:val="24"/>
                    </w:rPr>
                    <w:t>安装挂篮</w:t>
                  </w:r>
                </w:p>
              </w:txbxContent>
            </v:textbox>
          </v:rect>
        </w:pict>
      </w:r>
    </w:p>
    <w:p w:rsidR="00000000" w:rsidRDefault="00E6039D">
      <w:pPr>
        <w:rPr>
          <w:rFonts w:hint="eastAsia"/>
          <w:color w:val="auto"/>
        </w:rPr>
      </w:pPr>
      <w:r>
        <w:rPr>
          <w:noProof/>
          <w:color w:val="auto"/>
        </w:rPr>
        <w:pict>
          <v:line id="_x0000_s1143" style="position:absolute;left:0;text-align:left;z-index:251511296" from="148.5pt,11.5pt" to="148.5pt,34.5pt" o:allowincell="f" strokecolor="red">
            <v:stroke endarrow="block"/>
          </v:line>
        </w:pict>
      </w:r>
    </w:p>
    <w:p w:rsidR="00000000" w:rsidRDefault="00E6039D">
      <w:pPr>
        <w:rPr>
          <w:rFonts w:hint="eastAsia"/>
          <w:color w:val="auto"/>
        </w:rPr>
      </w:pPr>
      <w:r>
        <w:rPr>
          <w:noProof/>
          <w:color w:val="auto"/>
        </w:rPr>
        <w:pict>
          <v:rect id="_x0000_s1136" style="position:absolute;left:0;text-align:left;margin-left:371.25pt;margin-top:11.5pt;width:101.25pt;height:34.5pt;z-index:251504128" o:allowincell="f" fillcolor="#cfc" strokecolor="red">
            <v:shadow color="lime" offset=",-3pt" offset2=",-10pt"/>
            <v:textbox style="mso-next-textbox:#_x0000_s1136">
              <w:txbxContent>
                <w:p w:rsidR="00000000" w:rsidRDefault="00E6039D">
                  <w:pPr>
                    <w:jc w:val="center"/>
                    <w:rPr>
                      <w:rFonts w:hint="eastAsia"/>
                      <w:sz w:val="24"/>
                    </w:rPr>
                  </w:pPr>
                  <w:r>
                    <w:rPr>
                      <w:rFonts w:hint="eastAsia"/>
                      <w:sz w:val="24"/>
                    </w:rPr>
                    <w:t>准备压浆机具</w:t>
                  </w:r>
                </w:p>
              </w:txbxContent>
            </v:textbox>
          </v:rect>
        </w:pict>
      </w:r>
      <w:r>
        <w:rPr>
          <w:noProof/>
          <w:color w:val="auto"/>
        </w:rPr>
        <w:pict>
          <v:rect id="_x0000_s1123" style="position:absolute;left:0;text-align:left;margin-left:94.5pt;margin-top:11.5pt;width:114.75pt;height:34.5pt;z-index:251490816" o:allowincell="f" fillcolor="#cfc" strokecolor="red">
            <v:shadow color="lime" offset=",-3pt" offset2=",-10pt"/>
            <v:textbox style="mso-next-textbox:#_x0000_s1123">
              <w:txbxContent>
                <w:p w:rsidR="00000000" w:rsidRDefault="00E6039D">
                  <w:pPr>
                    <w:jc w:val="center"/>
                    <w:rPr>
                      <w:rFonts w:hint="eastAsia"/>
                      <w:sz w:val="24"/>
                    </w:rPr>
                  </w:pPr>
                  <w:r>
                    <w:rPr>
                      <w:rFonts w:hint="eastAsia"/>
                      <w:sz w:val="24"/>
                    </w:rPr>
                    <w:t>挂篮移位</w:t>
                  </w:r>
                </w:p>
              </w:txbxContent>
            </v:textbox>
          </v:rect>
        </w:pict>
      </w:r>
      <w:r>
        <w:rPr>
          <w:noProof/>
          <w:color w:val="auto"/>
        </w:rPr>
        <w:pict>
          <v:rect id="_x0000_s1121" style="position:absolute;left:0;text-align:left;margin-left:236.25pt;margin-top:11.5pt;width:114.75pt;height:34.5pt;z-index:251488768" o:allowincell="f" fillcolor="#cfc" strokecolor="red">
            <v:shadow color="lime" offset=",-3pt" offset2=",-10pt"/>
            <v:textbox style="mso-next-textbox:#_x0000_s1121">
              <w:txbxContent>
                <w:p w:rsidR="00000000" w:rsidRDefault="00E6039D">
                  <w:pPr>
                    <w:jc w:val="center"/>
                    <w:rPr>
                      <w:rFonts w:hint="eastAsia"/>
                      <w:sz w:val="24"/>
                    </w:rPr>
                  </w:pPr>
                  <w:r>
                    <w:rPr>
                      <w:rFonts w:hint="eastAsia"/>
                      <w:sz w:val="24"/>
                    </w:rPr>
                    <w:t>压浆</w:t>
                  </w:r>
                </w:p>
              </w:txbxContent>
            </v:textbox>
          </v:rect>
        </w:pict>
      </w:r>
    </w:p>
    <w:p w:rsidR="00000000" w:rsidRDefault="00E6039D">
      <w:pPr>
        <w:rPr>
          <w:rFonts w:hint="eastAsia"/>
          <w:color w:val="auto"/>
        </w:rPr>
      </w:pPr>
      <w:r>
        <w:rPr>
          <w:noProof/>
          <w:color w:val="auto"/>
        </w:rPr>
        <w:pict>
          <v:line id="_x0000_s1155" style="position:absolute;left:0;text-align:left;flip:y;z-index:251523584" from="297pt,23pt" to="297pt,46pt" o:allowincell="f" strokecolor="red">
            <v:stroke endarrow="block"/>
          </v:line>
        </w:pict>
      </w:r>
    </w:p>
    <w:p w:rsidR="00000000" w:rsidRDefault="00E6039D">
      <w:pPr>
        <w:rPr>
          <w:rFonts w:hint="eastAsia"/>
          <w:color w:val="auto"/>
        </w:rPr>
      </w:pPr>
      <w:r>
        <w:rPr>
          <w:noProof/>
          <w:color w:val="auto"/>
        </w:rPr>
        <w:pict>
          <v:line id="_x0000_s1163" style="position:absolute;left:0;text-align:left;flip:x;z-index:251529728" from="351pt,-11.5pt" to="371.25pt,-11.5pt" o:allowincell="f" strokecolor="red">
            <v:stroke endarrow="block"/>
          </v:line>
        </w:pict>
      </w:r>
      <w:r>
        <w:rPr>
          <w:noProof/>
          <w:color w:val="auto"/>
        </w:rPr>
        <w:pict>
          <v:line id="_x0000_s1144" style="position:absolute;left:0;text-align:left;z-index:251512320" from="148.5pt,0" to="148.5pt,23pt" o:allowincell="f" strokecolor="red">
            <v:stroke endarrow="block"/>
          </v:line>
        </w:pict>
      </w:r>
    </w:p>
    <w:p w:rsidR="00000000" w:rsidRDefault="00E6039D">
      <w:pPr>
        <w:rPr>
          <w:rFonts w:hint="eastAsia"/>
          <w:color w:val="auto"/>
        </w:rPr>
      </w:pPr>
      <w:r>
        <w:rPr>
          <w:noProof/>
          <w:color w:val="auto"/>
        </w:rPr>
        <w:pict>
          <v:rect id="_x0000_s1138" style="position:absolute;left:0;text-align:left;margin-left:371.25pt;margin-top:0;width:101.25pt;height:34.5pt;z-index:251506176" o:allowincell="f" fillcolor="#cfc" strokecolor="red">
            <v:shadow color="lime" offset=",-3pt" offset2=",-10pt"/>
            <v:textbox style="mso-next-textbox:#_x0000_s1138">
              <w:txbxContent>
                <w:p w:rsidR="00000000" w:rsidRDefault="00E6039D">
                  <w:pPr>
                    <w:jc w:val="center"/>
                    <w:rPr>
                      <w:rFonts w:hint="eastAsia"/>
                      <w:sz w:val="24"/>
                    </w:rPr>
                  </w:pPr>
                  <w:r>
                    <w:rPr>
                      <w:rFonts w:hint="eastAsia"/>
                      <w:sz w:val="24"/>
                    </w:rPr>
                    <w:t>准备张拉机具</w:t>
                  </w:r>
                </w:p>
              </w:txbxContent>
            </v:textbox>
          </v:rect>
        </w:pict>
      </w:r>
      <w:r>
        <w:rPr>
          <w:noProof/>
          <w:color w:val="auto"/>
        </w:rPr>
        <w:pict>
          <v:rect id="_x0000_s1126" style="position:absolute;left:0;text-align:left;margin-left:94.5pt;margin-top:0;width:114.75pt;height:34.5pt;z-index:251493888" o:allowincell="f" fillcolor="#cfc" strokecolor="red">
            <v:shadow color="lime" offset=",-3pt" offset2=",-10pt"/>
            <v:textbox style="mso-next-textbox:#_x0000_s1126">
              <w:txbxContent>
                <w:p w:rsidR="00000000" w:rsidRDefault="00E6039D">
                  <w:pPr>
                    <w:jc w:val="center"/>
                    <w:rPr>
                      <w:rFonts w:hint="eastAsia"/>
                      <w:sz w:val="24"/>
                    </w:rPr>
                  </w:pPr>
                  <w:r>
                    <w:rPr>
                      <w:rFonts w:hint="eastAsia"/>
                      <w:sz w:val="24"/>
                    </w:rPr>
                    <w:t>加固校正模板</w:t>
                  </w:r>
                </w:p>
              </w:txbxContent>
            </v:textbox>
          </v:rect>
        </w:pict>
      </w:r>
      <w:r>
        <w:rPr>
          <w:noProof/>
          <w:color w:val="auto"/>
        </w:rPr>
        <w:pict>
          <v:line id="_x0000_s1164" style="position:absolute;left:0;text-align:left;flip:x;z-index:251530752" from="351pt,23pt" to="371.25pt,23pt" o:allowincell="f" strokecolor="red">
            <v:stroke endarrow="block"/>
          </v:line>
        </w:pict>
      </w:r>
    </w:p>
    <w:p w:rsidR="00000000" w:rsidRDefault="00E6039D">
      <w:pPr>
        <w:rPr>
          <w:rFonts w:hint="eastAsia"/>
          <w:color w:val="auto"/>
        </w:rPr>
      </w:pPr>
      <w:r>
        <w:rPr>
          <w:noProof/>
          <w:color w:val="auto"/>
        </w:rPr>
        <w:pict>
          <v:line id="_x0000_s1146" style="position:absolute;left:0;text-align:left;z-index:251514368" from="148.5pt,11.5pt" to="148.5pt,34.5pt" o:allowincell="f" strokecolor="red">
            <v:stroke endarrow="block"/>
          </v:line>
        </w:pict>
      </w:r>
      <w:r>
        <w:rPr>
          <w:noProof/>
          <w:color w:val="auto"/>
        </w:rPr>
        <w:pict>
          <v:line id="_x0000_s1153" style="position:absolute;left:0;text-align:left;flip:y;z-index:251521536" from="297pt,11.5pt" to="297pt,34.5pt" o:allowincell="f" strokecolor="red">
            <v:stroke endarrow="block"/>
          </v:line>
        </w:pict>
      </w:r>
      <w:r>
        <w:rPr>
          <w:noProof/>
          <w:color w:val="auto"/>
        </w:rPr>
        <w:pict>
          <v:rect id="_x0000_s1130" style="position:absolute;left:0;text-align:left;margin-left:236.25pt;margin-top:-23pt;width:114.75pt;height:34.5pt;z-index:251497984" o:allowincell="f" fillcolor="#cfc" strokecolor="red">
            <v:shadow color="lime" offset=",-3pt" offset2=",-10pt"/>
            <v:textbox style="mso-next-textbox:#_x0000_s1130">
              <w:txbxContent>
                <w:p w:rsidR="00000000" w:rsidRDefault="00E6039D">
                  <w:pPr>
                    <w:jc w:val="center"/>
                    <w:rPr>
                      <w:rFonts w:hint="eastAsia"/>
                      <w:sz w:val="24"/>
                    </w:rPr>
                  </w:pPr>
                  <w:r>
                    <w:rPr>
                      <w:rFonts w:hint="eastAsia"/>
                      <w:sz w:val="24"/>
                    </w:rPr>
                    <w:t>预应力张拉</w:t>
                  </w:r>
                </w:p>
              </w:txbxContent>
            </v:textbox>
          </v:rect>
        </w:pict>
      </w:r>
      <w:r>
        <w:rPr>
          <w:noProof/>
          <w:color w:val="auto"/>
        </w:rPr>
        <w:pict>
          <v:line id="_x0000_s1166" style="position:absolute;left:0;text-align:left;flip:y;z-index:251532800" from="364.5pt,0" to="364.5pt,57.5pt" o:allowincell="f" strokecolor="red"/>
        </w:pict>
      </w:r>
    </w:p>
    <w:p w:rsidR="00000000" w:rsidRDefault="00E6039D">
      <w:pPr>
        <w:rPr>
          <w:rFonts w:hint="eastAsia"/>
          <w:color w:val="auto"/>
        </w:rPr>
      </w:pPr>
      <w:r>
        <w:rPr>
          <w:noProof/>
          <w:color w:val="auto"/>
        </w:rPr>
        <w:pict>
          <v:rect id="_x0000_s1119" style="position:absolute;left:0;text-align:left;margin-left:-20.25pt;margin-top:11.5pt;width:87.75pt;height:34.5pt;z-index:251486720" o:allowincell="f" fillcolor="#cfc" strokecolor="red">
            <v:shadow color="lime" offset=",-3pt" offset2=",-10pt"/>
            <v:textbox style="mso-next-textbox:#_x0000_s1119">
              <w:txbxContent>
                <w:p w:rsidR="00000000" w:rsidRDefault="00E6039D">
                  <w:pPr>
                    <w:jc w:val="center"/>
                    <w:rPr>
                      <w:rFonts w:hint="eastAsia"/>
                      <w:sz w:val="24"/>
                    </w:rPr>
                  </w:pPr>
                  <w:r>
                    <w:rPr>
                      <w:rFonts w:hint="eastAsia"/>
                      <w:sz w:val="24"/>
                    </w:rPr>
                    <w:t>钢筋下料加工</w:t>
                  </w:r>
                </w:p>
              </w:txbxContent>
            </v:textbox>
          </v:rect>
        </w:pict>
      </w:r>
      <w:r>
        <w:rPr>
          <w:noProof/>
          <w:color w:val="auto"/>
        </w:rPr>
        <w:pict>
          <v:rect id="_x0000_s1131" style="position:absolute;left:0;text-align:left;margin-left:236.25pt;margin-top:11.5pt;width:114.75pt;height:34.5pt;z-index:251499008" o:allowincell="f" fillcolor="#cfc" strokecolor="red">
            <v:shadow color="lime" offset=",-3pt" offset2=",-10pt"/>
            <v:textbox style="mso-next-textbox:#_x0000_s1131">
              <w:txbxContent>
                <w:p w:rsidR="00000000" w:rsidRDefault="00E6039D">
                  <w:pPr>
                    <w:jc w:val="center"/>
                    <w:rPr>
                      <w:rFonts w:hint="eastAsia"/>
                      <w:sz w:val="24"/>
                    </w:rPr>
                  </w:pPr>
                  <w:r>
                    <w:rPr>
                      <w:rFonts w:hint="eastAsia"/>
                      <w:sz w:val="24"/>
                    </w:rPr>
                    <w:t>拆内模和侧模</w:t>
                  </w:r>
                </w:p>
              </w:txbxContent>
            </v:textbox>
          </v:rect>
        </w:pict>
      </w:r>
      <w:r>
        <w:rPr>
          <w:noProof/>
          <w:color w:val="auto"/>
        </w:rPr>
        <w:pict>
          <v:rect id="_x0000_s1139" style="position:absolute;left:0;text-align:left;margin-left:371.25pt;margin-top:11.5pt;width:101.25pt;height:34.5pt;z-index:251507200" o:allowincell="f" fillcolor="#cfc" strokecolor="red">
            <v:shadow color="lime" offset=",-3pt" offset2=",-10pt"/>
            <v:textbox style="mso-next-textbox:#_x0000_s1139">
              <w:txbxContent>
                <w:p w:rsidR="00000000" w:rsidRDefault="00E6039D">
                  <w:pPr>
                    <w:jc w:val="center"/>
                    <w:rPr>
                      <w:rFonts w:hint="eastAsia"/>
                      <w:sz w:val="24"/>
                    </w:rPr>
                  </w:pPr>
                  <w:r>
                    <w:rPr>
                      <w:rFonts w:hint="eastAsia"/>
                      <w:sz w:val="24"/>
                    </w:rPr>
                    <w:t>钢绞线下料穿束</w:t>
                  </w:r>
                </w:p>
              </w:txbxContent>
            </v:textbox>
          </v:rect>
        </w:pict>
      </w:r>
      <w:r>
        <w:rPr>
          <w:noProof/>
          <w:color w:val="auto"/>
        </w:rPr>
        <w:pict>
          <v:rect id="_x0000_s1127" style="position:absolute;left:0;text-align:left;margin-left:94.5pt;margin-top:11.5pt;width:114.75pt;height:34.5pt;z-index:251494912" o:allowincell="f" fillcolor="#cfc" strokecolor="red">
            <v:shadow color="lime" offset=",-3pt" offset2=",-10pt"/>
            <v:textbox style="mso-next-textbox:#_x0000_s1127">
              <w:txbxContent>
                <w:p w:rsidR="00000000" w:rsidRDefault="00E6039D">
                  <w:pPr>
                    <w:jc w:val="center"/>
                    <w:rPr>
                      <w:rFonts w:hint="eastAsia"/>
                    </w:rPr>
                  </w:pPr>
                  <w:r>
                    <w:rPr>
                      <w:rFonts w:hint="eastAsia"/>
                      <w:sz w:val="24"/>
                    </w:rPr>
                    <w:t>绑扎底、腹板钢筋</w:t>
                  </w:r>
                </w:p>
              </w:txbxContent>
            </v:textbox>
          </v:rect>
        </w:pict>
      </w:r>
    </w:p>
    <w:p w:rsidR="00000000" w:rsidRDefault="00E6039D">
      <w:pPr>
        <w:rPr>
          <w:rFonts w:hint="eastAsia"/>
          <w:color w:val="auto"/>
        </w:rPr>
      </w:pPr>
      <w:r>
        <w:rPr>
          <w:noProof/>
          <w:color w:val="auto"/>
        </w:rPr>
        <w:pict>
          <v:line id="_x0000_s1165" style="position:absolute;left:0;text-align:left;flip:x;z-index:251531776" from="364.5pt,11.5pt" to="371.25pt,11.5pt" o:allowincell="f" strokecolor="red"/>
        </w:pict>
      </w:r>
      <w:r>
        <w:rPr>
          <w:noProof/>
          <w:color w:val="auto"/>
        </w:rPr>
        <w:pict>
          <v:line id="_x0000_s1156" style="position:absolute;left:0;text-align:left;z-index:251524608" from="67.5pt,11.5pt" to="94.5pt,11.5pt" o:allowincell="f" strokecolor="red">
            <v:stroke endarrow="block"/>
          </v:line>
        </w:pict>
      </w:r>
    </w:p>
    <w:p w:rsidR="00000000" w:rsidRDefault="00E6039D">
      <w:pPr>
        <w:rPr>
          <w:rFonts w:hint="eastAsia"/>
          <w:color w:val="auto"/>
        </w:rPr>
      </w:pPr>
      <w:r>
        <w:rPr>
          <w:noProof/>
          <w:color w:val="auto"/>
        </w:rPr>
        <w:pict>
          <v:line id="_x0000_s1145" style="position:absolute;left:0;text-align:left;z-index:251513344" from="148.5pt,0" to="148.5pt,23pt" o:allowincell="f" strokecolor="red">
            <v:stroke endarrow="block"/>
          </v:line>
        </w:pict>
      </w:r>
      <w:r>
        <w:rPr>
          <w:noProof/>
          <w:color w:val="auto"/>
        </w:rPr>
        <w:pict>
          <v:line id="_x0000_s1154" style="position:absolute;left:0;text-align:left;flip:y;z-index:251522560" from="297pt,0" to="297pt,23pt" o:allowincell="f" strokecolor="red">
            <v:stroke endarrow="block"/>
          </v:line>
        </w:pict>
      </w:r>
    </w:p>
    <w:p w:rsidR="00000000" w:rsidRDefault="00E6039D">
      <w:pPr>
        <w:rPr>
          <w:rFonts w:hint="eastAsia"/>
          <w:color w:val="auto"/>
        </w:rPr>
      </w:pPr>
      <w:r>
        <w:rPr>
          <w:noProof/>
          <w:color w:val="auto"/>
        </w:rPr>
        <w:pict>
          <v:rect id="_x0000_s1133" style="position:absolute;left:0;text-align:left;margin-left:236.25pt;margin-top:0;width:114.75pt;height:34.5pt;z-index:251501056" o:allowincell="f" fillcolor="#cfc" strokecolor="red">
            <v:shadow color="lime" offset=",-3pt" offset2=",-10pt"/>
            <v:textbox style="mso-next-textbox:#_x0000_s1133">
              <w:txbxContent>
                <w:p w:rsidR="00000000" w:rsidRDefault="00E6039D">
                  <w:pPr>
                    <w:jc w:val="center"/>
                    <w:rPr>
                      <w:rFonts w:hint="eastAsia"/>
                      <w:sz w:val="24"/>
                    </w:rPr>
                  </w:pPr>
                  <w:r>
                    <w:rPr>
                      <w:rFonts w:hint="eastAsia"/>
                      <w:sz w:val="24"/>
                    </w:rPr>
                    <w:t>拆端模处理接合面</w:t>
                  </w:r>
                </w:p>
              </w:txbxContent>
            </v:textbox>
          </v:rect>
        </w:pict>
      </w:r>
      <w:r>
        <w:rPr>
          <w:noProof/>
          <w:color w:val="auto"/>
        </w:rPr>
        <w:pict>
          <v:rect id="_x0000_s1129" style="position:absolute;left:0;text-align:left;margin-left:94.5pt;margin-top:0;width:114.75pt;height:34.5pt;z-index:251496960" o:allowincell="f" fillcolor="#cfc" strokecolor="red">
            <v:shadow color="lime" offset=",-3pt" offset2=",-10pt"/>
            <v:textbox style="mso-next-textbox:#_x0000_s1129">
              <w:txbxContent>
                <w:p w:rsidR="00000000" w:rsidRDefault="00E6039D">
                  <w:pPr>
                    <w:rPr>
                      <w:rFonts w:hint="eastAsia"/>
                      <w:sz w:val="24"/>
                    </w:rPr>
                  </w:pPr>
                  <w:r>
                    <w:rPr>
                      <w:rFonts w:hint="eastAsia"/>
                      <w:sz w:val="24"/>
                    </w:rPr>
                    <w:t>安装波纹管及预埋件</w:t>
                  </w:r>
                </w:p>
              </w:txbxContent>
            </v:textbox>
          </v:rect>
        </w:pict>
      </w:r>
      <w:r>
        <w:rPr>
          <w:noProof/>
          <w:color w:val="auto"/>
        </w:rPr>
        <w:pict>
          <v:line id="_x0000_s1162" style="position:absolute;left:0;text-align:left;flip:y;z-index:251528704" from="81pt,23pt" to="81pt,138pt" o:allowincell="f" strokecolor="red"/>
        </w:pict>
      </w:r>
    </w:p>
    <w:p w:rsidR="00000000" w:rsidRDefault="00E6039D">
      <w:pPr>
        <w:rPr>
          <w:rFonts w:hint="eastAsia"/>
          <w:color w:val="auto"/>
        </w:rPr>
      </w:pPr>
      <w:r>
        <w:rPr>
          <w:noProof/>
          <w:color w:val="auto"/>
        </w:rPr>
        <w:pict>
          <v:line id="_x0000_s1157" style="position:absolute;left:0;text-align:left;z-index:251525632" from="67.5pt,0" to="94.5pt,0" o:allowincell="f" strokecolor="red">
            <v:stroke endarrow="block"/>
          </v:line>
        </w:pict>
      </w:r>
      <w:r>
        <w:rPr>
          <w:noProof/>
          <w:color w:val="auto"/>
        </w:rPr>
        <w:pict>
          <v:line id="_x0000_s1147" style="position:absolute;left:0;text-align:left;z-index:251515392" from="148.5pt,11.5pt" to="148.5pt,34.5pt" o:allowincell="f" strokecolor="red">
            <v:stroke endarrow="block"/>
          </v:line>
        </w:pict>
      </w:r>
      <w:r>
        <w:rPr>
          <w:noProof/>
          <w:color w:val="auto"/>
        </w:rPr>
        <w:pict>
          <v:rect id="_x0000_s1142" style="position:absolute;left:0;text-align:left;margin-left:-20.25pt;margin-top:-23pt;width:87.75pt;height:34.5pt;z-index:251510272" o:allowincell="f" fillcolor="#cfc" strokecolor="red">
            <v:shadow color="lime" offset=",-3pt" offset2=",-10pt"/>
            <v:textbox style="mso-next-textbox:#_x0000_s1142">
              <w:txbxContent>
                <w:p w:rsidR="00000000" w:rsidRDefault="00E6039D">
                  <w:pPr>
                    <w:jc w:val="center"/>
                    <w:rPr>
                      <w:rFonts w:hint="eastAsia"/>
                      <w:sz w:val="24"/>
                    </w:rPr>
                  </w:pPr>
                  <w:r>
                    <w:rPr>
                      <w:rFonts w:hint="eastAsia"/>
                      <w:sz w:val="24"/>
                    </w:rPr>
                    <w:t>加工锚垫板</w:t>
                  </w:r>
                </w:p>
              </w:txbxContent>
            </v:textbox>
          </v:rect>
        </w:pict>
      </w:r>
      <w:r>
        <w:rPr>
          <w:noProof/>
          <w:color w:val="auto"/>
        </w:rPr>
        <w:pict>
          <v:line id="_x0000_s1152" style="position:absolute;left:0;text-align:left;flip:y;z-index:251520512" from="297pt,11.5pt" to="297pt,34.5pt" o:allowincell="f" strokecolor="red">
            <v:stroke endarrow="block"/>
          </v:line>
        </w:pict>
      </w:r>
    </w:p>
    <w:p w:rsidR="00000000" w:rsidRDefault="00E6039D">
      <w:pPr>
        <w:rPr>
          <w:rFonts w:hint="eastAsia"/>
          <w:color w:val="auto"/>
        </w:rPr>
      </w:pPr>
      <w:r>
        <w:rPr>
          <w:noProof/>
          <w:color w:val="auto"/>
        </w:rPr>
        <w:pict>
          <v:rect id="_x0000_s1134" style="position:absolute;left:0;text-align:left;margin-left:236.25pt;margin-top:11.5pt;width:114.75pt;height:34.5pt;z-index:251502080" o:allowincell="f" fillcolor="#cfc" strokecolor="red">
            <v:shadow color="lime" offset=",-3pt" offset2=",-10pt"/>
            <v:textbox style="mso-next-textbox:#_x0000_s1134">
              <w:txbxContent>
                <w:p w:rsidR="00000000" w:rsidRDefault="00E6039D">
                  <w:pPr>
                    <w:jc w:val="center"/>
                    <w:rPr>
                      <w:rFonts w:hint="eastAsia"/>
                      <w:sz w:val="24"/>
                    </w:rPr>
                  </w:pPr>
                  <w:r>
                    <w:rPr>
                      <w:rFonts w:hint="eastAsia"/>
                      <w:sz w:val="24"/>
                    </w:rPr>
                    <w:t>砼养生</w:t>
                  </w:r>
                </w:p>
              </w:txbxContent>
            </v:textbox>
          </v:rect>
        </w:pict>
      </w:r>
      <w:r>
        <w:rPr>
          <w:noProof/>
          <w:color w:val="auto"/>
        </w:rPr>
        <w:pict>
          <v:rect id="_x0000_s1141" style="position:absolute;left:0;text-align:left;margin-left:-27pt;margin-top:11.5pt;width:94.5pt;height:34.5pt;z-index:251509248" o:allowincell="f" fillcolor="#cfc" strokecolor="red">
            <v:shadow color="lime" offset=",-3pt" offset2=",-10pt"/>
            <v:textbox style="mso-next-textbox:#_x0000_s1141">
              <w:txbxContent>
                <w:p w:rsidR="00000000" w:rsidRDefault="00E6039D">
                  <w:pPr>
                    <w:jc w:val="center"/>
                    <w:rPr>
                      <w:rFonts w:hint="eastAsia"/>
                      <w:sz w:val="24"/>
                    </w:rPr>
                  </w:pPr>
                  <w:r>
                    <w:rPr>
                      <w:rFonts w:hint="eastAsia"/>
                      <w:sz w:val="24"/>
                    </w:rPr>
                    <w:t>粗钢筋预拉安装</w:t>
                  </w:r>
                </w:p>
              </w:txbxContent>
            </v:textbox>
          </v:rect>
        </w:pict>
      </w:r>
      <w:r>
        <w:rPr>
          <w:noProof/>
          <w:color w:val="auto"/>
        </w:rPr>
        <w:pict>
          <v:rect id="_x0000_s1125" style="position:absolute;left:0;text-align:left;margin-left:94.5pt;margin-top:11.5pt;width:114.75pt;height:34.5pt;z-index:251492864" o:allowincell="f" fillcolor="#cfc" strokecolor="red">
            <v:shadow color="lime" offset=",-3pt" offset2=",-10pt"/>
            <v:textbox style="mso-next-textbox:#_x0000_s1125">
              <w:txbxContent>
                <w:p w:rsidR="00000000" w:rsidRDefault="00E6039D">
                  <w:pPr>
                    <w:jc w:val="center"/>
                    <w:rPr>
                      <w:rFonts w:hint="eastAsia"/>
                      <w:sz w:val="24"/>
                    </w:rPr>
                  </w:pPr>
                  <w:r>
                    <w:rPr>
                      <w:rFonts w:hint="eastAsia"/>
                      <w:sz w:val="24"/>
                    </w:rPr>
                    <w:t>前移加固内模</w:t>
                  </w:r>
                </w:p>
              </w:txbxContent>
            </v:textbox>
          </v:rect>
        </w:pict>
      </w:r>
    </w:p>
    <w:p w:rsidR="00000000" w:rsidRDefault="00E6039D">
      <w:pPr>
        <w:rPr>
          <w:rFonts w:hint="eastAsia"/>
          <w:color w:val="auto"/>
        </w:rPr>
      </w:pPr>
      <w:r>
        <w:rPr>
          <w:noProof/>
          <w:color w:val="auto"/>
        </w:rPr>
        <w:pict>
          <v:line id="_x0000_s1159" style="position:absolute;left:0;text-align:left;z-index:251527680" from="67.5pt,11.5pt" to="81pt,11.5pt" o:allowincell="f" strokecolor="red"/>
        </w:pict>
      </w:r>
    </w:p>
    <w:p w:rsidR="00000000" w:rsidRDefault="00E6039D">
      <w:pPr>
        <w:rPr>
          <w:rFonts w:hint="eastAsia"/>
          <w:color w:val="auto"/>
        </w:rPr>
      </w:pPr>
      <w:r>
        <w:rPr>
          <w:noProof/>
          <w:color w:val="auto"/>
        </w:rPr>
        <w:pict>
          <v:line id="_x0000_s1148" style="position:absolute;left:0;text-align:left;z-index:251516416" from="148.5pt,0" to="148.5pt,23pt" o:allowincell="f" strokecolor="red">
            <v:stroke endarrow="block"/>
          </v:line>
        </w:pict>
      </w:r>
      <w:r>
        <w:rPr>
          <w:noProof/>
          <w:color w:val="auto"/>
        </w:rPr>
        <w:pict>
          <v:line id="_x0000_s1151" style="position:absolute;left:0;text-align:left;flip:y;z-index:251519488" from="297pt,0" to="297pt,23pt" o:allowincell="f" strokecolor="red">
            <v:stroke endarrow="block"/>
          </v:line>
        </w:pict>
      </w:r>
    </w:p>
    <w:p w:rsidR="00000000" w:rsidRDefault="00E6039D">
      <w:pPr>
        <w:rPr>
          <w:rFonts w:hint="eastAsia"/>
          <w:color w:val="auto"/>
        </w:rPr>
      </w:pPr>
      <w:r>
        <w:rPr>
          <w:noProof/>
          <w:color w:val="auto"/>
        </w:rPr>
        <w:pict>
          <v:rect id="_x0000_s1137" style="position:absolute;left:0;text-align:left;margin-left:371.25pt;margin-top:0;width:101.25pt;height:34.5pt;z-index:251505152" o:allowincell="f" fillcolor="#cfc" strokecolor="red">
            <v:shadow color="lime" offset=",-3pt" offset2=",-10pt"/>
            <v:textbox style="mso-next-textbox:#_x0000_s1137">
              <w:txbxContent>
                <w:p w:rsidR="00000000" w:rsidRDefault="00E6039D">
                  <w:pPr>
                    <w:jc w:val="center"/>
                    <w:rPr>
                      <w:rFonts w:hint="eastAsia"/>
                      <w:sz w:val="24"/>
                    </w:rPr>
                  </w:pPr>
                  <w:r>
                    <w:rPr>
                      <w:rFonts w:hint="eastAsia"/>
                      <w:sz w:val="24"/>
                    </w:rPr>
                    <w:t>制作砼试件</w:t>
                  </w:r>
                </w:p>
              </w:txbxContent>
            </v:textbox>
          </v:rect>
        </w:pict>
      </w:r>
      <w:r>
        <w:rPr>
          <w:noProof/>
          <w:color w:val="auto"/>
        </w:rPr>
        <w:pict>
          <v:rect id="_x0000_s1124" style="position:absolute;left:0;text-align:left;margin-left:94.5pt;margin-top:0;width:114.75pt;height:34.5pt;z-index:251491840" o:allowincell="f" fillcolor="#cfc" strokecolor="red">
            <v:shadow color="lime" offset=",-3pt" offset2=",-10pt"/>
            <v:textbox style="mso-next-textbox:#_x0000_s1124">
              <w:txbxContent>
                <w:p w:rsidR="00000000" w:rsidRDefault="00E6039D">
                  <w:pPr>
                    <w:jc w:val="center"/>
                    <w:rPr>
                      <w:rFonts w:hint="eastAsia"/>
                      <w:sz w:val="24"/>
                    </w:rPr>
                  </w:pPr>
                  <w:r>
                    <w:rPr>
                      <w:rFonts w:hint="eastAsia"/>
                      <w:sz w:val="24"/>
                    </w:rPr>
                    <w:t>绑扎顶板钢筋</w:t>
                  </w:r>
                </w:p>
              </w:txbxContent>
            </v:textbox>
          </v:rect>
        </w:pict>
      </w:r>
      <w:r>
        <w:rPr>
          <w:noProof/>
          <w:color w:val="auto"/>
        </w:rPr>
        <w:pict>
          <v:rect id="_x0000_s1140" style="position:absolute;left:0;text-align:left;margin-left:-20.25pt;margin-top:0;width:87.75pt;height:34.5pt;z-index:251508224" o:allowincell="f" fillcolor="#cfc" strokecolor="red">
            <v:shadow color="lime" offset=",-3pt" offset2=",-10pt"/>
            <v:textbox style="mso-next-textbox:#_x0000_s1140">
              <w:txbxContent>
                <w:p w:rsidR="00000000" w:rsidRDefault="00E6039D">
                  <w:pPr>
                    <w:jc w:val="center"/>
                    <w:rPr>
                      <w:rFonts w:hint="eastAsia"/>
                      <w:sz w:val="24"/>
                    </w:rPr>
                  </w:pPr>
                  <w:r>
                    <w:rPr>
                      <w:rFonts w:hint="eastAsia"/>
                      <w:sz w:val="24"/>
                    </w:rPr>
                    <w:t>加工预埋件</w:t>
                  </w:r>
                </w:p>
              </w:txbxContent>
            </v:textbox>
          </v:rect>
        </w:pict>
      </w:r>
      <w:r>
        <w:rPr>
          <w:noProof/>
          <w:color w:val="auto"/>
        </w:rPr>
        <w:pict>
          <v:rect id="_x0000_s1135" style="position:absolute;left:0;text-align:left;margin-left:236.25pt;margin-top:0;width:114.75pt;height:34.5pt;z-index:251503104" o:allowincell="f" fillcolor="#cfc" strokecolor="red">
            <v:shadow color="lime" offset=",-3pt" offset2=",-10pt"/>
            <v:textbox style="mso-next-textbox:#_x0000_s1135">
              <w:txbxContent>
                <w:p w:rsidR="00000000" w:rsidRDefault="00E6039D">
                  <w:pPr>
                    <w:jc w:val="center"/>
                    <w:rPr>
                      <w:rFonts w:hint="eastAsia"/>
                      <w:sz w:val="24"/>
                    </w:rPr>
                  </w:pPr>
                  <w:r>
                    <w:rPr>
                      <w:rFonts w:hint="eastAsia"/>
                      <w:sz w:val="24"/>
                    </w:rPr>
                    <w:t>浇灌砼</w:t>
                  </w:r>
                </w:p>
              </w:txbxContent>
            </v:textbox>
          </v:rect>
        </w:pict>
      </w:r>
    </w:p>
    <w:p w:rsidR="00000000" w:rsidRDefault="00E6039D">
      <w:pPr>
        <w:rPr>
          <w:rFonts w:hint="eastAsia"/>
          <w:color w:val="auto"/>
        </w:rPr>
      </w:pPr>
      <w:r>
        <w:rPr>
          <w:noProof/>
          <w:color w:val="auto"/>
        </w:rPr>
        <w:pict>
          <v:line id="_x0000_s1158" style="position:absolute;left:0;text-align:left;z-index:251526656" from="67.5pt,0" to="81pt,0" o:allowincell="f" strokecolor="red"/>
        </w:pict>
      </w:r>
      <w:r>
        <w:rPr>
          <w:noProof/>
          <w:color w:val="auto"/>
        </w:rPr>
        <w:pict>
          <v:line id="_x0000_s1149" style="position:absolute;left:0;text-align:left;z-index:251517440" from="148.5pt,11.5pt" to="148.5pt,34.5pt" o:allowincell="f" strokecolor="red">
            <v:stroke endarrow="block"/>
          </v:line>
        </w:pict>
      </w:r>
      <w:r>
        <w:rPr>
          <w:noProof/>
          <w:color w:val="auto"/>
        </w:rPr>
        <w:pict>
          <v:line id="_x0000_s1167" style="position:absolute;left:0;text-align:left;flip:x;z-index:251533824" from="351pt,0" to="371.25pt,0" o:allowincell="f" strokecolor="red">
            <v:stroke endarrow="block"/>
          </v:line>
        </w:pict>
      </w:r>
      <w:r>
        <w:rPr>
          <w:noProof/>
          <w:color w:val="auto"/>
        </w:rPr>
        <w:pict>
          <v:line id="_x0000_s1150" style="position:absolute;left:0;text-align:left;flip:y;z-index:251518464" from="297pt,11.5pt" to="297pt,34.5pt" o:allowincell="f" strokecolor="red">
            <v:stroke endarrow="block"/>
          </v:line>
        </w:pict>
      </w:r>
    </w:p>
    <w:p w:rsidR="00000000" w:rsidRDefault="00E6039D">
      <w:pPr>
        <w:rPr>
          <w:rFonts w:hint="eastAsia"/>
          <w:color w:val="auto"/>
        </w:rPr>
      </w:pPr>
      <w:r>
        <w:rPr>
          <w:noProof/>
          <w:color w:val="auto"/>
        </w:rPr>
        <w:pict>
          <v:rect id="_x0000_s1128" style="position:absolute;left:0;text-align:left;margin-left:94.5pt;margin-top:11.5pt;width:114.75pt;height:34.5pt;z-index:251495936" o:allowincell="f" fillcolor="#cfc" strokecolor="red">
            <v:shadow color="lime" offset=",-3pt" offset2=",-10pt"/>
            <v:textbox style="mso-next-textbox:#_x0000_s1128">
              <w:txbxContent>
                <w:p w:rsidR="00000000" w:rsidRDefault="00E6039D">
                  <w:pPr>
                    <w:jc w:val="center"/>
                    <w:rPr>
                      <w:rFonts w:hint="eastAsia"/>
                      <w:sz w:val="24"/>
                    </w:rPr>
                  </w:pPr>
                  <w:r>
                    <w:rPr>
                      <w:rFonts w:hint="eastAsia"/>
                      <w:sz w:val="24"/>
                    </w:rPr>
                    <w:t>安装波纹管及预埋件</w:t>
                  </w:r>
                </w:p>
              </w:txbxContent>
            </v:textbox>
          </v:rect>
        </w:pict>
      </w:r>
      <w:r>
        <w:rPr>
          <w:noProof/>
          <w:color w:val="auto"/>
        </w:rPr>
        <w:pict>
          <v:rect id="_x0000_s1122" style="position:absolute;left:0;text-align:left;margin-left:371.25pt;margin-top:11.5pt;width:101.25pt;height:34.5pt;z-index:251489792" o:allowincell="f" fillcolor="#cfc" strokecolor="red">
            <v:shadow color="lime" offset=",-3pt" offset2=",-10pt"/>
            <v:textbox style="mso-next-textbox:#_x0000_s1122">
              <w:txbxContent>
                <w:p w:rsidR="00000000" w:rsidRDefault="00E6039D">
                  <w:pPr>
                    <w:jc w:val="center"/>
                    <w:rPr>
                      <w:rFonts w:hint="eastAsia"/>
                      <w:sz w:val="24"/>
                    </w:rPr>
                  </w:pPr>
                  <w:r>
                    <w:rPr>
                      <w:rFonts w:hint="eastAsia"/>
                      <w:sz w:val="24"/>
                    </w:rPr>
                    <w:t>拌合、运输砼</w:t>
                  </w:r>
                </w:p>
              </w:txbxContent>
            </v:textbox>
          </v:rect>
        </w:pict>
      </w:r>
      <w:r>
        <w:rPr>
          <w:noProof/>
          <w:color w:val="auto"/>
        </w:rPr>
        <w:pict>
          <v:rect id="_x0000_s1132" style="position:absolute;left:0;text-align:left;margin-left:236.25pt;margin-top:11.5pt;width:114.75pt;height:34.5pt;z-index:251500032" o:allowincell="f" fillcolor="#cfc" strokecolor="red">
            <v:shadow color="lime" offset=",-3pt" offset2=",-10pt"/>
            <v:textbox style="mso-next-textbox:#_x0000_s1132">
              <w:txbxContent>
                <w:p w:rsidR="00000000" w:rsidRDefault="00E6039D">
                  <w:pPr>
                    <w:jc w:val="center"/>
                    <w:rPr>
                      <w:rFonts w:hint="eastAsia"/>
                      <w:sz w:val="24"/>
                    </w:rPr>
                  </w:pPr>
                  <w:r>
                    <w:rPr>
                      <w:rFonts w:hint="eastAsia"/>
                      <w:sz w:val="24"/>
                    </w:rPr>
                    <w:t>准备浇灌</w:t>
                  </w:r>
                </w:p>
              </w:txbxContent>
            </v:textbox>
          </v:rect>
        </w:pict>
      </w:r>
    </w:p>
    <w:p w:rsidR="00000000" w:rsidRDefault="00E6039D">
      <w:pPr>
        <w:rPr>
          <w:rFonts w:hint="eastAsia"/>
          <w:color w:val="auto"/>
        </w:rPr>
      </w:pPr>
      <w:r>
        <w:rPr>
          <w:noProof/>
          <w:color w:val="auto"/>
        </w:rPr>
        <w:pict>
          <v:line id="_x0000_s1168" style="position:absolute;left:0;text-align:left;flip:x;z-index:251534848" from="351pt,11.5pt" to="371.25pt,11.5pt" o:allowincell="f" strokecolor="red">
            <v:stroke endarrow="block"/>
          </v:line>
        </w:pict>
      </w:r>
    </w:p>
    <w:p w:rsidR="00000000" w:rsidRDefault="00E6039D">
      <w:pPr>
        <w:rPr>
          <w:rFonts w:hint="eastAsia"/>
          <w:color w:val="auto"/>
        </w:rPr>
      </w:pPr>
      <w:r>
        <w:rPr>
          <w:noProof/>
          <w:color w:val="auto"/>
        </w:rPr>
        <w:pict>
          <v:line id="_x0000_s1171" style="position:absolute;left:0;text-align:left;flip:y;z-index:251537920" from="297pt,0" to="297pt,23pt" o:allowincell="f" strokecolor="red">
            <v:stroke endarrow="block"/>
          </v:line>
        </w:pict>
      </w:r>
      <w:r>
        <w:rPr>
          <w:noProof/>
          <w:color w:val="auto"/>
        </w:rPr>
        <w:pict>
          <v:line id="_x0000_s1169" style="position:absolute;left:0;text-align:left;z-index:251535872" from="148.5pt,0" to="148.5pt,23pt" o:allowincell="f" strokecolor="red"/>
        </w:pict>
      </w:r>
    </w:p>
    <w:p w:rsidR="00000000" w:rsidRDefault="00E6039D">
      <w:pPr>
        <w:rPr>
          <w:rFonts w:hint="eastAsia"/>
          <w:color w:val="auto"/>
        </w:rPr>
      </w:pPr>
      <w:r>
        <w:rPr>
          <w:noProof/>
          <w:color w:val="auto"/>
        </w:rPr>
        <w:pict>
          <v:line id="_x0000_s1170" style="position:absolute;left:0;text-align:left;z-index:251536896" from="148.5pt,0" to="297pt,0" o:allowincell="f" strokecolor="red"/>
        </w:pict>
      </w: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jc w:val="center"/>
        <w:rPr>
          <w:rFonts w:hint="eastAsia"/>
          <w:color w:val="800000"/>
          <w:sz w:val="44"/>
          <w:u w:val="single"/>
        </w:rPr>
      </w:pPr>
      <w:r>
        <w:rPr>
          <w:rFonts w:hint="eastAsia"/>
          <w:color w:val="800000"/>
          <w:sz w:val="44"/>
          <w:u w:val="single"/>
        </w:rPr>
        <w:t>钻孔灌注桩施工工艺框图</w:t>
      </w:r>
    </w:p>
    <w:p w:rsidR="00000000" w:rsidRDefault="00E6039D">
      <w:pPr>
        <w:rPr>
          <w:rFonts w:hint="eastAsia"/>
          <w:color w:val="auto"/>
          <w:sz w:val="24"/>
        </w:rPr>
      </w:pPr>
    </w:p>
    <w:p w:rsidR="00000000" w:rsidRDefault="00E6039D">
      <w:pPr>
        <w:pStyle w:val="a9"/>
        <w:rPr>
          <w:rFonts w:hint="eastAsia"/>
          <w:color w:val="auto"/>
          <w:sz w:val="24"/>
        </w:rPr>
      </w:pPr>
      <w:r>
        <w:rPr>
          <w:color w:val="auto"/>
          <w:sz w:val="24"/>
        </w:rPr>
        <w:pict>
          <v:rect id="_x0000_s1411" style="position:absolute;left:0;text-align:left;margin-left:175.5pt;margin-top:0;width:101.25pt;height:34.5pt;z-index:251630080" o:allowincell="f" fillcolor="#cfc" strokecolor="red">
            <v:textbox style="mso-next-textbox:#_x0000_s1411">
              <w:txbxContent>
                <w:p w:rsidR="00000000" w:rsidRDefault="00E6039D">
                  <w:pPr>
                    <w:rPr>
                      <w:rFonts w:hint="eastAsia"/>
                      <w:sz w:val="24"/>
                    </w:rPr>
                  </w:pPr>
                  <w:r>
                    <w:rPr>
                      <w:rFonts w:hint="eastAsia"/>
                      <w:sz w:val="24"/>
                    </w:rPr>
                    <w:t>场地平整测量放样</w:t>
                  </w:r>
                </w:p>
              </w:txbxContent>
            </v:textbox>
          </v:rect>
        </w:pict>
      </w:r>
    </w:p>
    <w:p w:rsidR="00000000" w:rsidRDefault="00E6039D">
      <w:pPr>
        <w:rPr>
          <w:rFonts w:hint="eastAsia"/>
          <w:color w:val="auto"/>
          <w:sz w:val="24"/>
        </w:rPr>
      </w:pPr>
      <w:r>
        <w:rPr>
          <w:noProof/>
          <w:color w:val="auto"/>
          <w:sz w:val="24"/>
        </w:rPr>
        <w:pict>
          <v:line id="_x0000_s1457" style="position:absolute;left:0;text-align:left;z-index:251648512" from="229.5pt,11.5pt" to="229.5pt,34.5pt" o:allowincell="f" strokecolor="red">
            <v:stroke endarrow="block"/>
          </v:line>
        </w:pict>
      </w:r>
    </w:p>
    <w:p w:rsidR="00000000" w:rsidRDefault="00E6039D">
      <w:pPr>
        <w:pStyle w:val="a9"/>
        <w:rPr>
          <w:rFonts w:hint="eastAsia"/>
          <w:noProof w:val="0"/>
          <w:color w:val="auto"/>
          <w:sz w:val="24"/>
        </w:rPr>
      </w:pPr>
      <w:r>
        <w:rPr>
          <w:color w:val="auto"/>
          <w:sz w:val="24"/>
        </w:rPr>
        <w:pict>
          <v:rect id="_x0000_s1412" style="position:absolute;left:0;text-align:left;margin-left:175.5pt;margin-top:11.5pt;width:101.25pt;height:34.5pt;z-index:251631104" o:allowincell="f" fillcolor="#cfc" strokecolor="red">
            <v:textbox style="mso-next-textbox:#_x0000_s1412">
              <w:txbxContent>
                <w:p w:rsidR="00000000" w:rsidRDefault="00E6039D">
                  <w:pPr>
                    <w:jc w:val="center"/>
                    <w:rPr>
                      <w:rFonts w:hint="eastAsia"/>
                      <w:sz w:val="24"/>
                    </w:rPr>
                  </w:pPr>
                  <w:r>
                    <w:rPr>
                      <w:rFonts w:hint="eastAsia"/>
                      <w:sz w:val="24"/>
                    </w:rPr>
                    <w:t>钻机就位</w:t>
                  </w:r>
                </w:p>
              </w:txbxContent>
            </v:textbox>
          </v:rect>
        </w:pict>
      </w:r>
    </w:p>
    <w:p w:rsidR="00000000" w:rsidRDefault="00E6039D">
      <w:pPr>
        <w:rPr>
          <w:rFonts w:hint="eastAsia"/>
          <w:color w:val="auto"/>
          <w:sz w:val="24"/>
        </w:rPr>
      </w:pPr>
    </w:p>
    <w:p w:rsidR="00000000" w:rsidRDefault="00E6039D">
      <w:pPr>
        <w:rPr>
          <w:rFonts w:hint="eastAsia"/>
          <w:color w:val="auto"/>
          <w:sz w:val="24"/>
        </w:rPr>
      </w:pPr>
      <w:r>
        <w:rPr>
          <w:noProof/>
          <w:color w:val="auto"/>
          <w:sz w:val="24"/>
        </w:rPr>
        <w:pict>
          <v:line id="_x0000_s1458" style="position:absolute;left:0;text-align:left;z-index:251649536" from="229.5pt,0" to="229.5pt,23pt" o:allowincell="f" strokecolor="red">
            <v:stroke endarrow="block"/>
          </v:line>
        </w:pict>
      </w:r>
    </w:p>
    <w:p w:rsidR="00000000" w:rsidRDefault="00E6039D">
      <w:pPr>
        <w:rPr>
          <w:rFonts w:hint="eastAsia"/>
          <w:color w:val="auto"/>
          <w:sz w:val="24"/>
        </w:rPr>
      </w:pPr>
      <w:r>
        <w:rPr>
          <w:color w:val="auto"/>
          <w:sz w:val="24"/>
        </w:rPr>
        <w:pict>
          <v:rect id="_x0000_s1417" style="position:absolute;left:0;text-align:left;margin-left:175.5pt;margin-top:0;width:101.25pt;height:34.5pt;z-index:251632128" o:allowincell="f" fillcolor="#cfc" strokecolor="red">
            <v:textbox style="mso-next-textbox:#_x0000_s1417">
              <w:txbxContent>
                <w:p w:rsidR="00000000" w:rsidRDefault="00E6039D">
                  <w:pPr>
                    <w:jc w:val="center"/>
                    <w:rPr>
                      <w:rFonts w:hint="eastAsia"/>
                      <w:sz w:val="24"/>
                    </w:rPr>
                  </w:pPr>
                  <w:r>
                    <w:rPr>
                      <w:rFonts w:hint="eastAsia"/>
                      <w:sz w:val="24"/>
                    </w:rPr>
                    <w:t>测量护筒标高</w:t>
                  </w:r>
                </w:p>
              </w:txbxContent>
            </v:textbox>
          </v:rect>
        </w:pict>
      </w:r>
    </w:p>
    <w:p w:rsidR="00000000" w:rsidRDefault="00E6039D">
      <w:pPr>
        <w:rPr>
          <w:rFonts w:hint="eastAsia"/>
          <w:color w:val="auto"/>
          <w:sz w:val="24"/>
        </w:rPr>
      </w:pPr>
      <w:r>
        <w:rPr>
          <w:noProof/>
          <w:color w:val="auto"/>
          <w:sz w:val="24"/>
        </w:rPr>
        <w:pict>
          <v:line id="_x0000_s1459" style="position:absolute;left:0;text-align:left;z-index:251650560" from="229.5pt,11.5pt" to="229.5pt,34.5pt" o:allowincell="f" strokecolor="red">
            <v:stroke endarrow="block"/>
          </v:line>
        </w:pict>
      </w:r>
    </w:p>
    <w:p w:rsidR="00000000" w:rsidRDefault="00E6039D">
      <w:pPr>
        <w:rPr>
          <w:rFonts w:hint="eastAsia"/>
          <w:color w:val="auto"/>
          <w:sz w:val="24"/>
        </w:rPr>
      </w:pPr>
      <w:r>
        <w:rPr>
          <w:noProof/>
          <w:color w:val="auto"/>
          <w:sz w:val="24"/>
        </w:rPr>
        <w:pict>
          <v:rect id="_x0000_s1427" style="position:absolute;left:0;text-align:left;margin-left:303.75pt;margin-top:11.5pt;width:101.25pt;height:34.5pt;z-index:251642368" o:allowincell="f" fillcolor="#cfc" strokecolor="red">
            <v:textbox style="mso-next-textbox:#_x0000_s1427">
              <w:txbxContent>
                <w:p w:rsidR="00000000" w:rsidRDefault="00E6039D">
                  <w:pPr>
                    <w:jc w:val="center"/>
                    <w:rPr>
                      <w:rFonts w:hint="eastAsia"/>
                      <w:sz w:val="24"/>
                    </w:rPr>
                  </w:pPr>
                  <w:r>
                    <w:rPr>
                      <w:rFonts w:hint="eastAsia"/>
                      <w:sz w:val="24"/>
                    </w:rPr>
                    <w:t>标高控制</w:t>
                  </w:r>
                </w:p>
              </w:txbxContent>
            </v:textbox>
          </v:rect>
        </w:pict>
      </w:r>
      <w:r>
        <w:rPr>
          <w:noProof/>
          <w:color w:val="auto"/>
          <w:sz w:val="24"/>
        </w:rPr>
        <w:pict>
          <v:rect id="_x0000_s1425" style="position:absolute;left:0;text-align:left;margin-left:47.25pt;margin-top:11.5pt;width:101.25pt;height:34.5pt;z-index:251640320" o:allowincell="f" fillcolor="#cfc" strokecolor="red">
            <v:textbox style="mso-next-textbox:#_x0000_s1425">
              <w:txbxContent>
                <w:p w:rsidR="00000000" w:rsidRDefault="00E6039D">
                  <w:pPr>
                    <w:jc w:val="center"/>
                    <w:rPr>
                      <w:rFonts w:hint="eastAsia"/>
                      <w:sz w:val="24"/>
                    </w:rPr>
                  </w:pPr>
                  <w:r>
                    <w:rPr>
                      <w:rFonts w:hint="eastAsia"/>
                      <w:sz w:val="24"/>
                    </w:rPr>
                    <w:t>拌制泥浆</w:t>
                  </w:r>
                </w:p>
              </w:txbxContent>
            </v:textbox>
          </v:rect>
        </w:pict>
      </w:r>
      <w:r>
        <w:rPr>
          <w:noProof/>
          <w:color w:val="auto"/>
          <w:sz w:val="24"/>
        </w:rPr>
        <w:pict>
          <v:rect id="_x0000_s1418" style="position:absolute;left:0;text-align:left;margin-left:175.5pt;margin-top:11.5pt;width:101.25pt;height:34.5pt;z-index:251633152" o:allowincell="f" fillcolor="#cfc" strokecolor="red">
            <v:textbox style="mso-next-textbox:#_x0000_s1418">
              <w:txbxContent>
                <w:p w:rsidR="00000000" w:rsidRDefault="00E6039D">
                  <w:pPr>
                    <w:jc w:val="center"/>
                    <w:rPr>
                      <w:rFonts w:hint="eastAsia"/>
                      <w:sz w:val="24"/>
                    </w:rPr>
                  </w:pPr>
                  <w:r>
                    <w:rPr>
                      <w:rFonts w:hint="eastAsia"/>
                      <w:sz w:val="24"/>
                    </w:rPr>
                    <w:t>钻孔</w:t>
                  </w:r>
                </w:p>
              </w:txbxContent>
            </v:textbox>
          </v:rect>
        </w:pict>
      </w:r>
    </w:p>
    <w:p w:rsidR="00000000" w:rsidRDefault="00E6039D">
      <w:pPr>
        <w:rPr>
          <w:rFonts w:hint="eastAsia"/>
          <w:color w:val="auto"/>
          <w:sz w:val="24"/>
        </w:rPr>
      </w:pPr>
      <w:r>
        <w:rPr>
          <w:noProof/>
          <w:color w:val="auto"/>
          <w:sz w:val="24"/>
        </w:rPr>
        <w:pict>
          <v:line id="_x0000_s1475" style="position:absolute;left:0;text-align:left;flip:x;z-index:251665920" from="276.75pt,11.5pt" to="303.75pt,11.5pt" o:allowincell="f" strokecolor="red">
            <v:stroke endarrow="block"/>
          </v:line>
        </w:pict>
      </w:r>
      <w:r>
        <w:rPr>
          <w:noProof/>
          <w:color w:val="auto"/>
          <w:sz w:val="24"/>
        </w:rPr>
        <w:pict>
          <v:line id="_x0000_s1466" style="position:absolute;left:0;text-align:left;z-index:251657728" from="148.5pt,11.5pt" to="175.5pt,11.5pt" o:allowincell="f" strokecolor="red">
            <v:stroke endarrow="block"/>
          </v:line>
        </w:pict>
      </w:r>
    </w:p>
    <w:p w:rsidR="00000000" w:rsidRDefault="00E6039D">
      <w:pPr>
        <w:rPr>
          <w:rFonts w:hint="eastAsia"/>
          <w:color w:val="auto"/>
          <w:sz w:val="24"/>
        </w:rPr>
      </w:pPr>
      <w:r>
        <w:rPr>
          <w:noProof/>
          <w:color w:val="auto"/>
          <w:sz w:val="24"/>
        </w:rPr>
        <w:pict>
          <v:line id="_x0000_s1460" style="position:absolute;left:0;text-align:left;z-index:251651584" from="229.5pt,0" to="229.5pt,23pt" o:allowincell="f" strokecolor="red">
            <v:stroke endarrow="block"/>
          </v:line>
        </w:pict>
      </w:r>
    </w:p>
    <w:p w:rsidR="00000000" w:rsidRDefault="00E6039D">
      <w:pPr>
        <w:rPr>
          <w:rFonts w:hint="eastAsia"/>
          <w:color w:val="auto"/>
          <w:sz w:val="24"/>
        </w:rPr>
      </w:pPr>
      <w:r>
        <w:rPr>
          <w:noProof/>
          <w:color w:val="auto"/>
          <w:sz w:val="24"/>
        </w:rPr>
        <w:pict>
          <v:rect id="_x0000_s1419" style="position:absolute;left:0;text-align:left;margin-left:175.5pt;margin-top:0;width:101.25pt;height:34.5pt;z-index:251634176" o:allowincell="f" fillcolor="#cfc" strokecolor="red">
            <v:textbox style="mso-next-textbox:#_x0000_s1419">
              <w:txbxContent>
                <w:p w:rsidR="00000000" w:rsidRDefault="00E6039D">
                  <w:pPr>
                    <w:jc w:val="center"/>
                    <w:rPr>
                      <w:rFonts w:hint="eastAsia"/>
                      <w:sz w:val="24"/>
                    </w:rPr>
                  </w:pPr>
                  <w:r>
                    <w:rPr>
                      <w:rFonts w:hint="eastAsia"/>
                      <w:sz w:val="24"/>
                    </w:rPr>
                    <w:t>清孔</w:t>
                  </w:r>
                </w:p>
              </w:txbxContent>
            </v:textbox>
          </v:rect>
        </w:pict>
      </w:r>
    </w:p>
    <w:p w:rsidR="00000000" w:rsidRDefault="00E6039D">
      <w:pPr>
        <w:rPr>
          <w:rFonts w:hint="eastAsia"/>
          <w:color w:val="auto"/>
          <w:sz w:val="24"/>
        </w:rPr>
      </w:pPr>
      <w:r>
        <w:rPr>
          <w:noProof/>
          <w:color w:val="auto"/>
          <w:sz w:val="24"/>
        </w:rPr>
        <w:pict>
          <v:line id="_x0000_s1461" style="position:absolute;left:0;text-align:left;z-index:251652608" from="229.5pt,11.5pt" to="229.5pt,34.5pt" o:allowincell="f" strokecolor="red">
            <v:stroke endarrow="block"/>
          </v:line>
        </w:pict>
      </w:r>
    </w:p>
    <w:p w:rsidR="00000000" w:rsidRDefault="00E6039D">
      <w:pPr>
        <w:ind w:firstLine="3375"/>
        <w:rPr>
          <w:rFonts w:hint="eastAsia"/>
          <w:color w:val="auto"/>
          <w:sz w:val="24"/>
        </w:rPr>
      </w:pPr>
      <w:r>
        <w:rPr>
          <w:noProof/>
          <w:color w:val="auto"/>
          <w:sz w:val="24"/>
        </w:rPr>
        <w:pict>
          <v:rect id="_x0000_s1426" style="position:absolute;left:0;text-align:left;margin-left:47.25pt;margin-top:11.5pt;width:101.25pt;height:34.5pt;z-index:251641344" o:allowincell="f" fillcolor="#cfc" strokecolor="red">
            <v:textbox style="mso-next-textbox:#_x0000_s1426">
              <w:txbxContent>
                <w:p w:rsidR="00000000" w:rsidRDefault="00E6039D">
                  <w:pPr>
                    <w:jc w:val="center"/>
                    <w:rPr>
                      <w:rFonts w:hint="eastAsia"/>
                      <w:sz w:val="24"/>
                    </w:rPr>
                  </w:pPr>
                  <w:r>
                    <w:rPr>
                      <w:rFonts w:hint="eastAsia"/>
                      <w:sz w:val="24"/>
                    </w:rPr>
                    <w:t>钢筋加工</w:t>
                  </w:r>
                </w:p>
              </w:txbxContent>
            </v:textbox>
          </v:rect>
        </w:pict>
      </w:r>
      <w:r>
        <w:rPr>
          <w:noProof/>
          <w:color w:val="auto"/>
          <w:sz w:val="24"/>
        </w:rPr>
        <w:pict>
          <v:rect id="_x0000_s1420" style="position:absolute;left:0;text-align:left;margin-left:175.5pt;margin-top:11.5pt;width:101.25pt;height:34.5pt;z-index:251635200" o:allowincell="f" fillcolor="#cfc" strokecolor="red">
            <v:textbox style="mso-next-textbox:#_x0000_s1420">
              <w:txbxContent>
                <w:p w:rsidR="00000000" w:rsidRDefault="00E6039D">
                  <w:pPr>
                    <w:jc w:val="center"/>
                    <w:rPr>
                      <w:rFonts w:hint="eastAsia"/>
                      <w:sz w:val="24"/>
                    </w:rPr>
                  </w:pPr>
                  <w:r>
                    <w:rPr>
                      <w:rFonts w:hint="eastAsia"/>
                      <w:sz w:val="24"/>
                    </w:rPr>
                    <w:t>验孔</w:t>
                  </w:r>
                </w:p>
              </w:txbxContent>
            </v:textbox>
          </v:rect>
        </w:pict>
      </w:r>
    </w:p>
    <w:p w:rsidR="00000000" w:rsidRDefault="00E6039D">
      <w:pPr>
        <w:rPr>
          <w:rFonts w:hint="eastAsia"/>
          <w:color w:val="auto"/>
          <w:sz w:val="24"/>
        </w:rPr>
      </w:pPr>
    </w:p>
    <w:p w:rsidR="00000000" w:rsidRDefault="00E6039D">
      <w:pPr>
        <w:rPr>
          <w:rFonts w:hint="eastAsia"/>
          <w:color w:val="auto"/>
          <w:sz w:val="24"/>
        </w:rPr>
      </w:pPr>
      <w:r>
        <w:rPr>
          <w:noProof/>
          <w:color w:val="auto"/>
          <w:sz w:val="24"/>
        </w:rPr>
        <w:pict>
          <v:line id="_x0000_s1471" style="position:absolute;left:0;text-align:left;z-index:251661824" from="101.25pt,0" to="101.25pt,23pt" o:allowincell="f" strokecolor="red">
            <v:stroke endarrow="block"/>
          </v:line>
        </w:pict>
      </w:r>
      <w:r>
        <w:rPr>
          <w:noProof/>
          <w:color w:val="auto"/>
          <w:sz w:val="24"/>
        </w:rPr>
        <w:pict>
          <v:line id="_x0000_s1462" style="position:absolute;left:0;text-align:left;z-index:251653632" from="229.5pt,0" to="229.5pt,23pt" o:allowincell="f" strokecolor="red">
            <v:stroke endarrow="block"/>
          </v:line>
        </w:pict>
      </w:r>
    </w:p>
    <w:p w:rsidR="00000000" w:rsidRDefault="00E6039D">
      <w:pPr>
        <w:rPr>
          <w:rFonts w:hint="eastAsia"/>
          <w:color w:val="auto"/>
          <w:sz w:val="24"/>
        </w:rPr>
      </w:pPr>
      <w:r>
        <w:rPr>
          <w:noProof/>
          <w:color w:val="auto"/>
          <w:sz w:val="24"/>
        </w:rPr>
        <w:pict>
          <v:rect id="_x0000_s1428" style="position:absolute;left:0;text-align:left;margin-left:47.25pt;margin-top:0;width:101.25pt;height:34.5pt;z-index:251643392" o:allowincell="f" fillcolor="#cfc" strokecolor="red">
            <v:textbox style="mso-next-textbox:#_x0000_s1428">
              <w:txbxContent>
                <w:p w:rsidR="00000000" w:rsidRDefault="00E6039D">
                  <w:pPr>
                    <w:jc w:val="center"/>
                    <w:rPr>
                      <w:rFonts w:hint="eastAsia"/>
                      <w:sz w:val="24"/>
                    </w:rPr>
                  </w:pPr>
                  <w:r>
                    <w:rPr>
                      <w:rFonts w:hint="eastAsia"/>
                      <w:sz w:val="24"/>
                    </w:rPr>
                    <w:t>钢筋笼制作</w:t>
                  </w:r>
                </w:p>
              </w:txbxContent>
            </v:textbox>
          </v:rect>
        </w:pict>
      </w:r>
      <w:r>
        <w:rPr>
          <w:noProof/>
          <w:color w:val="auto"/>
          <w:sz w:val="24"/>
        </w:rPr>
        <w:pict>
          <v:rect id="_x0000_s1421" style="position:absolute;left:0;text-align:left;margin-left:175.5pt;margin-top:0;width:101.25pt;height:34.5pt;z-index:251636224" o:allowincell="f" fillcolor="#cfc" strokecolor="red">
            <v:textbox style="mso-next-textbox:#_x0000_s1421">
              <w:txbxContent>
                <w:p w:rsidR="00000000" w:rsidRDefault="00E6039D">
                  <w:pPr>
                    <w:jc w:val="center"/>
                    <w:rPr>
                      <w:rFonts w:hint="eastAsia"/>
                      <w:sz w:val="24"/>
                    </w:rPr>
                  </w:pPr>
                  <w:r>
                    <w:rPr>
                      <w:rFonts w:hint="eastAsia"/>
                      <w:sz w:val="24"/>
                    </w:rPr>
                    <w:t>下钢筋笼</w:t>
                  </w:r>
                </w:p>
              </w:txbxContent>
            </v:textbox>
          </v:rect>
        </w:pict>
      </w:r>
    </w:p>
    <w:p w:rsidR="00000000" w:rsidRDefault="00E6039D">
      <w:pPr>
        <w:rPr>
          <w:rFonts w:hint="eastAsia"/>
          <w:color w:val="auto"/>
          <w:sz w:val="24"/>
        </w:rPr>
      </w:pPr>
      <w:r>
        <w:rPr>
          <w:noProof/>
          <w:color w:val="auto"/>
          <w:sz w:val="24"/>
        </w:rPr>
        <w:pict>
          <v:line id="_x0000_s1468" style="position:absolute;left:0;text-align:left;z-index:251658752" from="148.5pt,0" to="175.5pt,0" o:allowincell="f" strokecolor="red">
            <v:stroke endarrow="block"/>
          </v:line>
        </w:pict>
      </w:r>
      <w:r>
        <w:rPr>
          <w:noProof/>
          <w:color w:val="auto"/>
          <w:sz w:val="24"/>
        </w:rPr>
        <w:pict>
          <v:line id="_x0000_s1463" style="position:absolute;left:0;text-align:left;z-index:251654656" from="229.5pt,11.5pt" to="229.5pt,34.5pt" o:allowincell="f" strokecolor="red">
            <v:stroke endarrow="block"/>
          </v:line>
        </w:pict>
      </w:r>
    </w:p>
    <w:p w:rsidR="00000000" w:rsidRDefault="00E6039D">
      <w:pPr>
        <w:rPr>
          <w:rFonts w:hint="eastAsia"/>
          <w:color w:val="auto"/>
          <w:sz w:val="24"/>
        </w:rPr>
      </w:pPr>
      <w:r>
        <w:rPr>
          <w:noProof/>
          <w:color w:val="auto"/>
          <w:sz w:val="24"/>
        </w:rPr>
        <w:pict>
          <v:rect id="_x0000_s1429" style="position:absolute;left:0;text-align:left;margin-left:47.25pt;margin-top:11.5pt;width:101.25pt;height:34.5pt;z-index:251644416" o:allowincell="f" fillcolor="#cfc" strokecolor="red">
            <v:textbox style="mso-next-textbox:#_x0000_s1429">
              <w:txbxContent>
                <w:p w:rsidR="00000000" w:rsidRDefault="00E6039D">
                  <w:pPr>
                    <w:jc w:val="center"/>
                    <w:rPr>
                      <w:rFonts w:hint="eastAsia"/>
                      <w:sz w:val="24"/>
                    </w:rPr>
                  </w:pPr>
                  <w:r>
                    <w:rPr>
                      <w:rFonts w:hint="eastAsia"/>
                      <w:sz w:val="24"/>
                    </w:rPr>
                    <w:t>导管拼装、试验</w:t>
                  </w:r>
                </w:p>
              </w:txbxContent>
            </v:textbox>
          </v:rect>
        </w:pict>
      </w:r>
      <w:r>
        <w:rPr>
          <w:noProof/>
          <w:color w:val="auto"/>
          <w:sz w:val="24"/>
        </w:rPr>
        <w:pict>
          <v:rect id="_x0000_s1422" style="position:absolute;left:0;text-align:left;margin-left:175.5pt;margin-top:11.5pt;width:101.25pt;height:34.5pt;z-index:251637248" o:allowincell="f" fillcolor="#cfc" strokecolor="red">
            <v:textbox style="mso-next-textbox:#_x0000_s1422">
              <w:txbxContent>
                <w:p w:rsidR="00000000" w:rsidRDefault="00E6039D">
                  <w:pPr>
                    <w:jc w:val="center"/>
                    <w:rPr>
                      <w:rFonts w:hint="eastAsia"/>
                      <w:sz w:val="24"/>
                    </w:rPr>
                  </w:pPr>
                  <w:r>
                    <w:rPr>
                      <w:rFonts w:hint="eastAsia"/>
                      <w:sz w:val="24"/>
                    </w:rPr>
                    <w:t>下导管</w:t>
                  </w:r>
                </w:p>
              </w:txbxContent>
            </v:textbox>
          </v:rect>
        </w:pict>
      </w:r>
    </w:p>
    <w:p w:rsidR="00000000" w:rsidRDefault="00E6039D">
      <w:pPr>
        <w:rPr>
          <w:rFonts w:hint="eastAsia"/>
          <w:color w:val="auto"/>
          <w:sz w:val="24"/>
        </w:rPr>
      </w:pPr>
      <w:r>
        <w:rPr>
          <w:noProof/>
          <w:color w:val="auto"/>
          <w:sz w:val="24"/>
        </w:rPr>
        <w:pict>
          <v:line id="_x0000_s1469" style="position:absolute;left:0;text-align:left;z-index:251659776" from="148.5pt,11.5pt" to="175.5pt,11.5pt" o:allowincell="f" strokecolor="red">
            <v:stroke endarrow="block"/>
          </v:line>
        </w:pict>
      </w:r>
    </w:p>
    <w:p w:rsidR="00000000" w:rsidRDefault="00E6039D">
      <w:pPr>
        <w:rPr>
          <w:rFonts w:hint="eastAsia"/>
          <w:color w:val="auto"/>
          <w:sz w:val="24"/>
        </w:rPr>
      </w:pPr>
      <w:r>
        <w:rPr>
          <w:noProof/>
          <w:color w:val="auto"/>
          <w:sz w:val="24"/>
        </w:rPr>
        <w:pict>
          <v:line id="_x0000_s1464" style="position:absolute;left:0;text-align:left;z-index:251655680" from="229.5pt,0" to="229.5pt,23pt" o:allowincell="f" strokecolor="red">
            <v:stroke endarrow="block"/>
          </v:line>
        </w:pict>
      </w:r>
    </w:p>
    <w:p w:rsidR="00000000" w:rsidRDefault="00E6039D">
      <w:pPr>
        <w:rPr>
          <w:rFonts w:hint="eastAsia"/>
          <w:color w:val="auto"/>
          <w:sz w:val="24"/>
        </w:rPr>
      </w:pPr>
      <w:r>
        <w:rPr>
          <w:noProof/>
          <w:color w:val="auto"/>
          <w:sz w:val="24"/>
        </w:rPr>
        <w:pict>
          <v:rect id="_x0000_s1431" style="position:absolute;left:0;text-align:left;margin-left:303.75pt;margin-top:0;width:101.25pt;height:34.5pt;z-index:251646464" o:allowincell="f" fillcolor="#cfc" strokecolor="red">
            <v:textbox style="mso-next-textbox:#_x0000_s1431">
              <w:txbxContent>
                <w:p w:rsidR="00000000" w:rsidRDefault="00E6039D">
                  <w:pPr>
                    <w:jc w:val="center"/>
                    <w:rPr>
                      <w:rFonts w:hint="eastAsia"/>
                      <w:sz w:val="24"/>
                    </w:rPr>
                  </w:pPr>
                  <w:r>
                    <w:rPr>
                      <w:rFonts w:hint="eastAsia"/>
                      <w:sz w:val="24"/>
                    </w:rPr>
                    <w:t>制作试件</w:t>
                  </w:r>
                </w:p>
              </w:txbxContent>
            </v:textbox>
          </v:rect>
        </w:pict>
      </w:r>
      <w:r>
        <w:rPr>
          <w:noProof/>
          <w:color w:val="auto"/>
          <w:sz w:val="24"/>
        </w:rPr>
        <w:pict>
          <v:rect id="_x0000_s1430" style="position:absolute;left:0;text-align:left;margin-left:47.25pt;margin-top:0;width:101.25pt;height:34.5pt;z-index:251645440" o:allowincell="f" fillcolor="#cfc" strokecolor="red">
            <v:textbox style="mso-next-textbox:#_x0000_s1430">
              <w:txbxContent>
                <w:p w:rsidR="00000000" w:rsidRDefault="00E6039D">
                  <w:pPr>
                    <w:jc w:val="center"/>
                    <w:rPr>
                      <w:rFonts w:hint="eastAsia"/>
                      <w:sz w:val="24"/>
                    </w:rPr>
                  </w:pPr>
                  <w:r>
                    <w:rPr>
                      <w:rFonts w:hint="eastAsia"/>
                      <w:sz w:val="24"/>
                    </w:rPr>
                    <w:t>砼拌合运输</w:t>
                  </w:r>
                </w:p>
              </w:txbxContent>
            </v:textbox>
          </v:rect>
        </w:pict>
      </w:r>
      <w:r>
        <w:rPr>
          <w:noProof/>
          <w:color w:val="auto"/>
          <w:sz w:val="24"/>
        </w:rPr>
        <w:pict>
          <v:rect id="_x0000_s1423" style="position:absolute;left:0;text-align:left;margin-left:175.5pt;margin-top:0;width:101.25pt;height:34.5pt;z-index:251638272" o:allowincell="f" fillcolor="#cfc" strokecolor="red">
            <v:textbox style="mso-next-textbox:#_x0000_s1423">
              <w:txbxContent>
                <w:p w:rsidR="00000000" w:rsidRDefault="00E6039D">
                  <w:pPr>
                    <w:jc w:val="center"/>
                    <w:rPr>
                      <w:rFonts w:hint="eastAsia"/>
                      <w:sz w:val="24"/>
                    </w:rPr>
                  </w:pPr>
                  <w:r>
                    <w:rPr>
                      <w:rFonts w:hint="eastAsia"/>
                      <w:sz w:val="24"/>
                    </w:rPr>
                    <w:t>灌注水下砼</w:t>
                  </w:r>
                </w:p>
              </w:txbxContent>
            </v:textbox>
          </v:rect>
        </w:pict>
      </w:r>
    </w:p>
    <w:p w:rsidR="00000000" w:rsidRDefault="00E6039D">
      <w:pPr>
        <w:rPr>
          <w:rFonts w:hint="eastAsia"/>
          <w:color w:val="auto"/>
          <w:sz w:val="24"/>
        </w:rPr>
      </w:pPr>
      <w:r>
        <w:rPr>
          <w:noProof/>
          <w:color w:val="auto"/>
          <w:sz w:val="24"/>
        </w:rPr>
        <w:pict>
          <v:line id="_x0000_s1473" style="position:absolute;left:0;text-align:left;z-index:251663872" from="351pt,11.5pt" to="351pt,34.5pt" o:allowincell="f" strokecolor="red">
            <v:stroke endarrow="block"/>
          </v:line>
        </w:pict>
      </w:r>
      <w:r>
        <w:rPr>
          <w:noProof/>
          <w:color w:val="auto"/>
          <w:sz w:val="24"/>
        </w:rPr>
        <w:pict>
          <v:line id="_x0000_s1472" style="position:absolute;left:0;text-align:left;z-index:251662848" from="276.75pt,0" to="303.75pt,0" o:allowincell="f" strokecolor="red">
            <v:stroke endarrow="block"/>
          </v:line>
        </w:pict>
      </w:r>
      <w:r>
        <w:rPr>
          <w:noProof/>
          <w:color w:val="auto"/>
          <w:sz w:val="24"/>
        </w:rPr>
        <w:pict>
          <v:line id="_x0000_s1470" style="position:absolute;left:0;text-align:left;z-index:251660800" from="148.5pt,0" to="175.5pt,0" o:allowincell="f" strokecolor="red">
            <v:stroke endarrow="block"/>
          </v:line>
        </w:pict>
      </w:r>
      <w:r>
        <w:rPr>
          <w:noProof/>
          <w:color w:val="auto"/>
          <w:sz w:val="24"/>
        </w:rPr>
        <w:pict>
          <v:line id="_x0000_s1465" style="position:absolute;left:0;text-align:left;z-index:251656704" from="229.5pt,11.5pt" to="229.5pt,34.5pt" o:allowincell="f" strokecolor="red">
            <v:stroke endarrow="block"/>
          </v:line>
        </w:pict>
      </w:r>
    </w:p>
    <w:p w:rsidR="00000000" w:rsidRDefault="00E6039D">
      <w:pPr>
        <w:rPr>
          <w:rFonts w:hint="eastAsia"/>
          <w:color w:val="auto"/>
          <w:sz w:val="24"/>
        </w:rPr>
      </w:pPr>
      <w:r>
        <w:rPr>
          <w:noProof/>
          <w:color w:val="auto"/>
          <w:sz w:val="24"/>
        </w:rPr>
        <w:pict>
          <v:rect id="_x0000_s1432" style="position:absolute;left:0;text-align:left;margin-left:303.75pt;margin-top:11.5pt;width:101.25pt;height:34.5pt;z-index:251647488" o:allowincell="f" fillcolor="#cfc" strokecolor="red">
            <v:textbox style="mso-next-textbox:#_x0000_s1432">
              <w:txbxContent>
                <w:p w:rsidR="00000000" w:rsidRDefault="00E6039D">
                  <w:pPr>
                    <w:jc w:val="center"/>
                    <w:rPr>
                      <w:rFonts w:hint="eastAsia"/>
                      <w:sz w:val="24"/>
                    </w:rPr>
                  </w:pPr>
                  <w:r>
                    <w:rPr>
                      <w:rFonts w:hint="eastAsia"/>
                      <w:sz w:val="24"/>
                    </w:rPr>
                    <w:t>压试件</w:t>
                  </w:r>
                </w:p>
              </w:txbxContent>
            </v:textbox>
          </v:rect>
        </w:pict>
      </w:r>
      <w:r>
        <w:rPr>
          <w:noProof/>
          <w:color w:val="auto"/>
          <w:sz w:val="24"/>
        </w:rPr>
        <w:pict>
          <v:rect id="_x0000_s1424" style="position:absolute;left:0;text-align:left;margin-left:175.5pt;margin-top:11.5pt;width:101.25pt;height:34.5pt;z-index:251639296" o:allowincell="f" fillcolor="#cfc" strokecolor="red">
            <v:textbox style="mso-next-textbox:#_x0000_s1424">
              <w:txbxContent>
                <w:p w:rsidR="00000000" w:rsidRDefault="00E6039D">
                  <w:pPr>
                    <w:jc w:val="center"/>
                    <w:rPr>
                      <w:rFonts w:hint="eastAsia"/>
                      <w:sz w:val="24"/>
                    </w:rPr>
                  </w:pPr>
                  <w:r>
                    <w:rPr>
                      <w:rFonts w:hint="eastAsia"/>
                      <w:sz w:val="24"/>
                    </w:rPr>
                    <w:t>检测、质量评定</w:t>
                  </w:r>
                </w:p>
              </w:txbxContent>
            </v:textbox>
          </v:rect>
        </w:pict>
      </w:r>
    </w:p>
    <w:p w:rsidR="00000000" w:rsidRDefault="00E6039D">
      <w:pPr>
        <w:rPr>
          <w:rFonts w:hint="eastAsia"/>
          <w:color w:val="auto"/>
          <w:sz w:val="24"/>
        </w:rPr>
      </w:pPr>
      <w:r>
        <w:rPr>
          <w:noProof/>
          <w:color w:val="auto"/>
          <w:sz w:val="24"/>
        </w:rPr>
        <w:pict>
          <v:line id="_x0000_s1474" style="position:absolute;left:0;text-align:left;flip:x;z-index:251664896" from="276.75pt,11.5pt" to="303.75pt,11.5pt" o:allowincell="f" strokecolor="red">
            <v:stroke endarrow="block"/>
          </v:line>
        </w:pict>
      </w:r>
    </w:p>
    <w:p w:rsidR="00000000" w:rsidRDefault="00E6039D">
      <w:pPr>
        <w:rPr>
          <w:rFonts w:hint="eastAsia"/>
          <w:color w:val="auto"/>
          <w:sz w:val="24"/>
        </w:rPr>
      </w:pPr>
    </w:p>
    <w:p w:rsidR="00000000" w:rsidRDefault="00E6039D">
      <w:pPr>
        <w:rPr>
          <w:rFonts w:hint="eastAsia"/>
          <w:color w:val="auto"/>
        </w:rPr>
      </w:pPr>
    </w:p>
    <w:p w:rsidR="00000000" w:rsidRDefault="00E6039D">
      <w:pPr>
        <w:rPr>
          <w:rFonts w:hint="eastAsia"/>
          <w:color w:val="auto"/>
        </w:rPr>
      </w:pPr>
    </w:p>
    <w:p w:rsidR="00000000" w:rsidRDefault="00E6039D">
      <w:pPr>
        <w:pStyle w:val="a9"/>
        <w:rPr>
          <w:rFonts w:hint="eastAsia"/>
          <w:noProof w:val="0"/>
          <w:color w:val="auto"/>
        </w:rPr>
      </w:pPr>
    </w:p>
    <w:p w:rsidR="00000000" w:rsidRDefault="00E6039D">
      <w:pPr>
        <w:jc w:val="center"/>
        <w:rPr>
          <w:rFonts w:hint="eastAsia"/>
          <w:b/>
          <w:color w:val="auto"/>
          <w:sz w:val="44"/>
          <w:u w:val="single"/>
        </w:rPr>
      </w:pPr>
      <w:r>
        <w:rPr>
          <w:rFonts w:hint="eastAsia"/>
          <w:b/>
          <w:color w:val="auto"/>
          <w:sz w:val="44"/>
          <w:u w:val="single"/>
        </w:rPr>
        <w:t>高墩施工工艺流程图</w:t>
      </w:r>
    </w:p>
    <w:p w:rsidR="00000000" w:rsidRDefault="00E6039D">
      <w:pPr>
        <w:jc w:val="center"/>
        <w:rPr>
          <w:rFonts w:hint="eastAsia"/>
          <w:color w:val="auto"/>
        </w:rPr>
      </w:pPr>
    </w:p>
    <w:p w:rsidR="00000000" w:rsidRDefault="00E6039D">
      <w:pPr>
        <w:jc w:val="center"/>
        <w:rPr>
          <w:rFonts w:hint="eastAsia"/>
          <w:color w:val="auto"/>
        </w:rPr>
      </w:pPr>
    </w:p>
    <w:p w:rsidR="00000000" w:rsidRDefault="00E6039D">
      <w:pPr>
        <w:rPr>
          <w:rFonts w:hint="eastAsia"/>
          <w:color w:val="auto"/>
        </w:rPr>
      </w:pPr>
    </w:p>
    <w:p w:rsidR="00000000" w:rsidRDefault="00E6039D">
      <w:pPr>
        <w:rPr>
          <w:rFonts w:hint="eastAsia"/>
          <w:color w:val="auto"/>
        </w:rPr>
      </w:pPr>
      <w:r>
        <w:rPr>
          <w:noProof/>
          <w:color w:val="auto"/>
        </w:rPr>
        <w:pict>
          <v:line id="_x0000_s1512" style="position:absolute;left:0;text-align:left;z-index:251687424" from="148.5pt,46pt" to="236.25pt,46pt" o:allowincell="f" strokecolor="red"/>
        </w:pict>
      </w:r>
    </w:p>
    <w:p w:rsidR="00000000" w:rsidRDefault="00E6039D">
      <w:pPr>
        <w:rPr>
          <w:rFonts w:hint="eastAsia"/>
          <w:color w:val="auto"/>
        </w:rPr>
      </w:pPr>
      <w:r>
        <w:rPr>
          <w:noProof/>
          <w:color w:val="auto"/>
        </w:rPr>
        <w:pict>
          <v:line id="_x0000_s1506" style="position:absolute;left:0;text-align:left;z-index:251681280" from="236.25pt,11.5pt" to="236.25pt,34.5pt" o:allowincell="f" strokecolor="red">
            <v:stroke endarrow="block"/>
          </v:line>
        </w:pict>
      </w:r>
      <w:r>
        <w:rPr>
          <w:noProof/>
          <w:color w:val="auto"/>
        </w:rPr>
        <w:pict>
          <v:rect id="_x0000_s1490" style="position:absolute;left:0;text-align:left;margin-left:54pt;margin-top:0;width:94.5pt;height:34.5pt;z-index:251674112" o:allowincell="f" fillcolor="#cfc" strokecolor="red">
            <v:textbox style="mso-next-textbox:#_x0000_s1490">
              <w:txbxContent>
                <w:p w:rsidR="00000000" w:rsidRDefault="00E6039D">
                  <w:pPr>
                    <w:jc w:val="center"/>
                    <w:rPr>
                      <w:rFonts w:hint="eastAsia"/>
                      <w:sz w:val="24"/>
                    </w:rPr>
                  </w:pPr>
                  <w:r>
                    <w:rPr>
                      <w:rFonts w:hint="eastAsia"/>
                      <w:sz w:val="24"/>
                    </w:rPr>
                    <w:t>吊装设备准备</w:t>
                  </w:r>
                </w:p>
              </w:txbxContent>
            </v:textbox>
          </v:rect>
        </w:pict>
      </w:r>
    </w:p>
    <w:p w:rsidR="00000000" w:rsidRDefault="00E6039D">
      <w:pPr>
        <w:rPr>
          <w:rFonts w:hint="eastAsia"/>
          <w:color w:val="auto"/>
        </w:rPr>
      </w:pPr>
      <w:r>
        <w:rPr>
          <w:color w:val="auto"/>
        </w:rPr>
        <w:pict>
          <v:rect id="_x0000_s1477" style="position:absolute;left:0;text-align:left;margin-left:175.5pt;margin-top:11.5pt;width:114.75pt;height:34.5pt;z-index:251667968" o:allowincell="f" fillcolor="#cfc" strokecolor="red">
            <v:textbox style="mso-next-textbox:#_x0000_s1477">
              <w:txbxContent>
                <w:p w:rsidR="00000000" w:rsidRDefault="00E6039D">
                  <w:pPr>
                    <w:jc w:val="center"/>
                    <w:rPr>
                      <w:rFonts w:hint="eastAsia"/>
                      <w:sz w:val="24"/>
                    </w:rPr>
                  </w:pPr>
                  <w:r>
                    <w:rPr>
                      <w:rFonts w:hint="eastAsia"/>
                      <w:sz w:val="24"/>
                    </w:rPr>
                    <w:t>平台安装、调试</w:t>
                  </w:r>
                </w:p>
              </w:txbxContent>
            </v:textbox>
          </v:rect>
        </w:pict>
      </w:r>
      <w:r>
        <w:rPr>
          <w:color w:val="auto"/>
        </w:rPr>
        <w:pict>
          <v:rect id="_x0000_s1476" style="position:absolute;left:0;text-align:left;margin-left:175.5pt;margin-top:-46pt;width:114.75pt;height:34.5pt;z-index:251666944" o:allowincell="f" fillcolor="#cfc" strokecolor="red">
            <v:textbox style="mso-next-textbox:#_x0000_s1476">
              <w:txbxContent>
                <w:p w:rsidR="00000000" w:rsidRDefault="00E6039D">
                  <w:pPr>
                    <w:jc w:val="center"/>
                    <w:rPr>
                      <w:rFonts w:hint="eastAsia"/>
                      <w:sz w:val="24"/>
                    </w:rPr>
                  </w:pPr>
                  <w:r>
                    <w:rPr>
                      <w:rFonts w:hint="eastAsia"/>
                      <w:sz w:val="24"/>
                    </w:rPr>
                    <w:t>模板、平台加工焊制</w:t>
                  </w:r>
                </w:p>
              </w:txbxContent>
            </v:textbox>
          </v:rect>
        </w:pict>
      </w:r>
    </w:p>
    <w:p w:rsidR="00000000" w:rsidRDefault="00E6039D">
      <w:pPr>
        <w:rPr>
          <w:rFonts w:hint="eastAsia"/>
          <w:color w:val="auto"/>
        </w:rPr>
      </w:pPr>
    </w:p>
    <w:p w:rsidR="00000000" w:rsidRDefault="00E6039D">
      <w:pPr>
        <w:rPr>
          <w:rFonts w:hint="eastAsia"/>
          <w:color w:val="auto"/>
        </w:rPr>
      </w:pPr>
      <w:r>
        <w:rPr>
          <w:noProof/>
          <w:color w:val="auto"/>
        </w:rPr>
        <w:pict>
          <v:rect id="_x0000_s1478" style="position:absolute;left:0;text-align:left;margin-left:189pt;margin-top:23pt;width:94.5pt;height:34.5pt;z-index:251668992" o:allowincell="f" fillcolor="#cfc" strokecolor="red">
            <v:textbox style="mso-next-textbox:#_x0000_s1478">
              <w:txbxContent>
                <w:p w:rsidR="00000000" w:rsidRDefault="00E6039D">
                  <w:pPr>
                    <w:jc w:val="center"/>
                    <w:rPr>
                      <w:rFonts w:hint="eastAsia"/>
                      <w:sz w:val="24"/>
                    </w:rPr>
                  </w:pPr>
                  <w:r>
                    <w:rPr>
                      <w:rFonts w:hint="eastAsia"/>
                      <w:sz w:val="24"/>
                    </w:rPr>
                    <w:t>安装模板</w:t>
                  </w:r>
                </w:p>
              </w:txbxContent>
            </v:textbox>
          </v:rect>
        </w:pict>
      </w:r>
    </w:p>
    <w:p w:rsidR="00000000" w:rsidRDefault="00E6039D">
      <w:pPr>
        <w:rPr>
          <w:rFonts w:hint="eastAsia"/>
          <w:color w:val="auto"/>
        </w:rPr>
      </w:pPr>
      <w:r>
        <w:rPr>
          <w:noProof/>
          <w:color w:val="auto"/>
        </w:rPr>
        <w:pict>
          <v:line id="_x0000_s1507" style="position:absolute;left:0;text-align:left;z-index:251682304" from="236.25pt,-23pt" to="236.25pt,0" o:allowincell="f" strokecolor="red">
            <v:stroke endarrow="block"/>
          </v:line>
        </w:pict>
      </w:r>
    </w:p>
    <w:p w:rsidR="00000000" w:rsidRDefault="00E6039D">
      <w:pPr>
        <w:rPr>
          <w:rFonts w:hint="eastAsia"/>
          <w:color w:val="auto"/>
        </w:rPr>
      </w:pPr>
      <w:r>
        <w:rPr>
          <w:noProof/>
          <w:color w:val="auto"/>
        </w:rPr>
        <w:pict>
          <v:rect id="_x0000_s1491" style="position:absolute;left:0;text-align:left;margin-left:54pt;margin-top:0;width:94.5pt;height:34.5pt;z-index:251675136" o:allowincell="f" fillcolor="#cfc" strokecolor="red">
            <v:textbox style="mso-next-textbox:#_x0000_s1491">
              <w:txbxContent>
                <w:p w:rsidR="00000000" w:rsidRDefault="00E6039D">
                  <w:pPr>
                    <w:jc w:val="center"/>
                    <w:rPr>
                      <w:rFonts w:hint="eastAsia"/>
                      <w:sz w:val="24"/>
                    </w:rPr>
                  </w:pPr>
                  <w:r>
                    <w:rPr>
                      <w:rFonts w:hint="eastAsia"/>
                      <w:sz w:val="24"/>
                    </w:rPr>
                    <w:t>测量定位</w:t>
                  </w:r>
                </w:p>
              </w:txbxContent>
            </v:textbox>
          </v:rect>
        </w:pict>
      </w:r>
      <w:r>
        <w:rPr>
          <w:noProof/>
          <w:color w:val="auto"/>
        </w:rPr>
        <w:pict>
          <v:line id="_x0000_s1504" style="position:absolute;left:0;text-align:left;flip:y;z-index:251679232" from="371.25pt,0" to="371.25pt,172.5pt" o:allowincell="f" strokecolor="red"/>
        </w:pict>
      </w:r>
      <w:r>
        <w:rPr>
          <w:noProof/>
          <w:color w:val="auto"/>
        </w:rPr>
        <w:pict>
          <v:line id="_x0000_s1505" style="position:absolute;left:0;text-align:left;flip:x;z-index:251680256" from="283.5pt,0" to="371.25pt,0" o:allowincell="f" strokecolor="red">
            <v:stroke endarrow="block"/>
          </v:line>
        </w:pict>
      </w:r>
      <w:r>
        <w:rPr>
          <w:noProof/>
          <w:color w:val="auto"/>
        </w:rPr>
        <w:pict>
          <v:line id="_x0000_s1513" style="position:absolute;left:0;text-align:left;z-index:251688448" from="148.5pt,23pt" to="236.25pt,23pt" o:allowincell="f" strokecolor="red"/>
        </w:pict>
      </w:r>
    </w:p>
    <w:p w:rsidR="00000000" w:rsidRDefault="00E6039D">
      <w:pPr>
        <w:rPr>
          <w:rFonts w:hint="eastAsia"/>
          <w:color w:val="auto"/>
        </w:rPr>
      </w:pPr>
      <w:r>
        <w:rPr>
          <w:noProof/>
          <w:color w:val="auto"/>
        </w:rPr>
        <w:pict>
          <v:line id="_x0000_s1508" style="position:absolute;left:0;text-align:left;z-index:251683328" from="236.25pt,-11.5pt" to="236.25pt,11.5pt" o:allowincell="f" strokecolor="red">
            <v:stroke endarrow="block"/>
          </v:line>
        </w:pict>
      </w:r>
      <w:r>
        <w:rPr>
          <w:noProof/>
          <w:color w:val="auto"/>
        </w:rPr>
        <w:pict>
          <v:rect id="_x0000_s1479" style="position:absolute;left:0;text-align:left;margin-left:189pt;margin-top:11.5pt;width:94.5pt;height:34.5pt;z-index:251670016" o:allowincell="f" fillcolor="#cfc" strokecolor="red">
            <v:textbox style="mso-next-textbox:#_x0000_s1479">
              <w:txbxContent>
                <w:p w:rsidR="00000000" w:rsidRDefault="00E6039D">
                  <w:pPr>
                    <w:jc w:val="center"/>
                    <w:rPr>
                      <w:rFonts w:hint="eastAsia"/>
                      <w:sz w:val="24"/>
                    </w:rPr>
                  </w:pPr>
                  <w:r>
                    <w:rPr>
                      <w:rFonts w:hint="eastAsia"/>
                      <w:sz w:val="24"/>
                    </w:rPr>
                    <w:t>钢筋绑扎</w:t>
                  </w:r>
                </w:p>
              </w:txbxContent>
            </v:textbox>
          </v:rect>
        </w:pict>
      </w:r>
    </w:p>
    <w:p w:rsidR="00000000" w:rsidRDefault="00E6039D">
      <w:pPr>
        <w:rPr>
          <w:rFonts w:hint="eastAsia"/>
          <w:color w:val="auto"/>
        </w:rPr>
      </w:pPr>
      <w:r>
        <w:rPr>
          <w:noProof/>
          <w:color w:val="auto"/>
        </w:rPr>
        <w:pict>
          <v:rect id="_x0000_s1493" style="position:absolute;left:0;text-align:left;margin-left:54pt;margin-top:11.5pt;width:94.5pt;height:34.5pt;z-index:251676160" o:allowincell="f" fillcolor="#cfc" strokecolor="red">
            <v:textbox style="mso-next-textbox:#_x0000_s1493">
              <w:txbxContent>
                <w:p w:rsidR="00000000" w:rsidRDefault="00E6039D">
                  <w:pPr>
                    <w:jc w:val="center"/>
                    <w:rPr>
                      <w:rFonts w:hint="eastAsia"/>
                      <w:sz w:val="24"/>
                    </w:rPr>
                  </w:pPr>
                  <w:r>
                    <w:rPr>
                      <w:rFonts w:hint="eastAsia"/>
                      <w:sz w:val="24"/>
                    </w:rPr>
                    <w:t>模板尺寸校核</w:t>
                  </w:r>
                </w:p>
              </w:txbxContent>
            </v:textbox>
          </v:rect>
        </w:pict>
      </w:r>
    </w:p>
    <w:p w:rsidR="00000000" w:rsidRDefault="00E6039D">
      <w:pPr>
        <w:rPr>
          <w:rFonts w:hint="eastAsia"/>
          <w:color w:val="auto"/>
        </w:rPr>
      </w:pPr>
      <w:r>
        <w:rPr>
          <w:noProof/>
          <w:color w:val="auto"/>
        </w:rPr>
        <w:pict>
          <v:line id="_x0000_s1509" style="position:absolute;left:0;text-align:left;z-index:251684352" from="236.25pt,0" to="236.25pt,23pt" o:allowincell="f" strokecolor="red">
            <v:stroke endarrow="block"/>
          </v:line>
        </w:pict>
      </w:r>
      <w:r>
        <w:rPr>
          <w:noProof/>
          <w:color w:val="auto"/>
        </w:rPr>
        <w:pict>
          <v:line id="_x0000_s1514" style="position:absolute;left:0;text-align:left;z-index:251689472" from="148.5pt,11.5pt" to="236.25pt,11.5pt" o:allowincell="f" strokecolor="red"/>
        </w:pict>
      </w:r>
    </w:p>
    <w:p w:rsidR="00000000" w:rsidRDefault="00E6039D">
      <w:pPr>
        <w:rPr>
          <w:rFonts w:hint="eastAsia"/>
          <w:color w:val="auto"/>
        </w:rPr>
      </w:pPr>
      <w:r>
        <w:rPr>
          <w:noProof/>
          <w:color w:val="auto"/>
        </w:rPr>
        <w:pict>
          <v:rect id="_x0000_s1480" style="position:absolute;left:0;text-align:left;margin-left:189pt;margin-top:0;width:94.5pt;height:34.5pt;z-index:251671040" o:allowincell="f" fillcolor="#cfc" strokecolor="red">
            <v:textbox style="mso-next-textbox:#_x0000_s1480">
              <w:txbxContent>
                <w:p w:rsidR="00000000" w:rsidRDefault="00E6039D">
                  <w:pPr>
                    <w:jc w:val="center"/>
                    <w:rPr>
                      <w:rFonts w:hint="eastAsia"/>
                      <w:sz w:val="24"/>
                    </w:rPr>
                  </w:pPr>
                  <w:r>
                    <w:rPr>
                      <w:rFonts w:hint="eastAsia"/>
                      <w:sz w:val="24"/>
                    </w:rPr>
                    <w:t>砼浇筑</w:t>
                  </w:r>
                </w:p>
              </w:txbxContent>
            </v:textbox>
          </v:rect>
        </w:pict>
      </w:r>
    </w:p>
    <w:p w:rsidR="00000000" w:rsidRDefault="00E6039D">
      <w:pPr>
        <w:rPr>
          <w:rFonts w:hint="eastAsia"/>
          <w:color w:val="auto"/>
        </w:rPr>
      </w:pPr>
      <w:r>
        <w:rPr>
          <w:noProof/>
          <w:color w:val="auto"/>
        </w:rPr>
        <w:pict>
          <v:rect id="_x0000_s1496" style="position:absolute;left:0;text-align:left;margin-left:54pt;margin-top:0;width:94.5pt;height:34.5pt;z-index:251677184" o:allowincell="f" fillcolor="#cfc" strokecolor="red">
            <v:textbox style="mso-next-textbox:#_x0000_s1496">
              <w:txbxContent>
                <w:p w:rsidR="00000000" w:rsidRDefault="00E6039D">
                  <w:pPr>
                    <w:jc w:val="center"/>
                    <w:rPr>
                      <w:rFonts w:hint="eastAsia"/>
                      <w:sz w:val="24"/>
                    </w:rPr>
                  </w:pPr>
                  <w:r>
                    <w:rPr>
                      <w:rFonts w:hint="eastAsia"/>
                      <w:sz w:val="24"/>
                    </w:rPr>
                    <w:t>砼浇水养生</w:t>
                  </w:r>
                </w:p>
              </w:txbxContent>
            </v:textbox>
          </v:rect>
        </w:pict>
      </w:r>
      <w:r>
        <w:rPr>
          <w:noProof/>
          <w:color w:val="auto"/>
        </w:rPr>
        <w:pict>
          <v:line id="_x0000_s1515" style="position:absolute;left:0;text-align:left;z-index:251690496" from="148.5pt,23pt" to="236.25pt,23pt" o:allowincell="f" strokecolor="red"/>
        </w:pict>
      </w:r>
    </w:p>
    <w:p w:rsidR="00000000" w:rsidRDefault="00E6039D">
      <w:pPr>
        <w:rPr>
          <w:rFonts w:hint="eastAsia"/>
          <w:color w:val="auto"/>
        </w:rPr>
      </w:pPr>
      <w:r>
        <w:rPr>
          <w:noProof/>
          <w:color w:val="auto"/>
        </w:rPr>
        <w:pict>
          <v:line id="_x0000_s1510" style="position:absolute;left:0;text-align:left;z-index:251685376" from="236.25pt,-11.5pt" to="236.25pt,11.5pt" o:allowincell="f" strokecolor="red">
            <v:stroke endarrow="block"/>
          </v:line>
        </w:pict>
      </w:r>
      <w:r>
        <w:rPr>
          <w:noProof/>
          <w:color w:val="auto"/>
        </w:rPr>
        <w:pict>
          <v:rect id="_x0000_s1481" style="position:absolute;left:0;text-align:left;margin-left:189pt;margin-top:11.5pt;width:94.5pt;height:34.5pt;z-index:251672064" o:allowincell="f" fillcolor="#cfc" strokecolor="red">
            <v:textbox style="mso-next-textbox:#_x0000_s1481">
              <w:txbxContent>
                <w:p w:rsidR="00000000" w:rsidRDefault="00E6039D">
                  <w:pPr>
                    <w:jc w:val="center"/>
                    <w:rPr>
                      <w:rFonts w:hint="eastAsia"/>
                      <w:sz w:val="24"/>
                    </w:rPr>
                  </w:pPr>
                  <w:r>
                    <w:rPr>
                      <w:rFonts w:hint="eastAsia"/>
                      <w:sz w:val="24"/>
                    </w:rPr>
                    <w:t>平台提升</w:t>
                  </w:r>
                </w:p>
              </w:txbxContent>
            </v:textbox>
          </v:rect>
        </w:pict>
      </w:r>
    </w:p>
    <w:p w:rsidR="00000000" w:rsidRDefault="00E6039D">
      <w:pPr>
        <w:rPr>
          <w:rFonts w:hint="eastAsia"/>
          <w:color w:val="auto"/>
        </w:rPr>
      </w:pPr>
      <w:r>
        <w:rPr>
          <w:noProof/>
          <w:color w:val="auto"/>
        </w:rPr>
        <w:pict>
          <v:line id="_x0000_s1503" style="position:absolute;left:0;text-align:left;z-index:251678208" from="283.5pt,11.5pt" to="371.25pt,11.5pt" o:allowincell="f" strokecolor="red"/>
        </w:pict>
      </w:r>
    </w:p>
    <w:p w:rsidR="00000000" w:rsidRDefault="00E6039D">
      <w:pPr>
        <w:rPr>
          <w:rFonts w:hint="eastAsia"/>
          <w:color w:val="auto"/>
        </w:rPr>
      </w:pPr>
      <w:r>
        <w:rPr>
          <w:noProof/>
          <w:color w:val="auto"/>
        </w:rPr>
        <w:pict>
          <v:rect id="_x0000_s1482" style="position:absolute;left:0;text-align:left;margin-left:189pt;margin-top:23pt;width:94.5pt;height:34.5pt;z-index:251673088" o:allowincell="f" fillcolor="#cfc" strokecolor="red">
            <v:textbox style="mso-next-textbox:#_x0000_s1482">
              <w:txbxContent>
                <w:p w:rsidR="00000000" w:rsidRDefault="00E6039D">
                  <w:pPr>
                    <w:jc w:val="center"/>
                    <w:rPr>
                      <w:rFonts w:hint="eastAsia"/>
                      <w:sz w:val="24"/>
                    </w:rPr>
                  </w:pPr>
                  <w:r>
                    <w:rPr>
                      <w:rFonts w:hint="eastAsia"/>
                      <w:sz w:val="24"/>
                    </w:rPr>
                    <w:t>平台、模板拆除</w:t>
                  </w:r>
                </w:p>
              </w:txbxContent>
            </v:textbox>
          </v:rect>
        </w:pict>
      </w:r>
    </w:p>
    <w:p w:rsidR="00000000" w:rsidRDefault="00E6039D">
      <w:pPr>
        <w:rPr>
          <w:rFonts w:hint="eastAsia"/>
          <w:color w:val="auto"/>
        </w:rPr>
      </w:pPr>
      <w:r>
        <w:rPr>
          <w:noProof/>
          <w:color w:val="auto"/>
        </w:rPr>
        <w:pict>
          <v:line id="_x0000_s1511" style="position:absolute;left:0;text-align:left;z-index:251686400" from="236.25pt,-23pt" to="236.25pt,0" o:allowincell="f" strokecolor="red">
            <v:stroke endarrow="block"/>
          </v:line>
        </w:pict>
      </w:r>
    </w:p>
    <w:p w:rsidR="00000000" w:rsidRDefault="00E6039D">
      <w:pPr>
        <w:rPr>
          <w:rFonts w:hint="eastAsia"/>
          <w:color w:val="auto"/>
        </w:rPr>
      </w:pPr>
    </w:p>
    <w:p w:rsidR="00000000" w:rsidRDefault="00E6039D">
      <w:pPr>
        <w:jc w:val="center"/>
        <w:rPr>
          <w:rFonts w:hint="eastAsia"/>
          <w:color w:val="auto"/>
        </w:rPr>
      </w:pPr>
    </w:p>
    <w:p w:rsidR="00000000" w:rsidRDefault="00E6039D">
      <w:pPr>
        <w:jc w:val="center"/>
        <w:rPr>
          <w:rFonts w:hint="eastAsia"/>
          <w:color w:val="auto"/>
        </w:rPr>
      </w:pPr>
    </w:p>
    <w:p w:rsidR="00000000" w:rsidRDefault="00E6039D">
      <w:pPr>
        <w:jc w:val="cente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jc w:val="center"/>
        <w:rPr>
          <w:rFonts w:ascii="黑体" w:eastAsia="黑体" w:hint="eastAsia"/>
          <w:color w:val="auto"/>
          <w:sz w:val="36"/>
        </w:rPr>
      </w:pPr>
      <w:r>
        <w:rPr>
          <w:rFonts w:ascii="黑体" w:eastAsia="黑体" w:hint="eastAsia"/>
          <w:color w:val="auto"/>
          <w:sz w:val="36"/>
        </w:rPr>
        <w:lastRenderedPageBreak/>
        <w:t>技术质询表Ⅴ</w:t>
      </w:r>
      <w:r>
        <w:rPr>
          <w:rFonts w:ascii="黑体" w:eastAsia="黑体" w:hint="eastAsia"/>
          <w:color w:val="auto"/>
          <w:sz w:val="36"/>
        </w:rPr>
        <w:t>-6</w:t>
      </w:r>
      <w:r>
        <w:rPr>
          <w:rFonts w:ascii="黑体" w:eastAsia="黑体" w:hint="eastAsia"/>
          <w:color w:val="auto"/>
          <w:sz w:val="36"/>
        </w:rPr>
        <w:t>质量保证体系</w:t>
      </w:r>
    </w:p>
    <w:p w:rsidR="00000000" w:rsidRDefault="00E6039D">
      <w:pPr>
        <w:numPr>
          <w:ilvl w:val="0"/>
          <w:numId w:val="3"/>
        </w:numPr>
        <w:rPr>
          <w:rFonts w:hint="eastAsia"/>
          <w:b/>
          <w:color w:val="auto"/>
        </w:rPr>
      </w:pPr>
      <w:r>
        <w:rPr>
          <w:b/>
          <w:noProof/>
          <w:color w:val="auto"/>
          <w:sz w:val="24"/>
        </w:rPr>
        <w:pict>
          <v:rect id="_x0000_s1617" style="position:absolute;left:0;text-align:left;margin-left:162pt;margin-top:92pt;width:148.5pt;height:34.5pt;z-index:251790848" o:allowincell="f" fillcolor="#cfc" strokecolor="red">
            <v:textbox style="mso-next-textbox:#_x0000_s1617">
              <w:txbxContent>
                <w:p w:rsidR="00000000" w:rsidRDefault="00E6039D">
                  <w:pPr>
                    <w:jc w:val="center"/>
                    <w:rPr>
                      <w:rFonts w:hint="eastAsia"/>
                      <w:sz w:val="24"/>
                    </w:rPr>
                  </w:pPr>
                  <w:r>
                    <w:rPr>
                      <w:rFonts w:hint="eastAsia"/>
                      <w:sz w:val="24"/>
                    </w:rPr>
                    <w:t>组长</w:t>
                  </w:r>
                  <w:r>
                    <w:rPr>
                      <w:rFonts w:hint="eastAsia"/>
                      <w:sz w:val="24"/>
                    </w:rPr>
                    <w:t>:</w:t>
                  </w:r>
                  <w:r>
                    <w:rPr>
                      <w:rFonts w:hint="eastAsia"/>
                      <w:sz w:val="24"/>
                    </w:rPr>
                    <w:t>代洪亮</w:t>
                  </w:r>
                </w:p>
              </w:txbxContent>
            </v:textbox>
            <w10:wrap type="topAndBottom"/>
          </v:rect>
        </w:pict>
      </w:r>
      <w:r>
        <w:rPr>
          <w:b/>
          <w:noProof/>
          <w:color w:val="auto"/>
          <w:sz w:val="24"/>
        </w:rPr>
        <w:pict>
          <v:line id="_x0000_s1630" style="position:absolute;left:0;text-align:left;z-index:251802112" from="391.5pt,138pt" to="391.5pt,149.5pt" o:allowincell="f" strokecolor="red">
            <w10:wrap type="topAndBottom"/>
          </v:line>
        </w:pict>
      </w:r>
      <w:r>
        <w:rPr>
          <w:b/>
          <w:noProof/>
          <w:color w:val="auto"/>
          <w:sz w:val="24"/>
        </w:rPr>
        <w:pict>
          <v:line id="_x0000_s1628" style="position:absolute;left:0;text-align:left;z-index:251801088" from="303.75pt,138pt" to="303.75pt,149.5pt" o:allowincell="f" strokecolor="red">
            <w10:wrap type="topAndBottom"/>
          </v:line>
        </w:pict>
      </w:r>
      <w:r>
        <w:rPr>
          <w:b/>
          <w:noProof/>
          <w:color w:val="auto"/>
          <w:sz w:val="24"/>
        </w:rPr>
        <w:pict>
          <v:line id="_x0000_s1627" style="position:absolute;left:0;text-align:left;z-index:251800064" from="155.25pt,138pt" to="155.25pt,149.5pt" o:allowincell="f" strokecolor="red">
            <w10:wrap type="topAndBottom"/>
          </v:line>
        </w:pict>
      </w:r>
      <w:r>
        <w:rPr>
          <w:b/>
          <w:noProof/>
          <w:color w:val="auto"/>
          <w:sz w:val="24"/>
        </w:rPr>
        <w:pict>
          <v:line id="_x0000_s1626" style="position:absolute;left:0;text-align:left;z-index:251799040" from="81pt,138pt" to="81pt,149.5pt" o:allowincell="f" strokecolor="red">
            <w10:wrap type="topAndBottom"/>
          </v:line>
        </w:pict>
      </w:r>
      <w:r>
        <w:rPr>
          <w:b/>
          <w:noProof/>
          <w:color w:val="auto"/>
          <w:sz w:val="24"/>
        </w:rPr>
        <w:pict>
          <v:rect id="_x0000_s1625" style="position:absolute;left:0;text-align:left;margin-left:67.5pt;margin-top:149.5pt;width:33.75pt;height:126.5pt;z-index:251798016" o:allowincell="f" fillcolor="#cfc" strokecolor="red">
            <v:textbox style="mso-next-textbox:#_x0000_s1625">
              <w:txbxContent>
                <w:p w:rsidR="00000000" w:rsidRDefault="00E6039D">
                  <w:pPr>
                    <w:jc w:val="center"/>
                    <w:rPr>
                      <w:rFonts w:hint="eastAsia"/>
                      <w:sz w:val="24"/>
                    </w:rPr>
                  </w:pPr>
                  <w:r>
                    <w:rPr>
                      <w:rFonts w:hint="eastAsia"/>
                      <w:sz w:val="24"/>
                    </w:rPr>
                    <w:t>工程技术部</w:t>
                  </w:r>
                </w:p>
              </w:txbxContent>
            </v:textbox>
            <w10:wrap type="topAndBottom"/>
          </v:rect>
        </w:pict>
      </w:r>
      <w:r>
        <w:rPr>
          <w:b/>
          <w:noProof/>
          <w:color w:val="auto"/>
          <w:sz w:val="24"/>
        </w:rPr>
        <w:pict>
          <v:rect id="_x0000_s1623" style="position:absolute;left:0;text-align:left;margin-left:371.25pt;margin-top:149.5pt;width:33.75pt;height:126.5pt;z-index:251795968" o:allowincell="f" fillcolor="#cfc" strokecolor="red">
            <v:textbox style="mso-next-textbox:#_x0000_s1623">
              <w:txbxContent>
                <w:p w:rsidR="00000000" w:rsidRDefault="00E6039D">
                  <w:pPr>
                    <w:jc w:val="center"/>
                    <w:rPr>
                      <w:rFonts w:hint="eastAsia"/>
                      <w:sz w:val="24"/>
                    </w:rPr>
                  </w:pPr>
                  <w:r>
                    <w:rPr>
                      <w:rFonts w:hint="eastAsia"/>
                      <w:sz w:val="24"/>
                    </w:rPr>
                    <w:t>中心试验室</w:t>
                  </w:r>
                </w:p>
              </w:txbxContent>
            </v:textbox>
            <w10:wrap type="topAndBottom"/>
          </v:rect>
        </w:pict>
      </w:r>
      <w:r>
        <w:rPr>
          <w:b/>
          <w:noProof/>
          <w:color w:val="auto"/>
          <w:sz w:val="24"/>
        </w:rPr>
        <w:pict>
          <v:rect id="_x0000_s1622" style="position:absolute;left:0;text-align:left;margin-left:290.25pt;margin-top:149.5pt;width:33.75pt;height:126.5pt;z-index:251794944" o:allowincell="f" fillcolor="#cfc" strokecolor="red">
            <v:textbox style="mso-next-textbox:#_x0000_s1622">
              <w:txbxContent>
                <w:p w:rsidR="00000000" w:rsidRDefault="00E6039D">
                  <w:pPr>
                    <w:jc w:val="center"/>
                    <w:rPr>
                      <w:rFonts w:hint="eastAsia"/>
                      <w:sz w:val="24"/>
                    </w:rPr>
                  </w:pPr>
                  <w:r>
                    <w:rPr>
                      <w:rFonts w:hint="eastAsia"/>
                      <w:sz w:val="24"/>
                    </w:rPr>
                    <w:t>计划财务部</w:t>
                  </w:r>
                </w:p>
              </w:txbxContent>
            </v:textbox>
            <w10:wrap type="topAndBottom"/>
          </v:rect>
        </w:pict>
      </w:r>
      <w:r>
        <w:rPr>
          <w:b/>
          <w:noProof/>
          <w:color w:val="auto"/>
          <w:sz w:val="24"/>
        </w:rPr>
        <w:pict>
          <v:rect id="_x0000_s1615" style="position:absolute;left:0;text-align:left;margin-left:162pt;margin-top:34.5pt;width:148.5pt;height:34.5pt;z-index:251788800" o:allowincell="f" fillcolor="#cfc" strokecolor="red">
            <v:textbox style="mso-next-textbox:#_x0000_s1615">
              <w:txbxContent>
                <w:p w:rsidR="00000000" w:rsidRDefault="00E6039D">
                  <w:pPr>
                    <w:jc w:val="center"/>
                    <w:rPr>
                      <w:rFonts w:hint="eastAsia"/>
                      <w:sz w:val="24"/>
                    </w:rPr>
                  </w:pPr>
                  <w:r>
                    <w:rPr>
                      <w:rFonts w:hint="eastAsia"/>
                      <w:sz w:val="24"/>
                    </w:rPr>
                    <w:t>局指质量管理领导小组</w:t>
                  </w:r>
                </w:p>
              </w:txbxContent>
            </v:textbox>
            <w10:wrap type="topAndBottom"/>
          </v:rect>
        </w:pict>
      </w:r>
      <w:r>
        <w:rPr>
          <w:rFonts w:hint="eastAsia"/>
          <w:b/>
          <w:color w:val="auto"/>
        </w:rPr>
        <w:t>质量检查组织机构。</w:t>
      </w:r>
    </w:p>
    <w:p w:rsidR="00000000" w:rsidRDefault="00E6039D">
      <w:pPr>
        <w:jc w:val="center"/>
        <w:rPr>
          <w:rFonts w:hint="eastAsia"/>
          <w:color w:val="auto"/>
          <w:sz w:val="24"/>
        </w:rPr>
      </w:pPr>
      <w:r>
        <w:rPr>
          <w:noProof/>
          <w:color w:val="auto"/>
          <w:sz w:val="24"/>
        </w:rPr>
        <w:pict>
          <v:rect id="_x0000_s1661" style="position:absolute;left:0;text-align:left;margin-left:261pt;margin-top:498.25pt;width:168.75pt;height:32.25pt;z-index:251829760" o:allowincell="f" fillcolor="#cfc" strokecolor="red">
            <v:textbox style="mso-next-textbox:#_x0000_s1661">
              <w:txbxContent>
                <w:p w:rsidR="00000000" w:rsidRDefault="00E6039D">
                  <w:pPr>
                    <w:jc w:val="center"/>
                    <w:rPr>
                      <w:rFonts w:hint="eastAsia"/>
                      <w:sz w:val="24"/>
                    </w:rPr>
                  </w:pPr>
                  <w:r>
                    <w:rPr>
                      <w:rFonts w:hint="eastAsia"/>
                      <w:sz w:val="24"/>
                    </w:rPr>
                    <w:t>队</w:t>
                  </w:r>
                  <w:r>
                    <w:rPr>
                      <w:rFonts w:hint="eastAsia"/>
                      <w:sz w:val="24"/>
                    </w:rPr>
                    <w:t xml:space="preserve"> </w:t>
                  </w:r>
                  <w:r>
                    <w:rPr>
                      <w:rFonts w:hint="eastAsia"/>
                      <w:sz w:val="24"/>
                    </w:rPr>
                    <w:t>质</w:t>
                  </w:r>
                  <w:r>
                    <w:rPr>
                      <w:rFonts w:hint="eastAsia"/>
                      <w:sz w:val="24"/>
                    </w:rPr>
                    <w:t xml:space="preserve"> </w:t>
                  </w:r>
                  <w:r>
                    <w:rPr>
                      <w:rFonts w:hint="eastAsia"/>
                      <w:sz w:val="24"/>
                    </w:rPr>
                    <w:t>量</w:t>
                  </w:r>
                  <w:r>
                    <w:rPr>
                      <w:rFonts w:hint="eastAsia"/>
                      <w:sz w:val="24"/>
                    </w:rPr>
                    <w:t xml:space="preserve"> </w:t>
                  </w:r>
                  <w:r>
                    <w:rPr>
                      <w:rFonts w:hint="eastAsia"/>
                      <w:sz w:val="24"/>
                    </w:rPr>
                    <w:t>管</w:t>
                  </w:r>
                  <w:r>
                    <w:rPr>
                      <w:rFonts w:hint="eastAsia"/>
                      <w:sz w:val="24"/>
                    </w:rPr>
                    <w:t xml:space="preserve"> </w:t>
                  </w:r>
                  <w:r>
                    <w:rPr>
                      <w:rFonts w:hint="eastAsia"/>
                      <w:sz w:val="24"/>
                    </w:rPr>
                    <w:t>理</w:t>
                  </w:r>
                  <w:r>
                    <w:rPr>
                      <w:rFonts w:hint="eastAsia"/>
                      <w:sz w:val="24"/>
                    </w:rPr>
                    <w:t xml:space="preserve"> </w:t>
                  </w:r>
                  <w:r>
                    <w:rPr>
                      <w:rFonts w:hint="eastAsia"/>
                      <w:sz w:val="24"/>
                    </w:rPr>
                    <w:t>组</w:t>
                  </w:r>
                </w:p>
                <w:p w:rsidR="00000000" w:rsidRDefault="00E6039D">
                  <w:pPr>
                    <w:pStyle w:val="a9"/>
                    <w:rPr>
                      <w:noProof w:val="0"/>
                    </w:rPr>
                  </w:pPr>
                </w:p>
              </w:txbxContent>
            </v:textbox>
            <w10:wrap type="topAndBottom"/>
          </v:rect>
        </w:pict>
      </w:r>
      <w:r>
        <w:rPr>
          <w:noProof/>
          <w:color w:val="auto"/>
          <w:sz w:val="24"/>
        </w:rPr>
        <w:pict>
          <v:rect id="_x0000_s1660" style="position:absolute;left:0;text-align:left;margin-left:30.75pt;margin-top:496.25pt;width:168.75pt;height:34.25pt;z-index:251828736" o:allowincell="f" fillcolor="#cfc" strokecolor="red">
            <v:textbox style="mso-next-textbox:#_x0000_s1660">
              <w:txbxContent>
                <w:p w:rsidR="00000000" w:rsidRDefault="00E6039D">
                  <w:pPr>
                    <w:jc w:val="center"/>
                    <w:rPr>
                      <w:rFonts w:hint="eastAsia"/>
                      <w:sz w:val="24"/>
                    </w:rPr>
                  </w:pPr>
                  <w:r>
                    <w:rPr>
                      <w:rFonts w:hint="eastAsia"/>
                      <w:sz w:val="24"/>
                    </w:rPr>
                    <w:t>队</w:t>
                  </w:r>
                  <w:r>
                    <w:rPr>
                      <w:rFonts w:hint="eastAsia"/>
                      <w:sz w:val="24"/>
                    </w:rPr>
                    <w:t xml:space="preserve"> </w:t>
                  </w:r>
                  <w:r>
                    <w:rPr>
                      <w:rFonts w:hint="eastAsia"/>
                      <w:sz w:val="24"/>
                    </w:rPr>
                    <w:t>质</w:t>
                  </w:r>
                  <w:r>
                    <w:rPr>
                      <w:rFonts w:hint="eastAsia"/>
                      <w:sz w:val="24"/>
                    </w:rPr>
                    <w:t xml:space="preserve"> </w:t>
                  </w:r>
                  <w:r>
                    <w:rPr>
                      <w:rFonts w:hint="eastAsia"/>
                      <w:sz w:val="24"/>
                    </w:rPr>
                    <w:t>量</w:t>
                  </w:r>
                  <w:r>
                    <w:rPr>
                      <w:rFonts w:hint="eastAsia"/>
                      <w:sz w:val="24"/>
                    </w:rPr>
                    <w:t xml:space="preserve"> </w:t>
                  </w:r>
                  <w:r>
                    <w:rPr>
                      <w:rFonts w:hint="eastAsia"/>
                      <w:sz w:val="24"/>
                    </w:rPr>
                    <w:t>管</w:t>
                  </w:r>
                  <w:r>
                    <w:rPr>
                      <w:rFonts w:hint="eastAsia"/>
                      <w:sz w:val="24"/>
                    </w:rPr>
                    <w:t xml:space="preserve"> </w:t>
                  </w:r>
                  <w:r>
                    <w:rPr>
                      <w:rFonts w:hint="eastAsia"/>
                      <w:sz w:val="24"/>
                    </w:rPr>
                    <w:t>理</w:t>
                  </w:r>
                  <w:r>
                    <w:rPr>
                      <w:rFonts w:hint="eastAsia"/>
                      <w:sz w:val="24"/>
                    </w:rPr>
                    <w:t xml:space="preserve"> </w:t>
                  </w:r>
                  <w:r>
                    <w:rPr>
                      <w:rFonts w:hint="eastAsia"/>
                      <w:sz w:val="24"/>
                    </w:rPr>
                    <w:t>组</w:t>
                  </w:r>
                </w:p>
              </w:txbxContent>
            </v:textbox>
            <w10:wrap type="topAndBottom"/>
          </v:rect>
        </w:pict>
      </w:r>
      <w:r>
        <w:rPr>
          <w:noProof/>
          <w:color w:val="auto"/>
          <w:sz w:val="24"/>
        </w:rPr>
        <w:pict>
          <v:line id="_x0000_s1659" style="position:absolute;left:0;text-align:left;z-index:251827712" from="344.25pt,483pt" to="344.25pt,506pt" o:allowincell="f" strokecolor="red">
            <w10:wrap type="topAndBottom"/>
          </v:line>
        </w:pict>
      </w:r>
      <w:r>
        <w:rPr>
          <w:noProof/>
          <w:color w:val="auto"/>
          <w:sz w:val="24"/>
        </w:rPr>
        <w:pict>
          <v:line id="_x0000_s1658" style="position:absolute;left:0;text-align:left;z-index:251826688" from="114.75pt,483pt" to="114.75pt,506pt" o:allowincell="f" strokecolor="red">
            <w10:wrap type="topAndBottom"/>
          </v:line>
        </w:pict>
      </w:r>
      <w:r>
        <w:rPr>
          <w:noProof/>
          <w:color w:val="auto"/>
          <w:sz w:val="24"/>
        </w:rPr>
        <w:pict>
          <v:rect id="_x0000_s1656" style="position:absolute;left:0;text-align:left;margin-left:135pt;margin-top:356.5pt;width:33.75pt;height:126.5pt;z-index:251824640" o:allowincell="f" fillcolor="#cfc" strokecolor="red">
            <v:textbox style="mso-next-textbox:#_x0000_s1656">
              <w:txbxContent>
                <w:p w:rsidR="00000000" w:rsidRDefault="00E6039D">
                  <w:pPr>
                    <w:jc w:val="center"/>
                    <w:rPr>
                      <w:rFonts w:hint="eastAsia"/>
                      <w:sz w:val="24"/>
                    </w:rPr>
                  </w:pPr>
                  <w:r>
                    <w:rPr>
                      <w:rFonts w:hint="eastAsia"/>
                      <w:sz w:val="24"/>
                    </w:rPr>
                    <w:t>计划财务科</w:t>
                  </w:r>
                </w:p>
              </w:txbxContent>
            </v:textbox>
            <w10:wrap type="topAndBottom"/>
          </v:rect>
        </w:pict>
      </w:r>
      <w:r>
        <w:rPr>
          <w:noProof/>
          <w:color w:val="auto"/>
          <w:sz w:val="24"/>
        </w:rPr>
        <w:pict>
          <v:rect id="_x0000_s1655" style="position:absolute;left:0;text-align:left;margin-left:33.75pt;margin-top:356.5pt;width:33.75pt;height:126.5pt;z-index:251823616" o:allowincell="f" fillcolor="#cfc" strokecolor="red">
            <v:textbox style="mso-next-textbox:#_x0000_s1655">
              <w:txbxContent>
                <w:p w:rsidR="00000000" w:rsidRDefault="00E6039D">
                  <w:pPr>
                    <w:jc w:val="center"/>
                    <w:rPr>
                      <w:rFonts w:hint="eastAsia"/>
                      <w:sz w:val="24"/>
                    </w:rPr>
                  </w:pPr>
                  <w:r>
                    <w:rPr>
                      <w:rFonts w:hint="eastAsia"/>
                      <w:sz w:val="24"/>
                    </w:rPr>
                    <w:t>施工技术科</w:t>
                  </w:r>
                </w:p>
              </w:txbxContent>
            </v:textbox>
            <w10:wrap type="topAndBottom"/>
          </v:rect>
        </w:pict>
      </w:r>
      <w:r>
        <w:rPr>
          <w:noProof/>
          <w:color w:val="auto"/>
          <w:sz w:val="24"/>
        </w:rPr>
        <w:pict>
          <v:rect id="_x0000_s1654" style="position:absolute;left:0;text-align:left;margin-left:67.5pt;margin-top:356.5pt;width:33.75pt;height:126.5pt;z-index:251822592" o:allowincell="f" fillcolor="#cfc" strokecolor="red">
            <v:textbox style="mso-next-textbox:#_x0000_s1654">
              <w:txbxContent>
                <w:p w:rsidR="00000000" w:rsidRDefault="00E6039D">
                  <w:pPr>
                    <w:jc w:val="center"/>
                    <w:rPr>
                      <w:rFonts w:hint="eastAsia"/>
                      <w:sz w:val="24"/>
                    </w:rPr>
                  </w:pPr>
                  <w:r>
                    <w:rPr>
                      <w:rFonts w:hint="eastAsia"/>
                      <w:sz w:val="24"/>
                    </w:rPr>
                    <w:t>安全质量科</w:t>
                  </w:r>
                </w:p>
              </w:txbxContent>
            </v:textbox>
            <w10:wrap type="topAndBottom"/>
          </v:rect>
        </w:pict>
      </w:r>
      <w:r>
        <w:rPr>
          <w:noProof/>
          <w:color w:val="auto"/>
          <w:sz w:val="24"/>
        </w:rPr>
        <w:pict>
          <v:rect id="_x0000_s1653" style="position:absolute;left:0;text-align:left;margin-left:101.25pt;margin-top:356.5pt;width:33.75pt;height:126.5pt;z-index:251821568" o:allowincell="f" fillcolor="#cfc" strokecolor="red">
            <v:textbox style="mso-next-textbox:#_x0000_s1653">
              <w:txbxContent>
                <w:p w:rsidR="00000000" w:rsidRDefault="00E6039D">
                  <w:pPr>
                    <w:jc w:val="center"/>
                    <w:rPr>
                      <w:rFonts w:hint="eastAsia"/>
                      <w:sz w:val="24"/>
                    </w:rPr>
                  </w:pPr>
                  <w:r>
                    <w:rPr>
                      <w:rFonts w:hint="eastAsia"/>
                      <w:sz w:val="24"/>
                    </w:rPr>
                    <w:t>物资设备科</w:t>
                  </w:r>
                </w:p>
              </w:txbxContent>
            </v:textbox>
            <w10:wrap type="topAndBottom"/>
          </v:rect>
        </w:pict>
      </w:r>
      <w:r>
        <w:rPr>
          <w:noProof/>
          <w:color w:val="auto"/>
          <w:sz w:val="24"/>
        </w:rPr>
        <w:pict>
          <v:rect id="_x0000_s1657" style="position:absolute;left:0;text-align:left;margin-left:168.75pt;margin-top:356.5pt;width:33.75pt;height:126.5pt;z-index:251825664" o:allowincell="f" fillcolor="#cfc" strokecolor="red">
            <v:textbox style="mso-next-textbox:#_x0000_s1657">
              <w:txbxContent>
                <w:p w:rsidR="00000000" w:rsidRDefault="00E6039D">
                  <w:pPr>
                    <w:jc w:val="center"/>
                    <w:rPr>
                      <w:rFonts w:hint="eastAsia"/>
                      <w:sz w:val="24"/>
                    </w:rPr>
                  </w:pPr>
                  <w:r>
                    <w:rPr>
                      <w:rFonts w:hint="eastAsia"/>
                      <w:sz w:val="24"/>
                    </w:rPr>
                    <w:t>测量、试验</w:t>
                  </w:r>
                </w:p>
              </w:txbxContent>
            </v:textbox>
            <w10:wrap type="topAndBottom"/>
          </v:rect>
        </w:pict>
      </w:r>
      <w:r>
        <w:rPr>
          <w:noProof/>
          <w:color w:val="auto"/>
          <w:sz w:val="24"/>
        </w:rPr>
        <w:pict>
          <v:rect id="_x0000_s1652" style="position:absolute;left:0;text-align:left;margin-left:398.25pt;margin-top:356.5pt;width:33.75pt;height:126.5pt;z-index:251820544" o:allowincell="f" fillcolor="#cfc" strokecolor="red">
            <v:textbox style="mso-next-textbox:#_x0000_s1652">
              <w:txbxContent>
                <w:p w:rsidR="00000000" w:rsidRDefault="00E6039D">
                  <w:pPr>
                    <w:jc w:val="center"/>
                    <w:rPr>
                      <w:rFonts w:hint="eastAsia"/>
                      <w:sz w:val="24"/>
                    </w:rPr>
                  </w:pPr>
                  <w:r>
                    <w:rPr>
                      <w:rFonts w:hint="eastAsia"/>
                      <w:sz w:val="24"/>
                    </w:rPr>
                    <w:t>测量、试验</w:t>
                  </w:r>
                </w:p>
                <w:p w:rsidR="00000000" w:rsidRDefault="00E6039D"/>
              </w:txbxContent>
            </v:textbox>
            <w10:wrap type="topAndBottom"/>
          </v:rect>
        </w:pict>
      </w:r>
      <w:r>
        <w:rPr>
          <w:noProof/>
          <w:color w:val="auto"/>
          <w:sz w:val="24"/>
        </w:rPr>
        <w:pict>
          <v:rect id="_x0000_s1651" style="position:absolute;left:0;text-align:left;margin-left:364.5pt;margin-top:356.5pt;width:33.75pt;height:126.5pt;z-index:251819520" o:allowincell="f" fillcolor="#cfc" strokecolor="red">
            <v:textbox style="mso-next-textbox:#_x0000_s1651">
              <w:txbxContent>
                <w:p w:rsidR="00000000" w:rsidRDefault="00E6039D">
                  <w:r>
                    <w:rPr>
                      <w:rFonts w:hint="eastAsia"/>
                      <w:sz w:val="24"/>
                    </w:rPr>
                    <w:t>计划财务科</w:t>
                  </w:r>
                </w:p>
              </w:txbxContent>
            </v:textbox>
            <w10:wrap type="topAndBottom"/>
          </v:rect>
        </w:pict>
      </w:r>
      <w:r>
        <w:rPr>
          <w:noProof/>
          <w:color w:val="auto"/>
          <w:sz w:val="24"/>
        </w:rPr>
        <w:pict>
          <v:rect id="_x0000_s1650" style="position:absolute;left:0;text-align:left;margin-left:263.25pt;margin-top:356.5pt;width:33.75pt;height:126.5pt;z-index:251818496" o:allowincell="f" fillcolor="#cfc" strokecolor="red">
            <v:textbox style="mso-next-textbox:#_x0000_s1650">
              <w:txbxContent>
                <w:p w:rsidR="00000000" w:rsidRDefault="00E6039D">
                  <w:r>
                    <w:rPr>
                      <w:rFonts w:hint="eastAsia"/>
                      <w:sz w:val="24"/>
                    </w:rPr>
                    <w:t>施工技术科</w:t>
                  </w:r>
                </w:p>
              </w:txbxContent>
            </v:textbox>
            <w10:wrap type="topAndBottom"/>
          </v:rect>
        </w:pict>
      </w:r>
      <w:r>
        <w:rPr>
          <w:noProof/>
          <w:color w:val="auto"/>
          <w:sz w:val="24"/>
        </w:rPr>
        <w:pict>
          <v:rect id="_x0000_s1649" style="position:absolute;left:0;text-align:left;margin-left:297pt;margin-top:356.5pt;width:33.75pt;height:126.5pt;z-index:251817472" o:allowincell="f" fillcolor="#cfc" strokecolor="red">
            <v:textbox style="mso-next-textbox:#_x0000_s1649">
              <w:txbxContent>
                <w:p w:rsidR="00000000" w:rsidRDefault="00E6039D">
                  <w:pPr>
                    <w:jc w:val="center"/>
                    <w:rPr>
                      <w:rFonts w:hint="eastAsia"/>
                      <w:sz w:val="24"/>
                    </w:rPr>
                  </w:pPr>
                  <w:r>
                    <w:rPr>
                      <w:rFonts w:hint="eastAsia"/>
                      <w:sz w:val="24"/>
                    </w:rPr>
                    <w:t>安全质量科</w:t>
                  </w:r>
                </w:p>
                <w:p w:rsidR="00000000" w:rsidRDefault="00E6039D"/>
              </w:txbxContent>
            </v:textbox>
            <w10:wrap type="topAndBottom"/>
          </v:rect>
        </w:pict>
      </w:r>
      <w:r>
        <w:rPr>
          <w:noProof/>
          <w:color w:val="auto"/>
          <w:sz w:val="24"/>
        </w:rPr>
        <w:pict>
          <v:rect id="_x0000_s1648" style="position:absolute;left:0;text-align:left;margin-left:330.75pt;margin-top:356.5pt;width:33.75pt;height:126.5pt;z-index:251816448" o:allowincell="f" fillcolor="#cfc" strokecolor="red">
            <v:textbox style="mso-next-textbox:#_x0000_s1648">
              <w:txbxContent>
                <w:p w:rsidR="00000000" w:rsidRDefault="00E6039D">
                  <w:r>
                    <w:rPr>
                      <w:rFonts w:hint="eastAsia"/>
                      <w:sz w:val="24"/>
                    </w:rPr>
                    <w:t>物资设备科</w:t>
                  </w:r>
                </w:p>
              </w:txbxContent>
            </v:textbox>
            <w10:wrap type="topAndBottom"/>
          </v:rect>
        </w:pict>
      </w:r>
      <w:r>
        <w:rPr>
          <w:noProof/>
          <w:color w:val="auto"/>
          <w:sz w:val="24"/>
        </w:rPr>
        <w:pict>
          <v:line id="_x0000_s1647" style="position:absolute;left:0;text-align:left;z-index:251815424" from="114.75pt,345pt" to="114.75pt,356.5pt" o:allowincell="f" strokecolor="red">
            <w10:wrap type="topAndBottom"/>
          </v:line>
        </w:pict>
      </w:r>
      <w:r>
        <w:rPr>
          <w:noProof/>
          <w:color w:val="auto"/>
          <w:sz w:val="24"/>
        </w:rPr>
        <w:pict>
          <v:line id="_x0000_s1646" style="position:absolute;left:0;text-align:left;z-index:251814400" from="344.25pt,345pt" to="344.25pt,356.5pt" o:allowincell="f">
            <w10:wrap type="topAndBottom"/>
          </v:line>
        </w:pict>
      </w:r>
      <w:r>
        <w:rPr>
          <w:noProof/>
          <w:color w:val="auto"/>
          <w:sz w:val="24"/>
        </w:rPr>
        <w:pict>
          <v:rect id="_x0000_s1644" style="position:absolute;left:0;text-align:left;margin-left:276.75pt;margin-top:310.5pt;width:135pt;height:34.5pt;z-index:251813376" o:allowincell="f" fillcolor="#cfc" strokecolor="red">
            <v:textbox style="mso-next-textbox:#_x0000_s1644">
              <w:txbxContent>
                <w:p w:rsidR="00000000" w:rsidRDefault="00E6039D">
                  <w:r>
                    <w:rPr>
                      <w:rFonts w:hint="eastAsia"/>
                      <w:sz w:val="24"/>
                    </w:rPr>
                    <w:t>西南工程处质量管理小组</w:t>
                  </w:r>
                </w:p>
              </w:txbxContent>
            </v:textbox>
            <w10:wrap type="topAndBottom"/>
          </v:rect>
        </w:pict>
      </w:r>
      <w:r>
        <w:rPr>
          <w:noProof/>
          <w:color w:val="auto"/>
          <w:sz w:val="24"/>
        </w:rPr>
        <w:pict>
          <v:rect id="_x0000_s1642" style="position:absolute;left:0;text-align:left;margin-left:54pt;margin-top:310.5pt;width:135pt;height:34.5pt;z-index:251812352" o:allowincell="f" fillcolor="#cfc" strokecolor="red">
            <v:textbox style="mso-next-textbox:#_x0000_s1642">
              <w:txbxContent>
                <w:p w:rsidR="00000000" w:rsidRDefault="00E6039D">
                  <w:pPr>
                    <w:rPr>
                      <w:rFonts w:hint="eastAsia"/>
                      <w:sz w:val="24"/>
                    </w:rPr>
                  </w:pPr>
                  <w:r>
                    <w:rPr>
                      <w:rFonts w:hint="eastAsia"/>
                      <w:sz w:val="24"/>
                    </w:rPr>
                    <w:t>第一工程处质量管理小组</w:t>
                  </w:r>
                </w:p>
              </w:txbxContent>
            </v:textbox>
            <w10:wrap type="topAndBottom"/>
          </v:rect>
        </w:pict>
      </w:r>
      <w:r>
        <w:rPr>
          <w:noProof/>
          <w:color w:val="auto"/>
          <w:sz w:val="24"/>
        </w:rPr>
        <w:pict>
          <v:line id="_x0000_s1641" style="position:absolute;left:0;text-align:left;z-index:251811328" from="351pt,287.5pt" to="351pt,310.5pt" o:allowincell="f" strokecolor="red">
            <w10:wrap type="topAndBottom"/>
          </v:line>
        </w:pict>
      </w:r>
      <w:r>
        <w:rPr>
          <w:noProof/>
          <w:color w:val="auto"/>
          <w:sz w:val="24"/>
        </w:rPr>
        <w:pict>
          <v:line id="_x0000_s1640" style="position:absolute;left:0;text-align:left;z-index:251810304" from="114.75pt,287.5pt" to="114.75pt,310.5pt" o:allowincell="f" strokecolor="red">
            <w10:wrap type="topAndBottom"/>
          </v:line>
        </w:pict>
      </w:r>
      <w:r>
        <w:rPr>
          <w:noProof/>
          <w:color w:val="auto"/>
          <w:sz w:val="24"/>
        </w:rPr>
        <w:pict>
          <v:line id="_x0000_s1639" style="position:absolute;left:0;text-align:left;z-index:251809280" from="114.75pt,287.5pt" to="351pt,287.5pt" o:allowincell="f" strokecolor="red">
            <w10:wrap type="topAndBottom"/>
          </v:line>
        </w:pict>
      </w:r>
      <w:r>
        <w:rPr>
          <w:noProof/>
          <w:color w:val="auto"/>
          <w:sz w:val="24"/>
        </w:rPr>
        <w:pict>
          <v:line id="_x0000_s1638" style="position:absolute;left:0;text-align:left;z-index:251808256" from="229.5pt,253pt" to="229.5pt,287.5pt" o:allowincell="f" strokecolor="red">
            <w10:wrap type="topAndBottom"/>
          </v:line>
        </w:pict>
      </w:r>
      <w:r>
        <w:rPr>
          <w:noProof/>
          <w:color w:val="auto"/>
          <w:sz w:val="24"/>
        </w:rPr>
        <w:pict>
          <v:line id="_x0000_s1636" style="position:absolute;left:0;text-align:left;z-index:251807232" from="310.5pt,253pt" to="310.5pt,276pt" o:allowincell="f" strokecolor="red">
            <w10:wrap type="topAndBottom"/>
          </v:line>
        </w:pict>
      </w:r>
      <w:r>
        <w:rPr>
          <w:noProof/>
          <w:color w:val="auto"/>
          <w:sz w:val="24"/>
        </w:rPr>
        <w:pict>
          <v:line id="_x0000_s1635" style="position:absolute;left:0;text-align:left;z-index:251806208" from="155.25pt,253pt" to="155.25pt,276pt" o:allowincell="f" strokecolor="red">
            <w10:wrap type="topAndBottom"/>
          </v:line>
        </w:pict>
      </w:r>
      <w:r>
        <w:rPr>
          <w:noProof/>
          <w:color w:val="auto"/>
          <w:sz w:val="24"/>
        </w:rPr>
        <w:pict>
          <v:line id="_x0000_s1633" style="position:absolute;left:0;text-align:left;z-index:251805184" from="391.5pt,253pt" to="391.5pt,276pt" o:allowincell="f" strokecolor="red">
            <w10:wrap type="topAndBottom"/>
          </v:line>
        </w:pict>
      </w:r>
      <w:r>
        <w:rPr>
          <w:noProof/>
          <w:color w:val="auto"/>
          <w:sz w:val="24"/>
        </w:rPr>
        <w:pict>
          <v:line id="_x0000_s1631" style="position:absolute;left:0;text-align:left;z-index:251803136" from="74.25pt,276pt" to="391.5pt,276pt" o:allowincell="f" strokecolor="red">
            <w10:wrap type="topAndBottom"/>
          </v:line>
        </w:pict>
      </w:r>
      <w:r>
        <w:rPr>
          <w:noProof/>
          <w:color w:val="auto"/>
          <w:sz w:val="24"/>
        </w:rPr>
        <w:pict>
          <v:line id="_x0000_s1632" style="position:absolute;left:0;text-align:left;z-index:251804160" from="74.25pt,253pt" to="74.25pt,276pt" o:allowincell="f" strokecolor="red">
            <w10:wrap type="topAndBottom"/>
          </v:line>
        </w:pict>
      </w:r>
      <w:r>
        <w:rPr>
          <w:noProof/>
          <w:color w:val="auto"/>
          <w:sz w:val="24"/>
        </w:rPr>
        <w:pict>
          <v:rect id="_x0000_s1624" style="position:absolute;left:0;text-align:left;margin-left:141.75pt;margin-top:126.5pt;width:33.75pt;height:126.5pt;z-index:251796992" o:allowincell="f" fillcolor="#cfc" strokecolor="red">
            <v:textbox style="mso-next-textbox:#_x0000_s1624">
              <w:txbxContent>
                <w:p w:rsidR="00000000" w:rsidRDefault="00E6039D">
                  <w:pPr>
                    <w:jc w:val="center"/>
                    <w:rPr>
                      <w:rFonts w:hint="eastAsia"/>
                      <w:sz w:val="24"/>
                    </w:rPr>
                  </w:pPr>
                  <w:r>
                    <w:rPr>
                      <w:rFonts w:hint="eastAsia"/>
                      <w:sz w:val="24"/>
                    </w:rPr>
                    <w:t>安全质量部</w:t>
                  </w:r>
                </w:p>
              </w:txbxContent>
            </v:textbox>
            <w10:wrap type="topAndBottom"/>
          </v:rect>
        </w:pict>
      </w:r>
      <w:r>
        <w:rPr>
          <w:noProof/>
          <w:color w:val="auto"/>
          <w:sz w:val="24"/>
        </w:rPr>
        <w:pict>
          <v:rect id="_x0000_s1621" style="position:absolute;left:0;text-align:left;margin-left:3in;margin-top:126.5pt;width:33.75pt;height:126.5pt;z-index:251793920" o:allowincell="f" fillcolor="#cfc" strokecolor="red">
            <v:textbox style="mso-next-textbox:#_x0000_s1621">
              <w:txbxContent>
                <w:p w:rsidR="00000000" w:rsidRDefault="00E6039D">
                  <w:pPr>
                    <w:jc w:val="center"/>
                    <w:rPr>
                      <w:rFonts w:hint="eastAsia"/>
                      <w:sz w:val="24"/>
                    </w:rPr>
                  </w:pPr>
                  <w:r>
                    <w:rPr>
                      <w:rFonts w:hint="eastAsia"/>
                      <w:sz w:val="24"/>
                    </w:rPr>
                    <w:t>物资设备部</w:t>
                  </w:r>
                </w:p>
              </w:txbxContent>
            </v:textbox>
            <w10:wrap type="topAndBottom"/>
          </v:rect>
        </w:pict>
      </w:r>
      <w:r>
        <w:rPr>
          <w:noProof/>
          <w:color w:val="auto"/>
          <w:sz w:val="24"/>
        </w:rPr>
        <w:pict>
          <v:line id="_x0000_s1619" style="position:absolute;left:0;text-align:left;z-index:251792896" from="81pt,115pt" to="391.5pt,115pt" o:allowincell="f" strokecolor="red">
            <w10:wrap type="topAndBottom"/>
          </v:line>
        </w:pict>
      </w:r>
      <w:r>
        <w:rPr>
          <w:noProof/>
          <w:color w:val="auto"/>
          <w:sz w:val="24"/>
        </w:rPr>
        <w:pict>
          <v:line id="_x0000_s1618" style="position:absolute;left:0;text-align:left;z-index:251791872" from="236.25pt,103.5pt" to="236.25pt,126.5pt" o:allowincell="f" strokecolor="red">
            <w10:wrap type="topAndBottom"/>
          </v:line>
        </w:pict>
      </w:r>
      <w:r>
        <w:rPr>
          <w:noProof/>
          <w:color w:val="auto"/>
          <w:sz w:val="24"/>
        </w:rPr>
        <w:pict>
          <v:line id="_x0000_s1616" style="position:absolute;left:0;text-align:left;z-index:251789824" from="236.25pt,46pt" to="236.25pt,69pt" o:allowincell="f" strokecolor="red">
            <w10:wrap type="topAndBottom"/>
          </v:line>
        </w:pict>
      </w:r>
    </w:p>
    <w:p w:rsidR="00000000" w:rsidRDefault="00E6039D">
      <w:pPr>
        <w:rPr>
          <w:rFonts w:hint="eastAsia"/>
          <w:b/>
          <w:color w:val="auto"/>
        </w:rPr>
      </w:pPr>
    </w:p>
    <w:p w:rsidR="00000000" w:rsidRDefault="00E6039D">
      <w:pPr>
        <w:rPr>
          <w:rFonts w:hint="eastAsia"/>
          <w:b/>
          <w:color w:val="auto"/>
        </w:rPr>
      </w:pPr>
    </w:p>
    <w:p w:rsidR="00000000" w:rsidRDefault="00E6039D">
      <w:pPr>
        <w:rPr>
          <w:rFonts w:hint="eastAsia"/>
          <w:b/>
          <w:color w:val="auto"/>
        </w:rPr>
      </w:pPr>
    </w:p>
    <w:p w:rsidR="00000000" w:rsidRDefault="00E6039D">
      <w:pPr>
        <w:numPr>
          <w:ilvl w:val="0"/>
          <w:numId w:val="3"/>
        </w:numPr>
        <w:rPr>
          <w:rFonts w:hint="eastAsia"/>
          <w:b/>
          <w:color w:val="auto"/>
        </w:rPr>
      </w:pPr>
      <w:r>
        <w:rPr>
          <w:rFonts w:hint="eastAsia"/>
          <w:b/>
          <w:color w:val="auto"/>
        </w:rPr>
        <w:lastRenderedPageBreak/>
        <w:t>质量检查程序。</w:t>
      </w:r>
    </w:p>
    <w:p w:rsidR="00000000" w:rsidRDefault="00E6039D">
      <w:pPr>
        <w:jc w:val="center"/>
        <w:rPr>
          <w:rFonts w:hint="eastAsia"/>
          <w:color w:val="auto"/>
          <w:sz w:val="44"/>
          <w:u w:val="single"/>
        </w:rPr>
      </w:pPr>
      <w:r>
        <w:rPr>
          <w:rFonts w:hint="eastAsia"/>
          <w:color w:val="FF0000"/>
          <w:sz w:val="44"/>
          <w:u w:val="single"/>
        </w:rPr>
        <w:t>质量检查程序</w:t>
      </w:r>
    </w:p>
    <w:p w:rsidR="00000000" w:rsidRDefault="00E6039D">
      <w:pPr>
        <w:rPr>
          <w:rFonts w:hint="eastAsia"/>
          <w:color w:val="auto"/>
          <w:sz w:val="44"/>
        </w:rPr>
      </w:pPr>
      <w:r>
        <w:rPr>
          <w:noProof/>
          <w:color w:val="auto"/>
          <w:sz w:val="44"/>
        </w:rPr>
        <w:pict>
          <v:line id="_x0000_s1537" style="position:absolute;left:0;text-align:left;z-index:251710976" from="87.6pt,34.8pt" to="175.2pt,34.8pt" o:allowincell="f" strokecolor="blue"/>
        </w:pict>
      </w:r>
      <w:r>
        <w:rPr>
          <w:noProof/>
          <w:color w:val="auto"/>
          <w:sz w:val="44"/>
        </w:rPr>
        <w:pict>
          <v:line id="_x0000_s1605" style="position:absolute;left:0;text-align:left;z-index:251779584" from="175.2pt,34.8pt" to="175.2pt,139.2pt" o:allowincell="f" strokecolor="#36f"/>
        </w:pict>
      </w:r>
      <w:r>
        <w:rPr>
          <w:noProof/>
          <w:color w:val="auto"/>
          <w:sz w:val="44"/>
        </w:rPr>
        <w:pict>
          <v:shapetype id="_x0000_t202" coordsize="21600,21600" o:spt="202" path="m,l,21600r21600,l21600,xe">
            <v:stroke joinstyle="miter"/>
            <v:path gradientshapeok="t" o:connecttype="rect"/>
          </v:shapetype>
          <v:shape id="_x0000_s1572" type="#_x0000_t202" style="position:absolute;left:0;text-align:left;margin-left:204.4pt;margin-top:34.8pt;width:51.1pt;height:23.2pt;z-index:251745792" o:allowincell="f" fillcolor="#cfc" strokecolor="#396">
            <v:textbox style="mso-next-textbox:#_x0000_s1572" inset=".5mm,.3mm,.5mm,.3mm">
              <w:txbxContent>
                <w:p w:rsidR="00000000" w:rsidRDefault="00E6039D">
                  <w:pPr>
                    <w:rPr>
                      <w:rFonts w:hint="eastAsia"/>
                      <w:sz w:val="21"/>
                    </w:rPr>
                  </w:pPr>
                  <w:r>
                    <w:rPr>
                      <w:rFonts w:hint="eastAsia"/>
                      <w:sz w:val="21"/>
                    </w:rPr>
                    <w:t>专业检查</w:t>
                  </w:r>
                </w:p>
              </w:txbxContent>
            </v:textbox>
          </v:shape>
        </w:pict>
      </w:r>
      <w:r>
        <w:rPr>
          <w:noProof/>
          <w:color w:val="auto"/>
          <w:sz w:val="44"/>
        </w:rPr>
        <w:pict>
          <v:shape id="_x0000_s1567" type="#_x0000_t202" style="position:absolute;left:0;text-align:left;margin-left:109.5pt;margin-top:23.2pt;width:51.1pt;height:23.2pt;z-index:251740672" o:allowincell="f" fillcolor="#cfc" strokecolor="#396">
            <v:textbox style="mso-next-textbox:#_x0000_s1567" inset=".5mm,.3mm,.5mm,.3mm">
              <w:txbxContent>
                <w:p w:rsidR="00000000" w:rsidRDefault="00E6039D">
                  <w:pPr>
                    <w:rPr>
                      <w:rFonts w:hint="eastAsia"/>
                      <w:sz w:val="21"/>
                    </w:rPr>
                  </w:pPr>
                  <w:r>
                    <w:rPr>
                      <w:rFonts w:hint="eastAsia"/>
                      <w:sz w:val="21"/>
                    </w:rPr>
                    <w:t>入库检验</w:t>
                  </w:r>
                </w:p>
              </w:txbxContent>
            </v:textbox>
          </v:shape>
        </w:pict>
      </w:r>
    </w:p>
    <w:p w:rsidR="00000000" w:rsidRDefault="00E6039D">
      <w:pPr>
        <w:rPr>
          <w:rFonts w:hint="eastAsia"/>
          <w:color w:val="auto"/>
          <w:sz w:val="44"/>
        </w:rPr>
      </w:pPr>
      <w:r>
        <w:rPr>
          <w:noProof/>
          <w:color w:val="auto"/>
          <w:sz w:val="44"/>
        </w:rPr>
        <w:pict>
          <v:line id="_x0000_s1536" style="position:absolute;left:0;text-align:left;z-index:251709952" from="43.8pt,34.8pt" to="87.6pt,34.8pt" o:allowincell="f" strokecolor="blue"/>
        </w:pict>
      </w:r>
      <w:r>
        <w:rPr>
          <w:noProof/>
          <w:color w:val="auto"/>
          <w:sz w:val="44"/>
        </w:rPr>
        <w:pict>
          <v:line id="_x0000_s1534" style="position:absolute;left:0;text-align:left;flip:y;z-index:251707904" from="423.4pt,34.8pt" to="423.4pt,545.2pt" o:allowincell="f" strokecolor="#36f"/>
        </w:pict>
      </w:r>
      <w:r>
        <w:rPr>
          <w:noProof/>
          <w:color w:val="auto"/>
          <w:sz w:val="44"/>
        </w:rPr>
        <w:pict>
          <v:line id="_x0000_s1608" style="position:absolute;left:0;text-align:left;flip:y;z-index:251782656" from="43.8pt,34.8pt" to="43.8pt,533.6pt" o:allowincell="f" strokecolor="#36f"/>
        </w:pict>
      </w:r>
      <w:r>
        <w:rPr>
          <w:noProof/>
          <w:color w:val="auto"/>
          <w:sz w:val="44"/>
        </w:rPr>
        <w:pict>
          <v:line id="_x0000_s1538" style="position:absolute;left:0;text-align:left;z-index:251712000" from="87.6pt,23.2pt" to="175.2pt,23.2pt" o:allowincell="f" strokecolor="blue"/>
        </w:pict>
      </w:r>
      <w:r>
        <w:rPr>
          <w:noProof/>
          <w:color w:val="auto"/>
          <w:sz w:val="44"/>
        </w:rPr>
        <w:pict>
          <v:shape id="_x0000_s1565" type="#_x0000_t202" style="position:absolute;left:0;text-align:left;margin-left:58.4pt;margin-top:.4pt;width:21.9pt;height:57.6pt;z-index:251738624" o:allowincell="f" fillcolor="#cfc" strokecolor="#396">
            <v:textbox style="layout-flow:vertical-ideographic;mso-next-textbox:#_x0000_s1565" inset=".5mm,.3mm,.5mm,.3mm">
              <w:txbxContent>
                <w:p w:rsidR="00000000" w:rsidRDefault="00E6039D">
                  <w:pPr>
                    <w:rPr>
                      <w:rFonts w:hint="eastAsia"/>
                      <w:sz w:val="21"/>
                    </w:rPr>
                  </w:pPr>
                  <w:r>
                    <w:rPr>
                      <w:rFonts w:hint="eastAsia"/>
                      <w:sz w:val="21"/>
                    </w:rPr>
                    <w:t xml:space="preserve"> </w:t>
                  </w:r>
                  <w:r>
                    <w:rPr>
                      <w:rFonts w:hint="eastAsia"/>
                      <w:sz w:val="21"/>
                    </w:rPr>
                    <w:t>材料检查</w:t>
                  </w:r>
                </w:p>
              </w:txbxContent>
            </v:textbox>
          </v:shape>
        </w:pict>
      </w:r>
      <w:r>
        <w:rPr>
          <w:noProof/>
          <w:color w:val="auto"/>
          <w:sz w:val="44"/>
        </w:rPr>
        <w:pict>
          <v:line id="_x0000_s1606" style="position:absolute;left:0;text-align:left;z-index:251780608" from="175.2pt,34.8pt" to="189.8pt,34.8pt" o:allowincell="f" strokecolor="blue"/>
        </w:pict>
      </w:r>
      <w:r>
        <w:rPr>
          <w:noProof/>
          <w:color w:val="auto"/>
          <w:sz w:val="44"/>
        </w:rPr>
        <w:pict>
          <v:line id="_x0000_s1543" style="position:absolute;left:0;text-align:left;z-index:251717120" from="292pt,34.8pt" to="423.4pt,34.8pt" o:allowincell="f" strokecolor="blue"/>
        </w:pict>
      </w:r>
      <w:r>
        <w:rPr>
          <w:noProof/>
          <w:color w:val="auto"/>
          <w:sz w:val="44"/>
        </w:rPr>
        <w:pict>
          <v:line id="_x0000_s1604" style="position:absolute;left:0;text-align:left;z-index:251778560" from="292pt,0" to="292pt,69.6pt" o:allowincell="f" strokecolor="#36f"/>
        </w:pict>
      </w:r>
      <w:r>
        <w:rPr>
          <w:noProof/>
          <w:color w:val="auto"/>
          <w:sz w:val="44"/>
        </w:rPr>
        <w:pict>
          <v:line id="_x0000_s1545" style="position:absolute;left:0;text-align:left;z-index:251719168" from="189.8pt,0" to="292pt,0" o:allowincell="f" strokecolor="blue"/>
        </w:pict>
      </w:r>
      <w:r>
        <w:rPr>
          <w:noProof/>
          <w:color w:val="auto"/>
          <w:sz w:val="44"/>
        </w:rPr>
        <w:pict>
          <v:line id="_x0000_s1603" style="position:absolute;left:0;text-align:left;flip:y;z-index:251777536" from="189.8pt,0" to="189.8pt,69.6pt" o:allowincell="f" strokecolor="#36f"/>
        </w:pict>
      </w:r>
      <w:r>
        <w:rPr>
          <w:noProof/>
          <w:color w:val="auto"/>
          <w:sz w:val="44"/>
        </w:rPr>
        <w:pict>
          <v:shape id="_x0000_s1589" type="#_x0000_t202" style="position:absolute;left:0;text-align:left;margin-left:306.6pt;margin-top:23.2pt;width:51.1pt;height:23.2pt;z-index:251763200" o:allowincell="f" fillcolor="#cfc" strokecolor="#396">
            <v:textbox style="mso-next-textbox:#_x0000_s1589" inset=".5mm,.3mm,.5mm,.3mm">
              <w:txbxContent>
                <w:p w:rsidR="00000000" w:rsidRDefault="00E6039D">
                  <w:pPr>
                    <w:rPr>
                      <w:rFonts w:hint="eastAsia"/>
                      <w:sz w:val="21"/>
                    </w:rPr>
                  </w:pPr>
                  <w:r>
                    <w:rPr>
                      <w:rFonts w:hint="eastAsia"/>
                      <w:sz w:val="21"/>
                    </w:rPr>
                    <w:t xml:space="preserve"> </w:t>
                  </w:r>
                  <w:r>
                    <w:rPr>
                      <w:rFonts w:hint="eastAsia"/>
                      <w:sz w:val="21"/>
                    </w:rPr>
                    <w:t>确</w:t>
                  </w:r>
                  <w:r>
                    <w:rPr>
                      <w:rFonts w:hint="eastAsia"/>
                      <w:sz w:val="21"/>
                    </w:rPr>
                    <w:t xml:space="preserve">  </w:t>
                  </w:r>
                  <w:r>
                    <w:rPr>
                      <w:rFonts w:hint="eastAsia"/>
                      <w:sz w:val="21"/>
                    </w:rPr>
                    <w:t>认</w:t>
                  </w:r>
                </w:p>
              </w:txbxContent>
            </v:textbox>
          </v:shape>
        </w:pict>
      </w:r>
      <w:r>
        <w:rPr>
          <w:noProof/>
          <w:color w:val="auto"/>
          <w:sz w:val="44"/>
        </w:rPr>
        <w:pict>
          <v:shape id="_x0000_s1568" type="#_x0000_t202" style="position:absolute;left:0;text-align:left;margin-left:109.5pt;margin-top:11.6pt;width:51.1pt;height:23.2pt;z-index:251741696" o:allowincell="f" fillcolor="#cfc" strokecolor="#396">
            <v:textbox style="mso-next-textbox:#_x0000_s1568" inset=".5mm,.3mm,.5mm,.3mm">
              <w:txbxContent>
                <w:p w:rsidR="00000000" w:rsidRDefault="00E6039D">
                  <w:pPr>
                    <w:rPr>
                      <w:rFonts w:hint="eastAsia"/>
                      <w:sz w:val="21"/>
                    </w:rPr>
                  </w:pPr>
                  <w:r>
                    <w:rPr>
                      <w:rFonts w:hint="eastAsia"/>
                      <w:sz w:val="21"/>
                    </w:rPr>
                    <w:t>发放检验</w:t>
                  </w:r>
                </w:p>
              </w:txbxContent>
            </v:textbox>
          </v:shape>
        </w:pict>
      </w:r>
    </w:p>
    <w:p w:rsidR="00000000" w:rsidRDefault="00E6039D">
      <w:pPr>
        <w:rPr>
          <w:rFonts w:hint="eastAsia"/>
          <w:color w:val="auto"/>
          <w:sz w:val="44"/>
        </w:rPr>
      </w:pPr>
      <w:r>
        <w:rPr>
          <w:noProof/>
          <w:color w:val="auto"/>
          <w:sz w:val="44"/>
        </w:rPr>
        <w:pict>
          <v:line id="_x0000_s1539" style="position:absolute;left:0;text-align:left;z-index:251713024" from="87.6pt,11.6pt" to="175.2pt,11.6pt" o:allowincell="f" strokecolor="blue"/>
        </w:pict>
      </w:r>
      <w:r>
        <w:rPr>
          <w:noProof/>
          <w:color w:val="auto"/>
          <w:sz w:val="44"/>
        </w:rPr>
        <w:pict>
          <v:line id="_x0000_s1609" style="position:absolute;left:0;text-align:left;z-index:251783680" from="87.6pt,-58pt" to="87.6pt,46.4pt" o:allowincell="f" strokecolor="#36f"/>
        </w:pict>
      </w:r>
      <w:r>
        <w:rPr>
          <w:noProof/>
          <w:color w:val="auto"/>
          <w:sz w:val="44"/>
        </w:rPr>
        <w:pict>
          <v:shape id="_x0000_s1570" type="#_x0000_t202" style="position:absolute;left:0;text-align:left;margin-left:109.5pt;margin-top:34.8pt;width:51.1pt;height:23.2pt;z-index:251743744" o:allowincell="f" fillcolor="#cfc" strokecolor="#396">
            <v:textbox style="mso-next-textbox:#_x0000_s1570" inset=".5mm,.3mm,.5mm,.3mm">
              <w:txbxContent>
                <w:p w:rsidR="00000000" w:rsidRDefault="00E6039D">
                  <w:pPr>
                    <w:rPr>
                      <w:rFonts w:hint="eastAsia"/>
                      <w:sz w:val="21"/>
                    </w:rPr>
                  </w:pPr>
                  <w:r>
                    <w:rPr>
                      <w:rFonts w:hint="eastAsia"/>
                      <w:sz w:val="21"/>
                    </w:rPr>
                    <w:t>退库检验</w:t>
                  </w:r>
                </w:p>
              </w:txbxContent>
            </v:textbox>
          </v:shape>
        </w:pict>
      </w:r>
      <w:r>
        <w:rPr>
          <w:noProof/>
          <w:color w:val="auto"/>
          <w:sz w:val="44"/>
        </w:rPr>
        <w:pict>
          <v:line id="_x0000_s1544" style="position:absolute;left:0;text-align:left;z-index:251718144" from="189.8pt,23.2pt" to="292pt,23.2pt" o:allowincell="f" strokecolor="blue"/>
        </w:pict>
      </w:r>
      <w:r>
        <w:rPr>
          <w:noProof/>
          <w:color w:val="auto"/>
          <w:sz w:val="44"/>
        </w:rPr>
        <w:pict>
          <v:shape id="_x0000_s1573" type="#_x0000_t202" style="position:absolute;left:0;text-align:left;margin-left:204.4pt;margin-top:11.6pt;width:51.1pt;height:23.2pt;z-index:251746816" o:allowincell="f" fillcolor="#cfc" strokecolor="#396">
            <v:textbox style="mso-next-textbox:#_x0000_s1573" inset=".5mm,.3mm,.5mm,.3mm">
              <w:txbxContent>
                <w:p w:rsidR="00000000" w:rsidRDefault="00E6039D">
                  <w:pPr>
                    <w:rPr>
                      <w:rFonts w:hint="eastAsia"/>
                      <w:sz w:val="21"/>
                    </w:rPr>
                  </w:pPr>
                  <w:r>
                    <w:rPr>
                      <w:rFonts w:hint="eastAsia"/>
                      <w:sz w:val="21"/>
                    </w:rPr>
                    <w:t>专业实验</w:t>
                  </w:r>
                </w:p>
              </w:txbxContent>
            </v:textbox>
          </v:shape>
        </w:pict>
      </w:r>
      <w:r>
        <w:rPr>
          <w:noProof/>
          <w:color w:val="auto"/>
          <w:sz w:val="44"/>
        </w:rPr>
        <w:pict>
          <v:shape id="_x0000_s1569" type="#_x0000_t202" style="position:absolute;left:0;text-align:left;margin-left:109.5pt;margin-top:0;width:51.1pt;height:23.2pt;z-index:251742720" o:allowincell="f" fillcolor="#cfc" strokecolor="#396">
            <v:textbox style="mso-next-textbox:#_x0000_s1569" inset=".5mm,.3mm,.5mm,.3mm">
              <w:txbxContent>
                <w:p w:rsidR="00000000" w:rsidRDefault="00E6039D">
                  <w:pPr>
                    <w:rPr>
                      <w:rFonts w:hint="eastAsia"/>
                      <w:sz w:val="21"/>
                    </w:rPr>
                  </w:pPr>
                  <w:r>
                    <w:rPr>
                      <w:rFonts w:hint="eastAsia"/>
                      <w:sz w:val="21"/>
                    </w:rPr>
                    <w:t>投料检验</w:t>
                  </w:r>
                </w:p>
              </w:txbxContent>
            </v:textbox>
          </v:shape>
        </w:pict>
      </w:r>
    </w:p>
    <w:p w:rsidR="00000000" w:rsidRDefault="00E6039D">
      <w:pPr>
        <w:rPr>
          <w:rFonts w:hint="eastAsia"/>
          <w:color w:val="auto"/>
          <w:sz w:val="44"/>
        </w:rPr>
      </w:pPr>
      <w:r>
        <w:rPr>
          <w:noProof/>
          <w:color w:val="auto"/>
          <w:sz w:val="44"/>
        </w:rPr>
        <w:pict>
          <v:line id="_x0000_s1540" style="position:absolute;left:0;text-align:left;z-index:251714048" from="87.6pt,0" to="175.2pt,0" o:allowincell="f" strokecolor="blue"/>
        </w:pict>
      </w:r>
      <w:r>
        <w:rPr>
          <w:noProof/>
          <w:color w:val="auto"/>
          <w:sz w:val="44"/>
        </w:rPr>
        <w:pict>
          <v:line id="_x0000_s1602" style="position:absolute;left:0;text-align:left;z-index:251776512" from="292pt,34.8pt" to="292pt,81.2pt" o:allowincell="f" strokecolor="#36f"/>
        </w:pict>
      </w:r>
      <w:r>
        <w:rPr>
          <w:noProof/>
          <w:color w:val="auto"/>
          <w:sz w:val="44"/>
        </w:rPr>
        <w:pict>
          <v:line id="_x0000_s1549" style="position:absolute;left:0;text-align:left;z-index:251723264" from="189.8pt,34.8pt" to="292pt,34.8pt" o:allowincell="f" strokecolor="blue"/>
        </w:pict>
      </w:r>
      <w:r>
        <w:rPr>
          <w:noProof/>
          <w:color w:val="auto"/>
          <w:sz w:val="44"/>
        </w:rPr>
        <w:pict>
          <v:line id="_x0000_s1601" style="position:absolute;left:0;text-align:left;z-index:251775488" from="189.8pt,34.8pt" to="189.8pt,81.2pt" o:allowincell="f" strokecolor="#36f"/>
        </w:pict>
      </w:r>
      <w:r>
        <w:rPr>
          <w:noProof/>
          <w:color w:val="auto"/>
          <w:sz w:val="44"/>
        </w:rPr>
        <w:pict>
          <v:shape id="_x0000_s1576" type="#_x0000_t202" style="position:absolute;left:0;text-align:left;margin-left:204.4pt;margin-top:23.2pt;width:73pt;height:23.2pt;z-index:251749888" o:allowincell="f" fillcolor="#cfc" strokecolor="#396">
            <v:textbox style="mso-next-textbox:#_x0000_s1576" inset=".5mm,.3mm,.5mm,.3mm">
              <w:txbxContent>
                <w:p w:rsidR="00000000" w:rsidRDefault="00E6039D">
                  <w:pPr>
                    <w:rPr>
                      <w:rFonts w:hint="eastAsia"/>
                      <w:sz w:val="21"/>
                    </w:rPr>
                  </w:pPr>
                  <w:r>
                    <w:rPr>
                      <w:rFonts w:hint="eastAsia"/>
                      <w:sz w:val="21"/>
                    </w:rPr>
                    <w:t>工人自检互检</w:t>
                  </w:r>
                </w:p>
              </w:txbxContent>
            </v:textbox>
          </v:shape>
        </w:pict>
      </w:r>
    </w:p>
    <w:p w:rsidR="00000000" w:rsidRDefault="00E6039D">
      <w:pPr>
        <w:rPr>
          <w:rFonts w:hint="eastAsia"/>
          <w:color w:val="auto"/>
          <w:sz w:val="44"/>
        </w:rPr>
      </w:pPr>
      <w:r>
        <w:rPr>
          <w:noProof/>
          <w:color w:val="auto"/>
          <w:sz w:val="44"/>
        </w:rPr>
        <w:pict>
          <v:line id="_x0000_s1547" style="position:absolute;left:0;text-align:left;z-index:251721216" from="87.6pt,11.6pt" to="189.8pt,11.6pt" o:allowincell="f" strokecolor="blue"/>
        </w:pict>
      </w:r>
      <w:r>
        <w:rPr>
          <w:noProof/>
          <w:color w:val="auto"/>
          <w:sz w:val="44"/>
        </w:rPr>
        <w:pict>
          <v:line id="_x0000_s1607" style="position:absolute;left:0;text-align:left;flip:y;z-index:251781632" from="87.6pt,11.6pt" to="87.6pt,324.8pt" o:allowincell="f" strokecolor="#36f"/>
        </w:pict>
      </w:r>
      <w:r>
        <w:rPr>
          <w:noProof/>
          <w:color w:val="auto"/>
          <w:sz w:val="44"/>
        </w:rPr>
        <w:pict>
          <v:line id="_x0000_s1546" style="position:absolute;left:0;text-align:left;z-index:251720192" from="292pt,11.6pt" to="423.4pt,11.6pt" o:allowincell="f" strokecolor="blue"/>
        </w:pict>
      </w:r>
      <w:r>
        <w:rPr>
          <w:noProof/>
          <w:color w:val="auto"/>
          <w:sz w:val="44"/>
        </w:rPr>
        <w:pict>
          <v:line id="_x0000_s1548" style="position:absolute;left:0;text-align:left;z-index:251722240" from="189.8pt,34.8pt" to="292pt,34.8pt" o:allowincell="f"/>
        </w:pict>
      </w:r>
      <w:r>
        <w:rPr>
          <w:noProof/>
          <w:color w:val="auto"/>
          <w:sz w:val="44"/>
        </w:rPr>
        <w:pict>
          <v:shape id="_x0000_s1590" type="#_x0000_t202" style="position:absolute;left:0;text-align:left;margin-left:306.6pt;margin-top:0;width:73pt;height:23.2pt;z-index:251764224" o:allowincell="f" fillcolor="#cfc" strokecolor="#396">
            <v:textbox style="mso-next-textbox:#_x0000_s1590" inset=".5mm,.3mm,.5mm,.3mm">
              <w:txbxContent>
                <w:p w:rsidR="00000000" w:rsidRDefault="00E6039D">
                  <w:pPr>
                    <w:rPr>
                      <w:rFonts w:hint="eastAsia"/>
                      <w:sz w:val="21"/>
                    </w:rPr>
                  </w:pPr>
                  <w:r>
                    <w:rPr>
                      <w:rFonts w:hint="eastAsia"/>
                      <w:sz w:val="21"/>
                    </w:rPr>
                    <w:t>施工检查记录</w:t>
                  </w:r>
                </w:p>
              </w:txbxContent>
            </v:textbox>
          </v:shape>
        </w:pict>
      </w:r>
      <w:r>
        <w:rPr>
          <w:noProof/>
          <w:color w:val="auto"/>
          <w:sz w:val="44"/>
        </w:rPr>
        <w:pict>
          <v:shape id="_x0000_s1577" type="#_x0000_t202" style="position:absolute;left:0;text-align:left;margin-left:204.4pt;margin-top:23.2pt;width:73pt;height:23.2pt;z-index:251750912" o:allowincell="f" fillcolor="#cfc" strokecolor="#396">
            <v:textbox style="mso-next-textbox:#_x0000_s1577" inset=".5mm,.3mm,.5mm,.3mm">
              <w:txbxContent>
                <w:p w:rsidR="00000000" w:rsidRDefault="00E6039D">
                  <w:pPr>
                    <w:rPr>
                      <w:rFonts w:hint="eastAsia"/>
                      <w:sz w:val="21"/>
                    </w:rPr>
                  </w:pPr>
                  <w:r>
                    <w:rPr>
                      <w:rFonts w:hint="eastAsia"/>
                      <w:sz w:val="21"/>
                    </w:rPr>
                    <w:t>班组自检互检</w:t>
                  </w:r>
                </w:p>
              </w:txbxContent>
            </v:textbox>
          </v:shape>
        </w:pict>
      </w:r>
      <w:r>
        <w:rPr>
          <w:noProof/>
          <w:color w:val="auto"/>
          <w:sz w:val="44"/>
        </w:rPr>
        <w:pict>
          <v:shape id="_x0000_s1571" type="#_x0000_t202" style="position:absolute;left:0;text-align:left;margin-left:109.5pt;margin-top:0;width:51.1pt;height:23.2pt;z-index:251744768" o:allowincell="f" fillcolor="#cfc" strokecolor="#396">
            <v:textbox style="mso-next-textbox:#_x0000_s1571" inset=".5mm,.3mm,.5mm,.3mm">
              <w:txbxContent>
                <w:p w:rsidR="00000000" w:rsidRDefault="00E6039D">
                  <w:pPr>
                    <w:rPr>
                      <w:rFonts w:hint="eastAsia"/>
                      <w:sz w:val="21"/>
                    </w:rPr>
                  </w:pPr>
                  <w:r>
                    <w:rPr>
                      <w:rFonts w:hint="eastAsia"/>
                      <w:sz w:val="21"/>
                    </w:rPr>
                    <w:t>自检互检</w:t>
                  </w:r>
                </w:p>
              </w:txbxContent>
            </v:textbox>
          </v:shape>
        </w:pict>
      </w:r>
    </w:p>
    <w:p w:rsidR="00000000" w:rsidRDefault="00E6039D">
      <w:pPr>
        <w:rPr>
          <w:rFonts w:hint="eastAsia"/>
          <w:color w:val="auto"/>
          <w:sz w:val="44"/>
        </w:rPr>
      </w:pPr>
      <w:r>
        <w:rPr>
          <w:noProof/>
          <w:color w:val="auto"/>
          <w:sz w:val="44"/>
        </w:rPr>
        <w:pict>
          <v:shape id="_x0000_s1611" type="#_x0000_t202" style="position:absolute;left:0;text-align:left;margin-left:408.8pt;margin-top:34.8pt;width:21.9pt;height:81.2pt;z-index:251785728" o:allowincell="f" fillcolor="#cfc" strokecolor="blue">
            <v:textbox style="layout-flow:vertical-ideographic;mso-next-textbox:#_x0000_s1611" inset=".5mm,.3mm,.5mm,.3mm">
              <w:txbxContent>
                <w:p w:rsidR="00000000" w:rsidRDefault="00E6039D">
                  <w:pPr>
                    <w:rPr>
                      <w:rFonts w:hint="eastAsia"/>
                      <w:sz w:val="21"/>
                    </w:rPr>
                  </w:pPr>
                  <w:r>
                    <w:rPr>
                      <w:rFonts w:hint="eastAsia"/>
                      <w:color w:val="FF0000"/>
                      <w:sz w:val="21"/>
                    </w:rPr>
                    <w:t xml:space="preserve"> </w:t>
                  </w:r>
                  <w:r>
                    <w:rPr>
                      <w:rFonts w:hint="eastAsia"/>
                      <w:sz w:val="21"/>
                    </w:rPr>
                    <w:t>确保工程质量</w:t>
                  </w:r>
                </w:p>
              </w:txbxContent>
            </v:textbox>
          </v:shape>
        </w:pict>
      </w:r>
      <w:r>
        <w:rPr>
          <w:noProof/>
          <w:color w:val="auto"/>
          <w:sz w:val="44"/>
        </w:rPr>
        <w:pict>
          <v:line id="_x0000_s1550" style="position:absolute;left:0;text-align:left;z-index:251724288" from="277.4pt,23.2pt" to="423.4pt,23.2pt" o:allowincell="f" strokecolor="blue"/>
        </w:pict>
      </w:r>
      <w:r>
        <w:rPr>
          <w:noProof/>
          <w:color w:val="auto"/>
          <w:sz w:val="44"/>
        </w:rPr>
        <w:pict>
          <v:line id="_x0000_s1600" style="position:absolute;left:0;text-align:left;z-index:251774464" from="277.4pt,23.2pt" to="277.4pt,69.6pt" o:allowincell="f" strokecolor="#36f"/>
        </w:pict>
      </w:r>
      <w:r>
        <w:rPr>
          <w:noProof/>
          <w:color w:val="auto"/>
          <w:sz w:val="44"/>
        </w:rPr>
        <w:pict>
          <v:line id="_x0000_s1599" style="position:absolute;left:0;text-align:left;z-index:251773440" from="189.8pt,46.4pt" to="189.8pt,127.6pt" o:allowincell="f" strokecolor="#36f"/>
        </w:pict>
      </w:r>
      <w:r>
        <w:rPr>
          <w:noProof/>
          <w:color w:val="auto"/>
          <w:sz w:val="44"/>
        </w:rPr>
        <w:pict>
          <v:shape id="_x0000_s1563" type="#_x0000_t202" style="position:absolute;left:0;text-align:left;margin-left:14.45pt;margin-top:46.4pt;width:22.05pt;height:69.6pt;z-index:251736576" o:allowincell="f" fillcolor="#cfc" strokecolor="#396">
            <v:textbox style="layout-flow:vertical-ideographic;mso-next-textbox:#_x0000_s1563" inset=".5mm,.3mm,.5mm,.3mm">
              <w:txbxContent>
                <w:p w:rsidR="00000000" w:rsidRDefault="00E6039D">
                  <w:pPr>
                    <w:rPr>
                      <w:rFonts w:hint="eastAsia"/>
                      <w:sz w:val="21"/>
                    </w:rPr>
                  </w:pPr>
                  <w:r>
                    <w:rPr>
                      <w:rFonts w:hint="eastAsia"/>
                      <w:sz w:val="21"/>
                    </w:rPr>
                    <w:t xml:space="preserve">  </w:t>
                  </w:r>
                  <w:r>
                    <w:rPr>
                      <w:rFonts w:hint="eastAsia"/>
                      <w:sz w:val="21"/>
                    </w:rPr>
                    <w:t>工程检查</w:t>
                  </w:r>
                </w:p>
              </w:txbxContent>
            </v:textbox>
          </v:shape>
        </w:pict>
      </w:r>
      <w:r>
        <w:rPr>
          <w:noProof/>
          <w:color w:val="auto"/>
          <w:sz w:val="44"/>
        </w:rPr>
        <w:pict>
          <v:shape id="_x0000_s1564" type="#_x0000_t202" style="position:absolute;left:0;text-align:left;margin-left:58.4pt;margin-top:46.4pt;width:22.05pt;height:69.6pt;z-index:251737600" o:allowincell="f" fillcolor="#cfc" strokecolor="#396">
            <v:textbox style="layout-flow:vertical-ideographic;mso-next-textbox:#_x0000_s1564" inset=".5mm,.3mm,.5mm,.3mm">
              <w:txbxContent>
                <w:p w:rsidR="00000000" w:rsidRDefault="00E6039D">
                  <w:pPr>
                    <w:rPr>
                      <w:rFonts w:hint="eastAsia"/>
                      <w:sz w:val="21"/>
                    </w:rPr>
                  </w:pPr>
                  <w:r>
                    <w:rPr>
                      <w:rFonts w:hint="eastAsia"/>
                      <w:sz w:val="21"/>
                    </w:rPr>
                    <w:t>工序检查验收</w:t>
                  </w:r>
                </w:p>
              </w:txbxContent>
            </v:textbox>
          </v:shape>
        </w:pict>
      </w:r>
      <w:r>
        <w:rPr>
          <w:noProof/>
          <w:color w:val="auto"/>
          <w:sz w:val="44"/>
        </w:rPr>
        <w:pict>
          <v:line id="_x0000_s1552" style="position:absolute;left:0;text-align:left;z-index:251726336" from="189.8pt,46.4pt" to="277.4pt,46.4pt" o:allowincell="f" strokecolor="blue"/>
        </w:pict>
      </w:r>
      <w:r>
        <w:rPr>
          <w:noProof/>
          <w:color w:val="auto"/>
          <w:sz w:val="44"/>
        </w:rPr>
        <w:pict>
          <v:shape id="_x0000_s1575" type="#_x0000_t202" style="position:absolute;left:0;text-align:left;margin-left:211.7pt;margin-top:34.8pt;width:51.1pt;height:23.2pt;z-index:251748864" o:allowincell="f" fillcolor="#cfc" strokecolor="#396">
            <v:textbox style="mso-next-textbox:#_x0000_s1575" inset=".5mm,.3mm,.5mm,.3mm">
              <w:txbxContent>
                <w:p w:rsidR="00000000" w:rsidRDefault="00E6039D">
                  <w:pPr>
                    <w:rPr>
                      <w:rFonts w:hint="eastAsia"/>
                      <w:sz w:val="21"/>
                    </w:rPr>
                  </w:pPr>
                  <w:r>
                    <w:rPr>
                      <w:rFonts w:hint="eastAsia"/>
                      <w:sz w:val="21"/>
                    </w:rPr>
                    <w:t>专业检查</w:t>
                  </w:r>
                </w:p>
              </w:txbxContent>
            </v:textbox>
          </v:shape>
        </w:pict>
      </w:r>
      <w:r>
        <w:rPr>
          <w:noProof/>
          <w:color w:val="auto"/>
          <w:sz w:val="44"/>
        </w:rPr>
        <w:pict>
          <v:shape id="_x0000_s1586" type="#_x0000_t202" style="position:absolute;left:0;text-align:left;margin-left:284.7pt;margin-top:11.6pt;width:73pt;height:23.2pt;z-index:251760128" o:allowincell="f" fillcolor="#cfc" strokecolor="#396">
            <v:textbox style="mso-next-textbox:#_x0000_s1586" inset=".5mm,.3mm,.5mm,.3mm">
              <w:txbxContent>
                <w:p w:rsidR="00000000" w:rsidRDefault="00E6039D">
                  <w:pPr>
                    <w:rPr>
                      <w:rFonts w:hint="eastAsia"/>
                      <w:sz w:val="21"/>
                    </w:rPr>
                  </w:pPr>
                  <w:r>
                    <w:rPr>
                      <w:rFonts w:hint="eastAsia"/>
                      <w:sz w:val="21"/>
                    </w:rPr>
                    <w:t>工序定点检查</w:t>
                  </w:r>
                </w:p>
              </w:txbxContent>
            </v:textbox>
          </v:shape>
        </w:pict>
      </w:r>
    </w:p>
    <w:p w:rsidR="00000000" w:rsidRDefault="00E6039D">
      <w:pPr>
        <w:rPr>
          <w:rFonts w:hint="eastAsia"/>
          <w:color w:val="auto"/>
          <w:sz w:val="44"/>
        </w:rPr>
      </w:pPr>
      <w:r>
        <w:rPr>
          <w:noProof/>
          <w:color w:val="auto"/>
          <w:sz w:val="44"/>
        </w:rPr>
        <w:pict>
          <v:line id="_x0000_s1610" style="position:absolute;left:0;text-align:left;z-index:251784704" from="36.5pt,34.8pt" to="58.4pt,34.8pt" o:allowincell="f" strokecolor="blue"/>
        </w:pict>
      </w:r>
      <w:r>
        <w:rPr>
          <w:noProof/>
          <w:color w:val="auto"/>
          <w:sz w:val="44"/>
        </w:rPr>
        <w:pict>
          <v:line id="_x0000_s1542" style="position:absolute;left:0;text-align:left;z-index:251716096" from="80.3pt,34.8pt" to="189.8pt,34.8pt" o:allowincell="f" strokecolor="blue"/>
        </w:pict>
      </w:r>
      <w:r>
        <w:rPr>
          <w:noProof/>
          <w:color w:val="auto"/>
          <w:sz w:val="44"/>
        </w:rPr>
        <w:pict>
          <v:line id="_x0000_s1551" style="position:absolute;left:0;text-align:left;z-index:251725312" from="277.4pt,23.2pt" to="423.4pt,23.2pt" o:allowincell="f" strokecolor="blue"/>
        </w:pict>
      </w:r>
      <w:r>
        <w:rPr>
          <w:noProof/>
          <w:color w:val="auto"/>
          <w:sz w:val="44"/>
        </w:rPr>
        <w:pict>
          <v:shape id="_x0000_s1574" type="#_x0000_t202" style="position:absolute;left:0;text-align:left;margin-left:109.5pt;margin-top:23.2pt;width:51.1pt;height:23.2pt;z-index:251747840" o:allowincell="f" fillcolor="#cfc" strokecolor="#396">
            <v:textbox style="mso-next-textbox:#_x0000_s1574" inset=".5mm,.3mm,.5mm,.3mm">
              <w:txbxContent>
                <w:p w:rsidR="00000000" w:rsidRDefault="00E6039D">
                  <w:pPr>
                    <w:rPr>
                      <w:rFonts w:hint="eastAsia"/>
                      <w:sz w:val="21"/>
                    </w:rPr>
                  </w:pPr>
                  <w:r>
                    <w:rPr>
                      <w:rFonts w:hint="eastAsia"/>
                      <w:sz w:val="21"/>
                    </w:rPr>
                    <w:t>专业检查</w:t>
                  </w:r>
                </w:p>
              </w:txbxContent>
            </v:textbox>
          </v:shape>
        </w:pict>
      </w:r>
      <w:r>
        <w:rPr>
          <w:noProof/>
          <w:color w:val="auto"/>
          <w:sz w:val="44"/>
        </w:rPr>
        <w:pict>
          <v:shape id="_x0000_s1587" type="#_x0000_t202" style="position:absolute;left:0;text-align:left;margin-left:284.7pt;margin-top:11.6pt;width:73pt;height:23.2pt;z-index:251761152" o:allowincell="f" fillcolor="#cfc" strokecolor="#396">
            <v:textbox style="mso-next-textbox:#_x0000_s1587" inset=".5mm,.3mm,.5mm,.3mm">
              <w:txbxContent>
                <w:p w:rsidR="00000000" w:rsidRDefault="00E6039D">
                  <w:pPr>
                    <w:rPr>
                      <w:rFonts w:hint="eastAsia"/>
                      <w:sz w:val="21"/>
                    </w:rPr>
                  </w:pPr>
                  <w:r>
                    <w:rPr>
                      <w:rFonts w:hint="eastAsia"/>
                      <w:sz w:val="21"/>
                    </w:rPr>
                    <w:t xml:space="preserve">  </w:t>
                  </w:r>
                  <w:r>
                    <w:rPr>
                      <w:rFonts w:hint="eastAsia"/>
                      <w:sz w:val="21"/>
                    </w:rPr>
                    <w:t>巡回检查</w:t>
                  </w:r>
                </w:p>
              </w:txbxContent>
            </v:textbox>
          </v:shape>
        </w:pict>
      </w:r>
    </w:p>
    <w:p w:rsidR="00000000" w:rsidRDefault="00E6039D">
      <w:pPr>
        <w:rPr>
          <w:rFonts w:hint="eastAsia"/>
          <w:color w:val="auto"/>
          <w:sz w:val="44"/>
        </w:rPr>
      </w:pPr>
      <w:r>
        <w:rPr>
          <w:noProof/>
          <w:color w:val="auto"/>
          <w:sz w:val="44"/>
        </w:rPr>
        <w:pict>
          <v:line id="_x0000_s1598" style="position:absolute;left:0;text-align:left;z-index:251772416" from="277.4pt,11.6pt" to="277.4pt,58pt" o:allowincell="f" strokecolor="#36f"/>
        </w:pict>
      </w:r>
      <w:r>
        <w:rPr>
          <w:noProof/>
          <w:color w:val="auto"/>
          <w:sz w:val="44"/>
        </w:rPr>
        <w:pict>
          <v:line id="_x0000_s1554" style="position:absolute;left:0;text-align:left;z-index:251728384" from="277.4pt,11.6pt" to="423.4pt,11.6pt" o:allowincell="f" strokecolor="blue"/>
        </w:pict>
      </w:r>
      <w:r>
        <w:rPr>
          <w:noProof/>
          <w:color w:val="auto"/>
          <w:sz w:val="44"/>
        </w:rPr>
        <w:pict>
          <v:line id="_x0000_s1555" style="position:absolute;left:0;text-align:left;z-index:251729408" from="189.8pt,34.8pt" to="277.4pt,34.8pt" o:allowincell="f" strokecolor="blue"/>
        </w:pict>
      </w:r>
      <w:r>
        <w:rPr>
          <w:noProof/>
          <w:color w:val="auto"/>
          <w:sz w:val="44"/>
        </w:rPr>
        <w:pict>
          <v:shape id="_x0000_s1588" type="#_x0000_t202" style="position:absolute;left:0;text-align:left;margin-left:211.7pt;margin-top:23.2pt;width:51.1pt;height:23.2pt;z-index:251762176" o:allowincell="f" fillcolor="#cfc" strokecolor="#396">
            <v:textbox style="mso-next-textbox:#_x0000_s1588" inset=".5mm,.3mm,.5mm,.3mm">
              <w:txbxContent>
                <w:p w:rsidR="00000000" w:rsidRDefault="00E6039D">
                  <w:pPr>
                    <w:rPr>
                      <w:rFonts w:hint="eastAsia"/>
                      <w:sz w:val="21"/>
                    </w:rPr>
                  </w:pPr>
                  <w:r>
                    <w:rPr>
                      <w:rFonts w:hint="eastAsia"/>
                      <w:sz w:val="21"/>
                    </w:rPr>
                    <w:t>专业实验</w:t>
                  </w:r>
                </w:p>
              </w:txbxContent>
            </v:textbox>
          </v:shape>
        </w:pict>
      </w:r>
      <w:r>
        <w:rPr>
          <w:noProof/>
          <w:color w:val="auto"/>
          <w:sz w:val="44"/>
        </w:rPr>
        <w:pict>
          <v:shape id="_x0000_s1585" type="#_x0000_t202" style="position:absolute;left:0;text-align:left;margin-left:284.7pt;margin-top:0;width:73pt;height:23.2pt;z-index:251759104" o:allowincell="f" fillcolor="#cfc" strokecolor="#396">
            <v:textbox style="mso-next-textbox:#_x0000_s1585" inset=".5mm,.3mm,.5mm,.3mm">
              <w:txbxContent>
                <w:p w:rsidR="00000000" w:rsidRDefault="00E6039D">
                  <w:pPr>
                    <w:rPr>
                      <w:rFonts w:hint="eastAsia"/>
                      <w:sz w:val="21"/>
                    </w:rPr>
                  </w:pPr>
                  <w:r>
                    <w:rPr>
                      <w:rFonts w:hint="eastAsia"/>
                      <w:sz w:val="21"/>
                    </w:rPr>
                    <w:t xml:space="preserve"> </w:t>
                  </w:r>
                  <w:r>
                    <w:rPr>
                      <w:rFonts w:hint="eastAsia"/>
                      <w:sz w:val="21"/>
                    </w:rPr>
                    <w:t>砼</w:t>
                  </w:r>
                  <w:r>
                    <w:rPr>
                      <w:rFonts w:hint="eastAsia"/>
                      <w:sz w:val="21"/>
                    </w:rPr>
                    <w:t xml:space="preserve">  </w:t>
                  </w:r>
                  <w:r>
                    <w:rPr>
                      <w:rFonts w:hint="eastAsia"/>
                      <w:sz w:val="21"/>
                    </w:rPr>
                    <w:t>实</w:t>
                  </w:r>
                  <w:r>
                    <w:rPr>
                      <w:rFonts w:hint="eastAsia"/>
                      <w:sz w:val="21"/>
                    </w:rPr>
                    <w:t xml:space="preserve">  </w:t>
                  </w:r>
                  <w:r>
                    <w:rPr>
                      <w:rFonts w:hint="eastAsia"/>
                      <w:sz w:val="21"/>
                    </w:rPr>
                    <w:t>验</w:t>
                  </w:r>
                </w:p>
              </w:txbxContent>
            </v:textbox>
          </v:shape>
        </w:pict>
      </w:r>
    </w:p>
    <w:p w:rsidR="00000000" w:rsidRDefault="00E6039D">
      <w:pPr>
        <w:rPr>
          <w:rFonts w:hint="eastAsia"/>
          <w:color w:val="auto"/>
          <w:sz w:val="44"/>
        </w:rPr>
      </w:pPr>
      <w:r>
        <w:rPr>
          <w:noProof/>
          <w:color w:val="auto"/>
          <w:sz w:val="44"/>
        </w:rPr>
        <w:pict>
          <v:line id="_x0000_s1553" style="position:absolute;left:0;text-align:left;z-index:251727360" from="277.4pt,11.6pt" to="423.4pt,11.6pt" o:allowincell="f" strokecolor="blue"/>
        </w:pict>
      </w:r>
      <w:r>
        <w:rPr>
          <w:noProof/>
          <w:color w:val="auto"/>
          <w:sz w:val="44"/>
        </w:rPr>
        <w:pict>
          <v:shape id="_x0000_s1584" type="#_x0000_t202" style="position:absolute;left:0;text-align:left;margin-left:284.7pt;margin-top:0;width:73pt;height:23.2pt;z-index:251758080" o:allowincell="f" fillcolor="#cfc" strokecolor="#396">
            <v:textbox style="mso-next-textbox:#_x0000_s1584" inset=".5mm,.3mm,.5mm,.3mm">
              <w:txbxContent>
                <w:p w:rsidR="00000000" w:rsidRDefault="00E6039D">
                  <w:pPr>
                    <w:rPr>
                      <w:rFonts w:hint="eastAsia"/>
                      <w:sz w:val="21"/>
                    </w:rPr>
                  </w:pPr>
                  <w:r>
                    <w:rPr>
                      <w:rFonts w:hint="eastAsia"/>
                      <w:sz w:val="21"/>
                    </w:rPr>
                    <w:t>主材物理实验</w:t>
                  </w:r>
                </w:p>
              </w:txbxContent>
            </v:textbox>
          </v:shape>
        </w:pict>
      </w:r>
      <w:r>
        <w:rPr>
          <w:noProof/>
          <w:color w:val="auto"/>
          <w:sz w:val="44"/>
        </w:rPr>
        <w:pict>
          <v:shape id="_x0000_s1582" type="#_x0000_t202" style="position:absolute;left:0;text-align:left;margin-left:204.4pt;margin-top:34.8pt;width:87.6pt;height:23.2pt;z-index:251756032" o:allowincell="f" fillcolor="#cfc" strokecolor="#396">
            <v:textbox style="mso-next-textbox:#_x0000_s1582" inset=".5mm,.3mm,.5mm,.3mm">
              <w:txbxContent>
                <w:p w:rsidR="00000000" w:rsidRDefault="00E6039D">
                  <w:pPr>
                    <w:rPr>
                      <w:rFonts w:hint="eastAsia"/>
                      <w:sz w:val="21"/>
                    </w:rPr>
                  </w:pPr>
                  <w:r>
                    <w:rPr>
                      <w:rFonts w:hint="eastAsia"/>
                      <w:sz w:val="21"/>
                    </w:rPr>
                    <w:t>工程队内部交接</w:t>
                  </w:r>
                </w:p>
              </w:txbxContent>
            </v:textbox>
          </v:shape>
        </w:pict>
      </w:r>
    </w:p>
    <w:p w:rsidR="00000000" w:rsidRDefault="00E6039D">
      <w:pPr>
        <w:rPr>
          <w:rFonts w:hint="eastAsia"/>
          <w:color w:val="auto"/>
          <w:sz w:val="44"/>
        </w:rPr>
      </w:pPr>
      <w:r>
        <w:rPr>
          <w:noProof/>
          <w:color w:val="auto"/>
          <w:sz w:val="44"/>
        </w:rPr>
        <w:pict>
          <v:line id="_x0000_s1556" style="position:absolute;left:0;text-align:left;z-index:251730432" from="306.6pt,23.2pt" to="423.4pt,23.2pt" o:allowincell="f"/>
        </w:pict>
      </w:r>
      <w:r>
        <w:rPr>
          <w:noProof/>
          <w:color w:val="auto"/>
          <w:sz w:val="44"/>
        </w:rPr>
        <w:pict>
          <v:line id="_x0000_s1597" style="position:absolute;left:0;text-align:left;z-index:251771392" from="306.6pt,0" to="306.6pt,46.4pt" o:allowincell="f" strokecolor="#36f"/>
        </w:pict>
      </w:r>
      <w:r>
        <w:rPr>
          <w:noProof/>
          <w:color w:val="auto"/>
          <w:sz w:val="44"/>
        </w:rPr>
        <w:pict>
          <v:line id="_x0000_s1558" style="position:absolute;left:0;text-align:left;z-index:251732480" from="189.8pt,0" to="306.6pt,0" o:allowincell="f" strokecolor="blue"/>
        </w:pict>
      </w:r>
      <w:r>
        <w:rPr>
          <w:noProof/>
          <w:color w:val="auto"/>
          <w:sz w:val="44"/>
        </w:rPr>
        <w:pict>
          <v:line id="_x0000_s1596" style="position:absolute;left:0;text-align:left;z-index:251770368" from="189.8pt,0" to="189.8pt,46.4pt" o:allowincell="f" strokecolor="#36f"/>
        </w:pict>
      </w:r>
      <w:r>
        <w:rPr>
          <w:noProof/>
          <w:color w:val="auto"/>
          <w:sz w:val="44"/>
        </w:rPr>
        <w:pict>
          <v:line id="_x0000_s1559" style="position:absolute;left:0;text-align:left;z-index:251733504" from="87.6pt,23.2pt" to="189.8pt,23.2pt" o:allowincell="f" strokecolor="blue"/>
        </w:pict>
      </w:r>
      <w:r>
        <w:rPr>
          <w:noProof/>
          <w:color w:val="auto"/>
          <w:sz w:val="44"/>
        </w:rPr>
        <w:pict>
          <v:shape id="_x0000_s1591" type="#_x0000_t202" style="position:absolute;left:0;text-align:left;margin-left:313.9pt;margin-top:11.6pt;width:73pt;height:23.2pt;z-index:251765248" o:allowincell="f" fillcolor="#cfc" strokecolor="#396">
            <v:textbox style="mso-next-textbox:#_x0000_s1591" inset=".5mm,.3mm,.5mm,.3mm">
              <w:txbxContent>
                <w:p w:rsidR="00000000" w:rsidRDefault="00E6039D">
                  <w:pPr>
                    <w:rPr>
                      <w:rFonts w:hint="eastAsia"/>
                      <w:sz w:val="21"/>
                    </w:rPr>
                  </w:pPr>
                  <w:r>
                    <w:rPr>
                      <w:rFonts w:hint="eastAsia"/>
                      <w:sz w:val="21"/>
                    </w:rPr>
                    <w:t>工序交接书</w:t>
                  </w:r>
                </w:p>
              </w:txbxContent>
            </v:textbox>
          </v:shape>
        </w:pict>
      </w:r>
      <w:r>
        <w:rPr>
          <w:noProof/>
          <w:color w:val="auto"/>
          <w:sz w:val="44"/>
        </w:rPr>
        <w:pict>
          <v:shape id="_x0000_s1583" type="#_x0000_t202" style="position:absolute;left:0;text-align:left;margin-left:204.4pt;margin-top:34.8pt;width:87.6pt;height:23.2pt;z-index:251757056" o:allowincell="f" fillcolor="#cfc" strokecolor="#396">
            <v:textbox style="mso-next-textbox:#_x0000_s1583" inset=".5mm,.3mm,.5mm,.3mm">
              <w:txbxContent>
                <w:p w:rsidR="00000000" w:rsidRDefault="00E6039D">
                  <w:pPr>
                    <w:rPr>
                      <w:rFonts w:hint="eastAsia"/>
                      <w:sz w:val="21"/>
                    </w:rPr>
                  </w:pPr>
                  <w:r>
                    <w:rPr>
                      <w:rFonts w:hint="eastAsia"/>
                      <w:sz w:val="21"/>
                    </w:rPr>
                    <w:t>工程队之间交接</w:t>
                  </w:r>
                </w:p>
              </w:txbxContent>
            </v:textbox>
          </v:shape>
        </w:pict>
      </w:r>
      <w:r>
        <w:rPr>
          <w:noProof/>
          <w:color w:val="auto"/>
          <w:sz w:val="44"/>
        </w:rPr>
        <w:pict>
          <v:shape id="_x0000_s1581" type="#_x0000_t202" style="position:absolute;left:0;text-align:left;margin-left:109.5pt;margin-top:11.6pt;width:73pt;height:23.2pt;z-index:251755008" o:allowincell="f" fillcolor="#cfc" strokecolor="#396">
            <v:textbox style="mso-next-textbox:#_x0000_s1581" inset=".5mm,.3mm,.5mm,.3mm">
              <w:txbxContent>
                <w:p w:rsidR="00000000" w:rsidRDefault="00E6039D">
                  <w:pPr>
                    <w:rPr>
                      <w:rFonts w:hint="eastAsia"/>
                      <w:sz w:val="21"/>
                    </w:rPr>
                  </w:pPr>
                  <w:r>
                    <w:rPr>
                      <w:rFonts w:hint="eastAsia"/>
                      <w:sz w:val="21"/>
                    </w:rPr>
                    <w:t>工序交接检查</w:t>
                  </w:r>
                </w:p>
              </w:txbxContent>
            </v:textbox>
          </v:shape>
        </w:pict>
      </w:r>
    </w:p>
    <w:p w:rsidR="00000000" w:rsidRDefault="00E6039D">
      <w:pPr>
        <w:rPr>
          <w:rFonts w:hint="eastAsia"/>
          <w:color w:val="auto"/>
          <w:sz w:val="44"/>
        </w:rPr>
      </w:pPr>
      <w:r>
        <w:rPr>
          <w:noProof/>
          <w:color w:val="auto"/>
          <w:sz w:val="44"/>
        </w:rPr>
        <w:pict>
          <v:line id="_x0000_s1557" style="position:absolute;left:0;text-align:left;z-index:251731456" from="189.8pt,0" to="306.6pt,0" o:allowincell="f" strokecolor="blue"/>
        </w:pict>
      </w:r>
      <w:r>
        <w:rPr>
          <w:noProof/>
          <w:color w:val="auto"/>
          <w:sz w:val="44"/>
        </w:rPr>
        <w:pict>
          <v:shape id="_x0000_s1592" type="#_x0000_t202" style="position:absolute;left:0;text-align:left;margin-left:277.4pt;margin-top:34.8pt;width:94.9pt;height:23.2pt;z-index:251766272" o:allowincell="f" fillcolor="#cfc" strokecolor="#396">
            <v:textbox style="mso-next-textbox:#_x0000_s1592" inset=".5mm,.3mm,.5mm,.3mm">
              <w:txbxContent>
                <w:p w:rsidR="00000000" w:rsidRDefault="00E6039D">
                  <w:pPr>
                    <w:rPr>
                      <w:rFonts w:hint="eastAsia"/>
                      <w:sz w:val="21"/>
                    </w:rPr>
                  </w:pPr>
                  <w:r>
                    <w:rPr>
                      <w:rFonts w:hint="eastAsia"/>
                      <w:sz w:val="21"/>
                    </w:rPr>
                    <w:t>隐蔽工程检查记录</w:t>
                  </w:r>
                </w:p>
              </w:txbxContent>
            </v:textbox>
          </v:shape>
        </w:pict>
      </w:r>
      <w:r>
        <w:rPr>
          <w:noProof/>
          <w:color w:val="auto"/>
          <w:sz w:val="44"/>
        </w:rPr>
        <w:pict>
          <v:shape id="_x0000_s1580" type="#_x0000_t202" style="position:absolute;left:0;text-align:left;margin-left:109.5pt;margin-top:34.8pt;width:73pt;height:23.2pt;z-index:251753984" o:allowincell="f" fillcolor="#cfc" strokecolor="#396">
            <v:textbox style="mso-next-textbox:#_x0000_s1580" inset=".5mm,.3mm,.5mm,.3mm">
              <w:txbxContent>
                <w:p w:rsidR="00000000" w:rsidRDefault="00E6039D">
                  <w:pPr>
                    <w:rPr>
                      <w:rFonts w:hint="eastAsia"/>
                      <w:sz w:val="21"/>
                    </w:rPr>
                  </w:pPr>
                  <w:r>
                    <w:rPr>
                      <w:rFonts w:hint="eastAsia"/>
                      <w:sz w:val="21"/>
                    </w:rPr>
                    <w:t>隐蔽工程检查</w:t>
                  </w:r>
                </w:p>
              </w:txbxContent>
            </v:textbox>
          </v:shape>
        </w:pict>
      </w:r>
      <w:r>
        <w:rPr>
          <w:noProof/>
          <w:color w:val="auto"/>
          <w:sz w:val="44"/>
        </w:rPr>
        <w:pict>
          <v:shape id="_x0000_s1579" type="#_x0000_t202" style="position:absolute;left:0;text-align:left;margin-left:109.5pt;margin-top:81.2pt;width:73pt;height:23.2pt;z-index:251752960" o:allowincell="f" fillcolor="#cfc" strokecolor="#396">
            <v:textbox style="mso-next-textbox:#_x0000_s1579" inset=".5mm,.3mm,.5mm,.3mm">
              <w:txbxContent>
                <w:p w:rsidR="00000000" w:rsidRDefault="00E6039D">
                  <w:pPr>
                    <w:rPr>
                      <w:rFonts w:hint="eastAsia"/>
                      <w:sz w:val="21"/>
                    </w:rPr>
                  </w:pPr>
                  <w:r>
                    <w:rPr>
                      <w:rFonts w:hint="eastAsia"/>
                      <w:sz w:val="21"/>
                    </w:rPr>
                    <w:t>工程实验检查</w:t>
                  </w:r>
                </w:p>
              </w:txbxContent>
            </v:textbox>
          </v:shape>
        </w:pict>
      </w:r>
    </w:p>
    <w:p w:rsidR="00000000" w:rsidRDefault="00E6039D">
      <w:pPr>
        <w:rPr>
          <w:rFonts w:hint="eastAsia"/>
          <w:color w:val="auto"/>
          <w:sz w:val="44"/>
        </w:rPr>
      </w:pPr>
      <w:r>
        <w:rPr>
          <w:noProof/>
          <w:color w:val="auto"/>
          <w:sz w:val="44"/>
        </w:rPr>
        <w:pict>
          <v:line id="_x0000_s1560" style="position:absolute;left:0;text-align:left;z-index:251734528" from="87.6pt,0" to="423.4pt,0" o:allowincell="f" strokecolor="blue"/>
        </w:pict>
      </w:r>
      <w:r>
        <w:rPr>
          <w:noProof/>
          <w:color w:val="auto"/>
          <w:sz w:val="44"/>
        </w:rPr>
        <w:pict>
          <v:shape id="_x0000_s1566" type="#_x0000_t202" style="position:absolute;left:0;text-align:left;margin-left:58.4pt;margin-top:34.8pt;width:21.9pt;height:81.2pt;z-index:251739648" o:allowincell="f" fillcolor="#cfc" strokecolor="#396">
            <v:textbox style="layout-flow:vertical-ideographic;mso-next-textbox:#_x0000_s1566" inset=".5mm,.3mm,.5mm,.3mm">
              <w:txbxContent>
                <w:p w:rsidR="00000000" w:rsidRDefault="00E6039D">
                  <w:pPr>
                    <w:rPr>
                      <w:rFonts w:hint="eastAsia"/>
                      <w:sz w:val="21"/>
                    </w:rPr>
                  </w:pPr>
                  <w:r>
                    <w:rPr>
                      <w:rFonts w:hint="eastAsia"/>
                    </w:rPr>
                    <w:t xml:space="preserve"> </w:t>
                  </w:r>
                  <w:r>
                    <w:rPr>
                      <w:rFonts w:hint="eastAsia"/>
                      <w:sz w:val="21"/>
                    </w:rPr>
                    <w:t>竣工验收检查</w:t>
                  </w:r>
                </w:p>
              </w:txbxContent>
            </v:textbox>
          </v:shape>
        </w:pict>
      </w:r>
    </w:p>
    <w:p w:rsidR="00000000" w:rsidRDefault="00E6039D">
      <w:pPr>
        <w:rPr>
          <w:rFonts w:hint="eastAsia"/>
          <w:color w:val="auto"/>
          <w:sz w:val="44"/>
        </w:rPr>
      </w:pPr>
      <w:r>
        <w:rPr>
          <w:noProof/>
          <w:color w:val="auto"/>
          <w:sz w:val="44"/>
        </w:rPr>
        <w:pict>
          <v:line id="_x0000_s1613" style="position:absolute;left:0;text-align:left;flip:x;z-index:251787776" from="182.25pt,57.5pt" to="202.5pt,57.5pt" o:allowincell="f"/>
        </w:pict>
      </w:r>
      <w:r>
        <w:rPr>
          <w:noProof/>
          <w:color w:val="auto"/>
          <w:sz w:val="44"/>
        </w:rPr>
        <w:pict>
          <v:line id="_x0000_s1612" style="position:absolute;left:0;text-align:left;z-index:251786752" from="101.25pt,57.5pt" to="128.25pt,57.5pt" o:allowincell="f"/>
        </w:pict>
      </w:r>
      <w:r>
        <w:rPr>
          <w:noProof/>
          <w:color w:val="auto"/>
          <w:sz w:val="44"/>
        </w:rPr>
        <w:pict>
          <v:shape id="_x0000_s1578" type="#_x0000_t202" style="position:absolute;left:0;text-align:left;margin-left:131.15pt;margin-top:46.4pt;width:51.1pt;height:23.2pt;z-index:251751936" o:allowincell="f" fillcolor="#cfc" strokecolor="#396">
            <v:textbox style="mso-next-textbox:#_x0000_s1578" inset=".5mm,.3mm,.5mm,.3mm">
              <w:txbxContent>
                <w:p w:rsidR="00000000" w:rsidRDefault="00E6039D">
                  <w:pPr>
                    <w:rPr>
                      <w:rFonts w:hint="eastAsia"/>
                      <w:sz w:val="21"/>
                    </w:rPr>
                  </w:pPr>
                  <w:r>
                    <w:rPr>
                      <w:rFonts w:hint="eastAsia"/>
                      <w:sz w:val="21"/>
                    </w:rPr>
                    <w:t>专业实验</w:t>
                  </w:r>
                </w:p>
              </w:txbxContent>
            </v:textbox>
          </v:shape>
        </w:pict>
      </w:r>
      <w:r>
        <w:rPr>
          <w:noProof/>
          <w:color w:val="auto"/>
          <w:sz w:val="44"/>
        </w:rPr>
        <w:pict>
          <v:line id="_x0000_s1541" style="position:absolute;left:0;text-align:left;z-index:251715072" from="43.8pt,23.2pt" to="102.2pt,23.2pt" o:allowincell="f" strokecolor="blue"/>
        </w:pict>
      </w:r>
      <w:r>
        <w:rPr>
          <w:noProof/>
          <w:color w:val="auto"/>
          <w:sz w:val="44"/>
        </w:rPr>
        <w:pict>
          <v:line id="_x0000_s1535" style="position:absolute;left:0;text-align:left;z-index:251708928" from="204.4pt,34.8pt" to="423.4pt,34.8pt" o:allowincell="f" strokecolor="blue"/>
        </w:pict>
      </w:r>
      <w:r>
        <w:rPr>
          <w:noProof/>
          <w:color w:val="auto"/>
          <w:sz w:val="44"/>
        </w:rPr>
        <w:pict>
          <v:line id="_x0000_s1595" style="position:absolute;left:0;text-align:left;z-index:251769344" from="204.4pt,0" to="204.4pt,58pt" o:allowincell="f" strokecolor="#36f"/>
        </w:pict>
      </w:r>
      <w:r>
        <w:rPr>
          <w:noProof/>
          <w:color w:val="auto"/>
          <w:sz w:val="44"/>
        </w:rPr>
        <w:pict>
          <v:line id="_x0000_s1561" style="position:absolute;left:0;text-align:left;z-index:251735552" from="102.2pt,0" to="204.4pt,0" o:allowincell="f" strokecolor="blue"/>
        </w:pict>
      </w:r>
      <w:r>
        <w:rPr>
          <w:noProof/>
          <w:color w:val="auto"/>
          <w:sz w:val="44"/>
        </w:rPr>
        <w:pict>
          <v:line id="_x0000_s1594" style="position:absolute;left:0;text-align:left;z-index:251768320" from="102.2pt,0" to="102.2pt,58pt" o:allowincell="f" strokecolor="#36f"/>
        </w:pict>
      </w:r>
      <w:r>
        <w:rPr>
          <w:noProof/>
          <w:color w:val="auto"/>
          <w:sz w:val="44"/>
        </w:rPr>
        <w:pict>
          <v:shape id="_x0000_s1593" type="#_x0000_t202" style="position:absolute;left:0;text-align:left;margin-left:277.4pt;margin-top:23.2pt;width:58.4pt;height:23.2pt;z-index:251767296" o:allowincell="f" fillcolor="#cfc" strokecolor="#396">
            <v:textbox style="mso-next-textbox:#_x0000_s1593" inset=".5mm,.3mm,.5mm,.3mm">
              <w:txbxContent>
                <w:p w:rsidR="00000000" w:rsidRDefault="00E6039D">
                  <w:pPr>
                    <w:rPr>
                      <w:rFonts w:hint="eastAsia"/>
                      <w:sz w:val="21"/>
                    </w:rPr>
                  </w:pPr>
                  <w:r>
                    <w:rPr>
                      <w:rFonts w:hint="eastAsia"/>
                      <w:sz w:val="21"/>
                    </w:rPr>
                    <w:t xml:space="preserve"> </w:t>
                  </w:r>
                  <w:r>
                    <w:rPr>
                      <w:rFonts w:hint="eastAsia"/>
                      <w:sz w:val="21"/>
                    </w:rPr>
                    <w:t>竣工文件</w:t>
                  </w:r>
                </w:p>
              </w:txbxContent>
            </v:textbox>
          </v:shape>
        </w:pict>
      </w:r>
    </w:p>
    <w:p w:rsidR="00000000" w:rsidRDefault="00E6039D">
      <w:pPr>
        <w:jc w:val="center"/>
        <w:rPr>
          <w:rFonts w:hint="eastAsia"/>
          <w:color w:val="auto"/>
        </w:rPr>
      </w:pPr>
    </w:p>
    <w:p w:rsidR="00000000" w:rsidRDefault="00E6039D">
      <w:pPr>
        <w:numPr>
          <w:ilvl w:val="0"/>
          <w:numId w:val="3"/>
        </w:numPr>
        <w:rPr>
          <w:rFonts w:hint="eastAsia"/>
          <w:b/>
          <w:color w:val="auto"/>
        </w:rPr>
      </w:pPr>
      <w:r>
        <w:rPr>
          <w:rFonts w:hint="eastAsia"/>
          <w:b/>
          <w:color w:val="auto"/>
        </w:rPr>
        <w:lastRenderedPageBreak/>
        <w:t>用于质检的仪器、设备。</w:t>
      </w:r>
    </w:p>
    <w:p w:rsidR="00000000" w:rsidRDefault="00E6039D">
      <w:pPr>
        <w:rPr>
          <w:rFonts w:hint="eastAsia"/>
          <w:color w:val="auto"/>
        </w:rPr>
      </w:pPr>
    </w:p>
    <w:p w:rsidR="00000000" w:rsidRDefault="00E6039D">
      <w:pPr>
        <w:jc w:val="center"/>
        <w:rPr>
          <w:rFonts w:hint="eastAsia"/>
          <w:color w:val="auto"/>
          <w:sz w:val="36"/>
          <w:u w:val="single"/>
        </w:rPr>
      </w:pPr>
      <w:r>
        <w:rPr>
          <w:rFonts w:hint="eastAsia"/>
          <w:color w:val="auto"/>
          <w:sz w:val="36"/>
          <w:u w:val="single"/>
        </w:rPr>
        <w:t>质检的仪器、设备清单</w:t>
      </w:r>
    </w:p>
    <w:p w:rsidR="00000000" w:rsidRDefault="00E6039D">
      <w:pPr>
        <w:jc w:val="center"/>
        <w:rPr>
          <w:rFonts w:hint="eastAsia"/>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18"/>
        <w:gridCol w:w="2272"/>
        <w:gridCol w:w="1595"/>
        <w:gridCol w:w="1398"/>
        <w:gridCol w:w="2160"/>
        <w:gridCol w:w="1227"/>
      </w:tblGrid>
      <w:tr w:rsidR="00000000">
        <w:tblPrEx>
          <w:tblCellMar>
            <w:top w:w="0" w:type="dxa"/>
            <w:bottom w:w="0" w:type="dxa"/>
          </w:tblCellMar>
        </w:tblPrEx>
        <w:trPr>
          <w:trHeight w:val="451"/>
        </w:trPr>
        <w:tc>
          <w:tcPr>
            <w:tcW w:w="918" w:type="dxa"/>
          </w:tcPr>
          <w:p w:rsidR="00000000" w:rsidRDefault="00E6039D">
            <w:pPr>
              <w:jc w:val="center"/>
              <w:rPr>
                <w:rFonts w:hint="eastAsia"/>
                <w:color w:val="auto"/>
                <w:sz w:val="24"/>
              </w:rPr>
            </w:pPr>
            <w:r>
              <w:rPr>
                <w:rFonts w:hint="eastAsia"/>
                <w:color w:val="auto"/>
                <w:sz w:val="24"/>
              </w:rPr>
              <w:t>序号</w:t>
            </w:r>
          </w:p>
        </w:tc>
        <w:tc>
          <w:tcPr>
            <w:tcW w:w="2272" w:type="dxa"/>
          </w:tcPr>
          <w:p w:rsidR="00000000" w:rsidRDefault="00E6039D">
            <w:pPr>
              <w:jc w:val="center"/>
              <w:rPr>
                <w:rFonts w:hint="eastAsia"/>
                <w:color w:val="auto"/>
                <w:sz w:val="24"/>
              </w:rPr>
            </w:pPr>
            <w:r>
              <w:rPr>
                <w:rFonts w:hint="eastAsia"/>
                <w:color w:val="auto"/>
                <w:sz w:val="24"/>
              </w:rPr>
              <w:t>名</w:t>
            </w:r>
            <w:r>
              <w:rPr>
                <w:rFonts w:hint="eastAsia"/>
                <w:color w:val="auto"/>
                <w:sz w:val="24"/>
              </w:rPr>
              <w:t xml:space="preserve">  </w:t>
            </w:r>
            <w:r>
              <w:rPr>
                <w:rFonts w:hint="eastAsia"/>
                <w:color w:val="auto"/>
                <w:sz w:val="24"/>
              </w:rPr>
              <w:t>称</w:t>
            </w:r>
          </w:p>
        </w:tc>
        <w:tc>
          <w:tcPr>
            <w:tcW w:w="1595" w:type="dxa"/>
          </w:tcPr>
          <w:p w:rsidR="00000000" w:rsidRDefault="00E6039D">
            <w:pPr>
              <w:jc w:val="center"/>
              <w:rPr>
                <w:rFonts w:hint="eastAsia"/>
                <w:color w:val="auto"/>
                <w:sz w:val="24"/>
              </w:rPr>
            </w:pPr>
            <w:r>
              <w:rPr>
                <w:rFonts w:hint="eastAsia"/>
                <w:color w:val="auto"/>
                <w:sz w:val="24"/>
              </w:rPr>
              <w:t>规</w:t>
            </w:r>
            <w:r>
              <w:rPr>
                <w:rFonts w:hint="eastAsia"/>
                <w:color w:val="auto"/>
                <w:sz w:val="24"/>
              </w:rPr>
              <w:t xml:space="preserve"> </w:t>
            </w:r>
            <w:r>
              <w:rPr>
                <w:rFonts w:hint="eastAsia"/>
                <w:color w:val="auto"/>
                <w:sz w:val="24"/>
              </w:rPr>
              <w:t>格</w:t>
            </w:r>
          </w:p>
        </w:tc>
        <w:tc>
          <w:tcPr>
            <w:tcW w:w="1398" w:type="dxa"/>
          </w:tcPr>
          <w:p w:rsidR="00000000" w:rsidRDefault="00E6039D">
            <w:pPr>
              <w:jc w:val="center"/>
              <w:rPr>
                <w:rFonts w:hint="eastAsia"/>
                <w:color w:val="auto"/>
                <w:sz w:val="24"/>
              </w:rPr>
            </w:pPr>
            <w:r>
              <w:rPr>
                <w:rFonts w:hint="eastAsia"/>
                <w:color w:val="auto"/>
                <w:sz w:val="24"/>
              </w:rPr>
              <w:t>现状</w:t>
            </w:r>
          </w:p>
        </w:tc>
        <w:tc>
          <w:tcPr>
            <w:tcW w:w="2160" w:type="dxa"/>
          </w:tcPr>
          <w:p w:rsidR="00000000" w:rsidRDefault="00E6039D">
            <w:pPr>
              <w:jc w:val="center"/>
              <w:rPr>
                <w:rFonts w:hint="eastAsia"/>
                <w:color w:val="auto"/>
                <w:sz w:val="24"/>
              </w:rPr>
            </w:pPr>
            <w:r>
              <w:rPr>
                <w:rFonts w:hint="eastAsia"/>
                <w:color w:val="auto"/>
                <w:sz w:val="24"/>
              </w:rPr>
              <w:t>生产厂家</w:t>
            </w:r>
          </w:p>
        </w:tc>
        <w:tc>
          <w:tcPr>
            <w:tcW w:w="1227" w:type="dxa"/>
          </w:tcPr>
          <w:p w:rsidR="00000000" w:rsidRDefault="00E6039D">
            <w:pPr>
              <w:jc w:val="center"/>
              <w:rPr>
                <w:rFonts w:hint="eastAsia"/>
                <w:color w:val="auto"/>
                <w:sz w:val="24"/>
              </w:rPr>
            </w:pPr>
            <w:r>
              <w:rPr>
                <w:rFonts w:hint="eastAsia"/>
                <w:color w:val="auto"/>
                <w:sz w:val="24"/>
              </w:rPr>
              <w:t>数</w:t>
            </w:r>
            <w:r>
              <w:rPr>
                <w:rFonts w:hint="eastAsia"/>
                <w:color w:val="auto"/>
                <w:sz w:val="24"/>
              </w:rPr>
              <w:t xml:space="preserve"> </w:t>
            </w:r>
            <w:r>
              <w:rPr>
                <w:rFonts w:hint="eastAsia"/>
                <w:color w:val="auto"/>
                <w:sz w:val="24"/>
              </w:rPr>
              <w:t>量</w:t>
            </w:r>
          </w:p>
        </w:tc>
      </w:tr>
      <w:tr w:rsidR="00000000">
        <w:tblPrEx>
          <w:tblCellMar>
            <w:top w:w="0" w:type="dxa"/>
            <w:bottom w:w="0" w:type="dxa"/>
          </w:tblCellMar>
        </w:tblPrEx>
        <w:trPr>
          <w:trHeight w:val="435"/>
        </w:trPr>
        <w:tc>
          <w:tcPr>
            <w:tcW w:w="918" w:type="dxa"/>
          </w:tcPr>
          <w:p w:rsidR="00000000" w:rsidRDefault="00E6039D">
            <w:pPr>
              <w:jc w:val="center"/>
              <w:rPr>
                <w:rFonts w:hint="eastAsia"/>
                <w:color w:val="auto"/>
                <w:sz w:val="24"/>
              </w:rPr>
            </w:pPr>
            <w:r>
              <w:rPr>
                <w:rFonts w:hint="eastAsia"/>
                <w:color w:val="auto"/>
                <w:sz w:val="24"/>
              </w:rPr>
              <w:t>1</w:t>
            </w:r>
          </w:p>
        </w:tc>
        <w:tc>
          <w:tcPr>
            <w:tcW w:w="2272" w:type="dxa"/>
          </w:tcPr>
          <w:p w:rsidR="00000000" w:rsidRDefault="00E6039D">
            <w:pPr>
              <w:jc w:val="center"/>
              <w:rPr>
                <w:rFonts w:hint="eastAsia"/>
                <w:color w:val="auto"/>
                <w:sz w:val="24"/>
              </w:rPr>
            </w:pPr>
            <w:r>
              <w:rPr>
                <w:rFonts w:hint="eastAsia"/>
                <w:color w:val="auto"/>
                <w:sz w:val="24"/>
              </w:rPr>
              <w:t>万能试验机</w:t>
            </w:r>
          </w:p>
        </w:tc>
        <w:tc>
          <w:tcPr>
            <w:tcW w:w="1595" w:type="dxa"/>
          </w:tcPr>
          <w:p w:rsidR="00000000" w:rsidRDefault="00E6039D">
            <w:pPr>
              <w:jc w:val="center"/>
              <w:rPr>
                <w:rFonts w:hint="eastAsia"/>
                <w:color w:val="auto"/>
                <w:sz w:val="24"/>
              </w:rPr>
            </w:pPr>
            <w:r>
              <w:rPr>
                <w:rFonts w:hint="eastAsia"/>
                <w:color w:val="auto"/>
                <w:sz w:val="24"/>
              </w:rPr>
              <w:t>WT-600</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济南试验机厂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60"/>
        </w:trPr>
        <w:tc>
          <w:tcPr>
            <w:tcW w:w="918" w:type="dxa"/>
          </w:tcPr>
          <w:p w:rsidR="00000000" w:rsidRDefault="00E6039D">
            <w:pPr>
              <w:jc w:val="center"/>
              <w:rPr>
                <w:rFonts w:hint="eastAsia"/>
                <w:color w:val="auto"/>
                <w:sz w:val="24"/>
              </w:rPr>
            </w:pPr>
            <w:r>
              <w:rPr>
                <w:rFonts w:hint="eastAsia"/>
                <w:color w:val="auto"/>
                <w:sz w:val="24"/>
              </w:rPr>
              <w:t>2</w:t>
            </w:r>
          </w:p>
        </w:tc>
        <w:tc>
          <w:tcPr>
            <w:tcW w:w="2272" w:type="dxa"/>
          </w:tcPr>
          <w:p w:rsidR="00000000" w:rsidRDefault="00E6039D">
            <w:pPr>
              <w:jc w:val="center"/>
              <w:rPr>
                <w:rFonts w:hint="eastAsia"/>
                <w:color w:val="auto"/>
                <w:sz w:val="24"/>
              </w:rPr>
            </w:pPr>
            <w:r>
              <w:rPr>
                <w:rFonts w:hint="eastAsia"/>
                <w:color w:val="auto"/>
                <w:sz w:val="24"/>
              </w:rPr>
              <w:t>压力试验机</w:t>
            </w:r>
          </w:p>
        </w:tc>
        <w:tc>
          <w:tcPr>
            <w:tcW w:w="1595" w:type="dxa"/>
          </w:tcPr>
          <w:p w:rsidR="00000000" w:rsidRDefault="00E6039D">
            <w:pPr>
              <w:jc w:val="center"/>
              <w:rPr>
                <w:rFonts w:hint="eastAsia"/>
                <w:color w:val="auto"/>
                <w:sz w:val="24"/>
              </w:rPr>
            </w:pPr>
            <w:r>
              <w:rPr>
                <w:rFonts w:hint="eastAsia"/>
                <w:color w:val="auto"/>
                <w:sz w:val="24"/>
              </w:rPr>
              <w:t>NTL-2000D</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无锡建仪机械厂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4"/>
        </w:trPr>
        <w:tc>
          <w:tcPr>
            <w:tcW w:w="918" w:type="dxa"/>
          </w:tcPr>
          <w:p w:rsidR="00000000" w:rsidRDefault="00E6039D">
            <w:pPr>
              <w:jc w:val="center"/>
              <w:rPr>
                <w:rFonts w:hint="eastAsia"/>
                <w:color w:val="auto"/>
                <w:sz w:val="24"/>
              </w:rPr>
            </w:pPr>
            <w:r>
              <w:rPr>
                <w:rFonts w:hint="eastAsia"/>
                <w:color w:val="auto"/>
                <w:sz w:val="24"/>
              </w:rPr>
              <w:t>3</w:t>
            </w:r>
          </w:p>
        </w:tc>
        <w:tc>
          <w:tcPr>
            <w:tcW w:w="2272" w:type="dxa"/>
          </w:tcPr>
          <w:p w:rsidR="00000000" w:rsidRDefault="00E6039D">
            <w:pPr>
              <w:jc w:val="center"/>
              <w:rPr>
                <w:rFonts w:hint="eastAsia"/>
                <w:color w:val="auto"/>
                <w:sz w:val="24"/>
              </w:rPr>
            </w:pPr>
            <w:r>
              <w:rPr>
                <w:rFonts w:hint="eastAsia"/>
                <w:color w:val="auto"/>
                <w:sz w:val="24"/>
              </w:rPr>
              <w:t>洛氏硬度计</w:t>
            </w:r>
          </w:p>
        </w:tc>
        <w:tc>
          <w:tcPr>
            <w:tcW w:w="1595" w:type="dxa"/>
          </w:tcPr>
          <w:p w:rsidR="00000000" w:rsidRDefault="00E6039D">
            <w:pPr>
              <w:jc w:val="center"/>
              <w:rPr>
                <w:rFonts w:hint="eastAsia"/>
                <w:color w:val="auto"/>
                <w:sz w:val="24"/>
              </w:rPr>
            </w:pPr>
            <w:r>
              <w:rPr>
                <w:rFonts w:hint="eastAsia"/>
                <w:color w:val="auto"/>
                <w:sz w:val="24"/>
              </w:rPr>
              <w:t>HR-150A</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山东莱州试验机厂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57"/>
        </w:trPr>
        <w:tc>
          <w:tcPr>
            <w:tcW w:w="918" w:type="dxa"/>
          </w:tcPr>
          <w:p w:rsidR="00000000" w:rsidRDefault="00E6039D">
            <w:pPr>
              <w:jc w:val="center"/>
              <w:rPr>
                <w:rFonts w:hint="eastAsia"/>
                <w:color w:val="auto"/>
                <w:sz w:val="24"/>
              </w:rPr>
            </w:pPr>
            <w:r>
              <w:rPr>
                <w:rFonts w:hint="eastAsia"/>
                <w:color w:val="auto"/>
                <w:sz w:val="24"/>
              </w:rPr>
              <w:t>4</w:t>
            </w:r>
          </w:p>
        </w:tc>
        <w:tc>
          <w:tcPr>
            <w:tcW w:w="2272" w:type="dxa"/>
          </w:tcPr>
          <w:p w:rsidR="00000000" w:rsidRDefault="00E6039D">
            <w:pPr>
              <w:jc w:val="center"/>
              <w:rPr>
                <w:rFonts w:hint="eastAsia"/>
                <w:color w:val="auto"/>
                <w:sz w:val="24"/>
              </w:rPr>
            </w:pPr>
            <w:r>
              <w:rPr>
                <w:rFonts w:hint="eastAsia"/>
                <w:color w:val="auto"/>
                <w:sz w:val="24"/>
              </w:rPr>
              <w:t>水泥胶砂振动台</w:t>
            </w:r>
          </w:p>
        </w:tc>
        <w:tc>
          <w:tcPr>
            <w:tcW w:w="1595" w:type="dxa"/>
          </w:tcPr>
          <w:p w:rsidR="00000000" w:rsidRDefault="00E6039D">
            <w:pPr>
              <w:jc w:val="center"/>
              <w:rPr>
                <w:rFonts w:hint="eastAsia"/>
                <w:color w:val="auto"/>
                <w:sz w:val="24"/>
              </w:rPr>
            </w:pPr>
            <w:r>
              <w:rPr>
                <w:rFonts w:hint="eastAsia"/>
                <w:color w:val="auto"/>
                <w:sz w:val="24"/>
              </w:rPr>
              <w:t>GZ-85-B</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无锡建仪机械厂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1"/>
        </w:trPr>
        <w:tc>
          <w:tcPr>
            <w:tcW w:w="918" w:type="dxa"/>
          </w:tcPr>
          <w:p w:rsidR="00000000" w:rsidRDefault="00E6039D">
            <w:pPr>
              <w:jc w:val="center"/>
              <w:rPr>
                <w:rFonts w:hint="eastAsia"/>
                <w:color w:val="auto"/>
                <w:sz w:val="24"/>
              </w:rPr>
            </w:pPr>
            <w:r>
              <w:rPr>
                <w:rFonts w:hint="eastAsia"/>
                <w:color w:val="auto"/>
                <w:sz w:val="24"/>
              </w:rPr>
              <w:t>5</w:t>
            </w:r>
          </w:p>
        </w:tc>
        <w:tc>
          <w:tcPr>
            <w:tcW w:w="2272" w:type="dxa"/>
          </w:tcPr>
          <w:p w:rsidR="00000000" w:rsidRDefault="00E6039D">
            <w:pPr>
              <w:jc w:val="center"/>
              <w:rPr>
                <w:rFonts w:hint="eastAsia"/>
                <w:color w:val="auto"/>
                <w:sz w:val="24"/>
              </w:rPr>
            </w:pPr>
            <w:r>
              <w:rPr>
                <w:rFonts w:hint="eastAsia"/>
                <w:color w:val="auto"/>
                <w:sz w:val="24"/>
              </w:rPr>
              <w:t>沸煮箱</w:t>
            </w:r>
          </w:p>
        </w:tc>
        <w:tc>
          <w:tcPr>
            <w:tcW w:w="1595" w:type="dxa"/>
          </w:tcPr>
          <w:p w:rsidR="00000000" w:rsidRDefault="00E6039D">
            <w:pPr>
              <w:jc w:val="center"/>
              <w:rPr>
                <w:rFonts w:hint="eastAsia"/>
                <w:color w:val="auto"/>
                <w:sz w:val="24"/>
              </w:rPr>
            </w:pPr>
            <w:r>
              <w:rPr>
                <w:rFonts w:hint="eastAsia"/>
                <w:color w:val="auto"/>
                <w:sz w:val="24"/>
              </w:rPr>
              <w:t>F</w:t>
            </w:r>
            <w:r>
              <w:rPr>
                <w:rFonts w:hint="eastAsia"/>
                <w:color w:val="auto"/>
                <w:sz w:val="24"/>
              </w:rPr>
              <w:t>Z-31A</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无锡建仪机械厂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53"/>
        </w:trPr>
        <w:tc>
          <w:tcPr>
            <w:tcW w:w="918" w:type="dxa"/>
          </w:tcPr>
          <w:p w:rsidR="00000000" w:rsidRDefault="00E6039D">
            <w:pPr>
              <w:jc w:val="center"/>
              <w:rPr>
                <w:rFonts w:hint="eastAsia"/>
                <w:color w:val="auto"/>
                <w:sz w:val="24"/>
              </w:rPr>
            </w:pPr>
            <w:r>
              <w:rPr>
                <w:rFonts w:hint="eastAsia"/>
                <w:color w:val="auto"/>
                <w:sz w:val="24"/>
              </w:rPr>
              <w:t>6</w:t>
            </w:r>
          </w:p>
        </w:tc>
        <w:tc>
          <w:tcPr>
            <w:tcW w:w="2272" w:type="dxa"/>
          </w:tcPr>
          <w:p w:rsidR="00000000" w:rsidRDefault="00E6039D">
            <w:pPr>
              <w:jc w:val="center"/>
              <w:rPr>
                <w:rFonts w:hint="eastAsia"/>
                <w:color w:val="auto"/>
                <w:sz w:val="24"/>
              </w:rPr>
            </w:pPr>
            <w:r>
              <w:rPr>
                <w:rFonts w:hint="eastAsia"/>
                <w:color w:val="auto"/>
                <w:sz w:val="24"/>
              </w:rPr>
              <w:t>水泥电动抗折试验机</w:t>
            </w:r>
          </w:p>
        </w:tc>
        <w:tc>
          <w:tcPr>
            <w:tcW w:w="1595" w:type="dxa"/>
          </w:tcPr>
          <w:p w:rsidR="00000000" w:rsidRDefault="00E6039D">
            <w:pPr>
              <w:jc w:val="center"/>
              <w:rPr>
                <w:rFonts w:hint="eastAsia"/>
                <w:color w:val="auto"/>
                <w:sz w:val="24"/>
              </w:rPr>
            </w:pPr>
            <w:r>
              <w:rPr>
                <w:rFonts w:hint="eastAsia"/>
                <w:color w:val="auto"/>
                <w:sz w:val="24"/>
              </w:rPr>
              <w:t>KIJ5000-I</w:t>
            </w:r>
            <w:r>
              <w:rPr>
                <w:rFonts w:hint="eastAsia"/>
                <w:color w:val="auto"/>
                <w:sz w:val="24"/>
              </w:rPr>
              <w:t>型</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重庆试验公司</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50"/>
        </w:trPr>
        <w:tc>
          <w:tcPr>
            <w:tcW w:w="918" w:type="dxa"/>
          </w:tcPr>
          <w:p w:rsidR="00000000" w:rsidRDefault="00E6039D">
            <w:pPr>
              <w:jc w:val="center"/>
              <w:rPr>
                <w:rFonts w:hint="eastAsia"/>
                <w:color w:val="auto"/>
                <w:sz w:val="24"/>
              </w:rPr>
            </w:pPr>
            <w:r>
              <w:rPr>
                <w:rFonts w:hint="eastAsia"/>
                <w:color w:val="auto"/>
                <w:sz w:val="24"/>
              </w:rPr>
              <w:t>7</w:t>
            </w:r>
          </w:p>
        </w:tc>
        <w:tc>
          <w:tcPr>
            <w:tcW w:w="2272" w:type="dxa"/>
          </w:tcPr>
          <w:p w:rsidR="00000000" w:rsidRDefault="00E6039D">
            <w:pPr>
              <w:jc w:val="center"/>
              <w:rPr>
                <w:rFonts w:hint="eastAsia"/>
                <w:color w:val="auto"/>
                <w:sz w:val="24"/>
              </w:rPr>
            </w:pPr>
            <w:r>
              <w:rPr>
                <w:rFonts w:hint="eastAsia"/>
                <w:color w:val="auto"/>
                <w:sz w:val="24"/>
              </w:rPr>
              <w:t>水泥胶砂搅拌机</w:t>
            </w:r>
          </w:p>
        </w:tc>
        <w:tc>
          <w:tcPr>
            <w:tcW w:w="1595" w:type="dxa"/>
          </w:tcPr>
          <w:p w:rsidR="00000000" w:rsidRDefault="00E6039D">
            <w:pPr>
              <w:jc w:val="center"/>
              <w:rPr>
                <w:rFonts w:hint="eastAsia"/>
                <w:color w:val="auto"/>
                <w:sz w:val="24"/>
              </w:rPr>
            </w:pPr>
            <w:r>
              <w:rPr>
                <w:rFonts w:hint="eastAsia"/>
                <w:color w:val="auto"/>
                <w:sz w:val="24"/>
              </w:rPr>
              <w:t>NRJ-411B</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无锡建仪机械厂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8"/>
        </w:trPr>
        <w:tc>
          <w:tcPr>
            <w:tcW w:w="918" w:type="dxa"/>
          </w:tcPr>
          <w:p w:rsidR="00000000" w:rsidRDefault="00E6039D">
            <w:pPr>
              <w:jc w:val="center"/>
              <w:rPr>
                <w:rFonts w:hint="eastAsia"/>
                <w:color w:val="auto"/>
                <w:sz w:val="24"/>
              </w:rPr>
            </w:pPr>
            <w:r>
              <w:rPr>
                <w:rFonts w:hint="eastAsia"/>
                <w:color w:val="auto"/>
                <w:sz w:val="24"/>
              </w:rPr>
              <w:t>8</w:t>
            </w:r>
          </w:p>
        </w:tc>
        <w:tc>
          <w:tcPr>
            <w:tcW w:w="2272" w:type="dxa"/>
          </w:tcPr>
          <w:p w:rsidR="00000000" w:rsidRDefault="00E6039D">
            <w:pPr>
              <w:jc w:val="center"/>
              <w:rPr>
                <w:rFonts w:hint="eastAsia"/>
                <w:color w:val="auto"/>
                <w:sz w:val="24"/>
              </w:rPr>
            </w:pPr>
            <w:r>
              <w:rPr>
                <w:rFonts w:hint="eastAsia"/>
                <w:color w:val="auto"/>
                <w:sz w:val="24"/>
              </w:rPr>
              <w:t>双速水泥净浆搅拌机</w:t>
            </w:r>
          </w:p>
        </w:tc>
        <w:tc>
          <w:tcPr>
            <w:tcW w:w="1595" w:type="dxa"/>
          </w:tcPr>
          <w:p w:rsidR="00000000" w:rsidRDefault="00E6039D">
            <w:pPr>
              <w:jc w:val="center"/>
              <w:rPr>
                <w:rFonts w:hint="eastAsia"/>
                <w:color w:val="auto"/>
                <w:sz w:val="24"/>
              </w:rPr>
            </w:pPr>
            <w:r>
              <w:rPr>
                <w:rFonts w:hint="eastAsia"/>
                <w:color w:val="auto"/>
                <w:sz w:val="24"/>
              </w:rPr>
              <w:t>NJ-160B</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无锡建仪机械厂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6"/>
        </w:trPr>
        <w:tc>
          <w:tcPr>
            <w:tcW w:w="918" w:type="dxa"/>
          </w:tcPr>
          <w:p w:rsidR="00000000" w:rsidRDefault="00E6039D">
            <w:pPr>
              <w:jc w:val="center"/>
              <w:rPr>
                <w:rFonts w:hint="eastAsia"/>
                <w:color w:val="auto"/>
                <w:sz w:val="24"/>
              </w:rPr>
            </w:pPr>
            <w:r>
              <w:rPr>
                <w:rFonts w:hint="eastAsia"/>
                <w:color w:val="auto"/>
                <w:sz w:val="24"/>
              </w:rPr>
              <w:t>9</w:t>
            </w:r>
          </w:p>
        </w:tc>
        <w:tc>
          <w:tcPr>
            <w:tcW w:w="2272" w:type="dxa"/>
          </w:tcPr>
          <w:p w:rsidR="00000000" w:rsidRDefault="00E6039D">
            <w:pPr>
              <w:jc w:val="center"/>
              <w:rPr>
                <w:rFonts w:hint="eastAsia"/>
                <w:color w:val="auto"/>
                <w:sz w:val="24"/>
              </w:rPr>
            </w:pPr>
            <w:r>
              <w:rPr>
                <w:rFonts w:hint="eastAsia"/>
                <w:color w:val="auto"/>
                <w:sz w:val="24"/>
              </w:rPr>
              <w:t>药物天平</w:t>
            </w:r>
          </w:p>
        </w:tc>
        <w:tc>
          <w:tcPr>
            <w:tcW w:w="1595" w:type="dxa"/>
          </w:tcPr>
          <w:p w:rsidR="00000000" w:rsidRDefault="00E6039D">
            <w:pPr>
              <w:jc w:val="center"/>
              <w:rPr>
                <w:rFonts w:hint="eastAsia"/>
                <w:color w:val="auto"/>
                <w:sz w:val="24"/>
              </w:rPr>
            </w:pPr>
            <w:r>
              <w:rPr>
                <w:rFonts w:hint="eastAsia"/>
                <w:color w:val="auto"/>
                <w:sz w:val="24"/>
              </w:rPr>
              <w:t>BP-11</w:t>
            </w:r>
            <w:r>
              <w:rPr>
                <w:rFonts w:hint="eastAsia"/>
                <w:color w:val="auto"/>
                <w:sz w:val="24"/>
              </w:rPr>
              <w:t>型</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上海医用仪器设备厂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5"/>
        </w:trPr>
        <w:tc>
          <w:tcPr>
            <w:tcW w:w="918" w:type="dxa"/>
          </w:tcPr>
          <w:p w:rsidR="00000000" w:rsidRDefault="00E6039D">
            <w:pPr>
              <w:jc w:val="center"/>
              <w:rPr>
                <w:rFonts w:hint="eastAsia"/>
                <w:color w:val="auto"/>
                <w:sz w:val="24"/>
              </w:rPr>
            </w:pPr>
            <w:r>
              <w:rPr>
                <w:rFonts w:hint="eastAsia"/>
                <w:color w:val="auto"/>
                <w:sz w:val="24"/>
              </w:rPr>
              <w:t>10</w:t>
            </w:r>
          </w:p>
        </w:tc>
        <w:tc>
          <w:tcPr>
            <w:tcW w:w="2272" w:type="dxa"/>
          </w:tcPr>
          <w:p w:rsidR="00000000" w:rsidRDefault="00E6039D">
            <w:pPr>
              <w:jc w:val="center"/>
              <w:rPr>
                <w:rFonts w:hint="eastAsia"/>
                <w:color w:val="auto"/>
                <w:sz w:val="24"/>
              </w:rPr>
            </w:pPr>
            <w:r>
              <w:rPr>
                <w:rFonts w:hint="eastAsia"/>
                <w:color w:val="auto"/>
                <w:sz w:val="24"/>
              </w:rPr>
              <w:t>台称</w:t>
            </w:r>
          </w:p>
        </w:tc>
        <w:tc>
          <w:tcPr>
            <w:tcW w:w="1595" w:type="dxa"/>
          </w:tcPr>
          <w:p w:rsidR="00000000" w:rsidRDefault="00E6039D">
            <w:pPr>
              <w:jc w:val="center"/>
              <w:rPr>
                <w:rFonts w:hint="eastAsia"/>
                <w:color w:val="auto"/>
                <w:sz w:val="24"/>
              </w:rPr>
            </w:pP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整推衡器厂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57"/>
        </w:trPr>
        <w:tc>
          <w:tcPr>
            <w:tcW w:w="918" w:type="dxa"/>
          </w:tcPr>
          <w:p w:rsidR="00000000" w:rsidRDefault="00E6039D">
            <w:pPr>
              <w:jc w:val="center"/>
              <w:rPr>
                <w:rFonts w:hint="eastAsia"/>
                <w:color w:val="auto"/>
                <w:sz w:val="24"/>
              </w:rPr>
            </w:pPr>
            <w:r>
              <w:rPr>
                <w:rFonts w:hint="eastAsia"/>
                <w:color w:val="auto"/>
                <w:sz w:val="24"/>
              </w:rPr>
              <w:t>11</w:t>
            </w:r>
          </w:p>
        </w:tc>
        <w:tc>
          <w:tcPr>
            <w:tcW w:w="2272" w:type="dxa"/>
          </w:tcPr>
          <w:p w:rsidR="00000000" w:rsidRDefault="00E6039D">
            <w:pPr>
              <w:jc w:val="center"/>
              <w:rPr>
                <w:rFonts w:hint="eastAsia"/>
                <w:color w:val="auto"/>
                <w:sz w:val="24"/>
              </w:rPr>
            </w:pPr>
            <w:r>
              <w:rPr>
                <w:rFonts w:hint="eastAsia"/>
                <w:color w:val="auto"/>
                <w:sz w:val="24"/>
              </w:rPr>
              <w:t>100</w:t>
            </w:r>
            <w:r>
              <w:rPr>
                <w:rFonts w:hint="eastAsia"/>
                <w:color w:val="auto"/>
                <w:sz w:val="24"/>
              </w:rPr>
              <w:t>公斤台称</w:t>
            </w:r>
          </w:p>
        </w:tc>
        <w:tc>
          <w:tcPr>
            <w:tcW w:w="1595" w:type="dxa"/>
          </w:tcPr>
          <w:p w:rsidR="00000000" w:rsidRDefault="00E6039D">
            <w:pPr>
              <w:jc w:val="center"/>
              <w:rPr>
                <w:rFonts w:hint="eastAsia"/>
                <w:color w:val="auto"/>
                <w:sz w:val="24"/>
              </w:rPr>
            </w:pPr>
            <w:r>
              <w:rPr>
                <w:rFonts w:hint="eastAsia"/>
                <w:color w:val="auto"/>
                <w:sz w:val="24"/>
              </w:rPr>
              <w:t>T100</w:t>
            </w:r>
            <w:r>
              <w:rPr>
                <w:rFonts w:hint="eastAsia"/>
                <w:color w:val="auto"/>
                <w:sz w:val="24"/>
              </w:rPr>
              <w:t>型</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洛阳衡器厂</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55"/>
        </w:trPr>
        <w:tc>
          <w:tcPr>
            <w:tcW w:w="918" w:type="dxa"/>
          </w:tcPr>
          <w:p w:rsidR="00000000" w:rsidRDefault="00E6039D">
            <w:pPr>
              <w:jc w:val="center"/>
              <w:rPr>
                <w:rFonts w:hint="eastAsia"/>
                <w:color w:val="auto"/>
                <w:sz w:val="24"/>
              </w:rPr>
            </w:pPr>
            <w:r>
              <w:rPr>
                <w:rFonts w:hint="eastAsia"/>
                <w:color w:val="auto"/>
                <w:sz w:val="24"/>
              </w:rPr>
              <w:t>12</w:t>
            </w:r>
          </w:p>
        </w:tc>
        <w:tc>
          <w:tcPr>
            <w:tcW w:w="2272" w:type="dxa"/>
          </w:tcPr>
          <w:p w:rsidR="00000000" w:rsidRDefault="00E6039D">
            <w:pPr>
              <w:jc w:val="center"/>
              <w:rPr>
                <w:rFonts w:hint="eastAsia"/>
                <w:color w:val="auto"/>
                <w:sz w:val="24"/>
              </w:rPr>
            </w:pPr>
            <w:r>
              <w:rPr>
                <w:rFonts w:hint="eastAsia"/>
                <w:color w:val="auto"/>
                <w:sz w:val="24"/>
              </w:rPr>
              <w:t>全站仪</w:t>
            </w:r>
          </w:p>
        </w:tc>
        <w:tc>
          <w:tcPr>
            <w:tcW w:w="1595" w:type="dxa"/>
          </w:tcPr>
          <w:p w:rsidR="00000000" w:rsidRDefault="00E6039D">
            <w:pPr>
              <w:jc w:val="center"/>
              <w:rPr>
                <w:rFonts w:hint="eastAsia"/>
                <w:color w:val="auto"/>
                <w:sz w:val="24"/>
              </w:rPr>
            </w:pPr>
            <w:r>
              <w:rPr>
                <w:rFonts w:hint="eastAsia"/>
                <w:color w:val="auto"/>
                <w:sz w:val="24"/>
              </w:rPr>
              <w:t>TPK-701</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日本</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38"/>
        </w:trPr>
        <w:tc>
          <w:tcPr>
            <w:tcW w:w="918" w:type="dxa"/>
          </w:tcPr>
          <w:p w:rsidR="00000000" w:rsidRDefault="00E6039D">
            <w:pPr>
              <w:jc w:val="center"/>
              <w:rPr>
                <w:rFonts w:hint="eastAsia"/>
                <w:color w:val="auto"/>
                <w:sz w:val="24"/>
              </w:rPr>
            </w:pPr>
            <w:r>
              <w:rPr>
                <w:rFonts w:hint="eastAsia"/>
                <w:color w:val="auto"/>
                <w:sz w:val="24"/>
              </w:rPr>
              <w:t>13</w:t>
            </w:r>
          </w:p>
        </w:tc>
        <w:tc>
          <w:tcPr>
            <w:tcW w:w="2272" w:type="dxa"/>
          </w:tcPr>
          <w:p w:rsidR="00000000" w:rsidRDefault="00E6039D">
            <w:pPr>
              <w:jc w:val="center"/>
              <w:rPr>
                <w:rFonts w:hint="eastAsia"/>
                <w:color w:val="auto"/>
                <w:sz w:val="24"/>
              </w:rPr>
            </w:pPr>
            <w:r>
              <w:rPr>
                <w:rFonts w:hint="eastAsia"/>
                <w:color w:val="auto"/>
                <w:sz w:val="24"/>
              </w:rPr>
              <w:t>经纬仪</w:t>
            </w:r>
          </w:p>
        </w:tc>
        <w:tc>
          <w:tcPr>
            <w:tcW w:w="1595" w:type="dxa"/>
          </w:tcPr>
          <w:p w:rsidR="00000000" w:rsidRDefault="00E6039D">
            <w:pPr>
              <w:jc w:val="center"/>
              <w:rPr>
                <w:rFonts w:hint="eastAsia"/>
                <w:color w:val="auto"/>
                <w:sz w:val="24"/>
              </w:rPr>
            </w:pPr>
            <w:r>
              <w:rPr>
                <w:rFonts w:hint="eastAsia"/>
                <w:color w:val="auto"/>
                <w:sz w:val="24"/>
              </w:rPr>
              <w:t>J2</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南京</w:t>
            </w:r>
          </w:p>
        </w:tc>
        <w:tc>
          <w:tcPr>
            <w:tcW w:w="1227" w:type="dxa"/>
          </w:tcPr>
          <w:p w:rsidR="00000000" w:rsidRDefault="00E6039D">
            <w:pPr>
              <w:jc w:val="center"/>
              <w:rPr>
                <w:rFonts w:hint="eastAsia"/>
                <w:color w:val="auto"/>
                <w:sz w:val="24"/>
              </w:rPr>
            </w:pPr>
            <w:r>
              <w:rPr>
                <w:rFonts w:hint="eastAsia"/>
                <w:color w:val="auto"/>
                <w:sz w:val="24"/>
              </w:rPr>
              <w:t>4</w:t>
            </w:r>
          </w:p>
        </w:tc>
      </w:tr>
      <w:tr w:rsidR="00000000">
        <w:tblPrEx>
          <w:tblCellMar>
            <w:top w:w="0" w:type="dxa"/>
            <w:bottom w:w="0" w:type="dxa"/>
          </w:tblCellMar>
        </w:tblPrEx>
        <w:trPr>
          <w:trHeight w:val="450"/>
        </w:trPr>
        <w:tc>
          <w:tcPr>
            <w:tcW w:w="918" w:type="dxa"/>
          </w:tcPr>
          <w:p w:rsidR="00000000" w:rsidRDefault="00E6039D">
            <w:pPr>
              <w:jc w:val="center"/>
              <w:rPr>
                <w:rFonts w:hint="eastAsia"/>
                <w:color w:val="auto"/>
                <w:sz w:val="24"/>
              </w:rPr>
            </w:pPr>
            <w:r>
              <w:rPr>
                <w:rFonts w:hint="eastAsia"/>
                <w:color w:val="auto"/>
                <w:sz w:val="24"/>
              </w:rPr>
              <w:t>14</w:t>
            </w:r>
          </w:p>
        </w:tc>
        <w:tc>
          <w:tcPr>
            <w:tcW w:w="2272" w:type="dxa"/>
          </w:tcPr>
          <w:p w:rsidR="00000000" w:rsidRDefault="00E6039D">
            <w:pPr>
              <w:jc w:val="center"/>
              <w:rPr>
                <w:rFonts w:hint="eastAsia"/>
                <w:color w:val="auto"/>
                <w:sz w:val="24"/>
              </w:rPr>
            </w:pPr>
            <w:r>
              <w:rPr>
                <w:rFonts w:hint="eastAsia"/>
                <w:color w:val="auto"/>
                <w:sz w:val="24"/>
              </w:rPr>
              <w:t>水准仪</w:t>
            </w:r>
          </w:p>
        </w:tc>
        <w:tc>
          <w:tcPr>
            <w:tcW w:w="1595" w:type="dxa"/>
          </w:tcPr>
          <w:p w:rsidR="00000000" w:rsidRDefault="00E6039D">
            <w:pPr>
              <w:jc w:val="center"/>
              <w:rPr>
                <w:rFonts w:hint="eastAsia"/>
                <w:color w:val="auto"/>
                <w:sz w:val="24"/>
              </w:rPr>
            </w:pPr>
            <w:r>
              <w:rPr>
                <w:rFonts w:hint="eastAsia"/>
                <w:color w:val="auto"/>
                <w:sz w:val="24"/>
              </w:rPr>
              <w:t>DS3</w:t>
            </w:r>
          </w:p>
        </w:tc>
        <w:tc>
          <w:tcPr>
            <w:tcW w:w="1398" w:type="dxa"/>
          </w:tcPr>
          <w:p w:rsidR="00000000" w:rsidRDefault="00E6039D">
            <w:pPr>
              <w:jc w:val="center"/>
              <w:rPr>
                <w:rFonts w:hint="eastAsia"/>
                <w:color w:val="auto"/>
                <w:sz w:val="24"/>
              </w:rPr>
            </w:pPr>
            <w:r>
              <w:rPr>
                <w:rFonts w:hint="eastAsia"/>
                <w:color w:val="auto"/>
                <w:sz w:val="24"/>
              </w:rPr>
              <w:t>良</w:t>
            </w:r>
            <w:r>
              <w:rPr>
                <w:rFonts w:hint="eastAsia"/>
                <w:color w:val="auto"/>
                <w:sz w:val="24"/>
              </w:rPr>
              <w:t>好</w:t>
            </w:r>
          </w:p>
        </w:tc>
        <w:tc>
          <w:tcPr>
            <w:tcW w:w="2160" w:type="dxa"/>
          </w:tcPr>
          <w:p w:rsidR="00000000" w:rsidRDefault="00E6039D">
            <w:pPr>
              <w:jc w:val="center"/>
              <w:rPr>
                <w:rFonts w:hint="eastAsia"/>
                <w:color w:val="auto"/>
                <w:sz w:val="24"/>
              </w:rPr>
            </w:pPr>
            <w:r>
              <w:rPr>
                <w:rFonts w:hint="eastAsia"/>
                <w:color w:val="auto"/>
                <w:sz w:val="24"/>
              </w:rPr>
              <w:t>南京</w:t>
            </w:r>
          </w:p>
        </w:tc>
        <w:tc>
          <w:tcPr>
            <w:tcW w:w="1227" w:type="dxa"/>
          </w:tcPr>
          <w:p w:rsidR="00000000" w:rsidRDefault="00E6039D">
            <w:pPr>
              <w:jc w:val="center"/>
              <w:rPr>
                <w:rFonts w:hint="eastAsia"/>
                <w:color w:val="auto"/>
                <w:sz w:val="24"/>
              </w:rPr>
            </w:pPr>
            <w:r>
              <w:rPr>
                <w:rFonts w:hint="eastAsia"/>
                <w:color w:val="auto"/>
                <w:sz w:val="24"/>
              </w:rPr>
              <w:t>4</w:t>
            </w:r>
          </w:p>
        </w:tc>
      </w:tr>
      <w:tr w:rsidR="00000000">
        <w:tblPrEx>
          <w:tblCellMar>
            <w:top w:w="0" w:type="dxa"/>
            <w:bottom w:w="0" w:type="dxa"/>
          </w:tblCellMar>
        </w:tblPrEx>
        <w:trPr>
          <w:trHeight w:val="449"/>
        </w:trPr>
        <w:tc>
          <w:tcPr>
            <w:tcW w:w="918" w:type="dxa"/>
          </w:tcPr>
          <w:p w:rsidR="00000000" w:rsidRDefault="00E6039D">
            <w:pPr>
              <w:jc w:val="center"/>
              <w:rPr>
                <w:rFonts w:hint="eastAsia"/>
                <w:color w:val="auto"/>
                <w:sz w:val="24"/>
              </w:rPr>
            </w:pPr>
            <w:r>
              <w:rPr>
                <w:rFonts w:hint="eastAsia"/>
                <w:color w:val="auto"/>
                <w:sz w:val="24"/>
              </w:rPr>
              <w:t>15</w:t>
            </w:r>
          </w:p>
        </w:tc>
        <w:tc>
          <w:tcPr>
            <w:tcW w:w="2272" w:type="dxa"/>
          </w:tcPr>
          <w:p w:rsidR="00000000" w:rsidRDefault="00E6039D">
            <w:pPr>
              <w:jc w:val="center"/>
              <w:rPr>
                <w:rFonts w:hint="eastAsia"/>
                <w:color w:val="auto"/>
                <w:sz w:val="24"/>
              </w:rPr>
            </w:pPr>
            <w:r>
              <w:rPr>
                <w:rFonts w:hint="eastAsia"/>
                <w:color w:val="auto"/>
                <w:sz w:val="24"/>
              </w:rPr>
              <w:t>砼回弹仪</w:t>
            </w:r>
          </w:p>
        </w:tc>
        <w:tc>
          <w:tcPr>
            <w:tcW w:w="1595" w:type="dxa"/>
          </w:tcPr>
          <w:p w:rsidR="00000000" w:rsidRDefault="00E6039D">
            <w:pPr>
              <w:jc w:val="center"/>
              <w:rPr>
                <w:rFonts w:hint="eastAsia"/>
                <w:color w:val="auto"/>
                <w:sz w:val="24"/>
              </w:rPr>
            </w:pPr>
            <w:r>
              <w:rPr>
                <w:rFonts w:hint="eastAsia"/>
                <w:color w:val="auto"/>
                <w:sz w:val="24"/>
              </w:rPr>
              <w:t>GT225A</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南京</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9"/>
        </w:trPr>
        <w:tc>
          <w:tcPr>
            <w:tcW w:w="918" w:type="dxa"/>
          </w:tcPr>
          <w:p w:rsidR="00000000" w:rsidRDefault="00E6039D">
            <w:pPr>
              <w:jc w:val="center"/>
              <w:rPr>
                <w:rFonts w:hint="eastAsia"/>
                <w:color w:val="auto"/>
                <w:sz w:val="24"/>
              </w:rPr>
            </w:pPr>
            <w:r>
              <w:rPr>
                <w:rFonts w:hint="eastAsia"/>
                <w:color w:val="auto"/>
                <w:sz w:val="24"/>
              </w:rPr>
              <w:t>16</w:t>
            </w:r>
          </w:p>
        </w:tc>
        <w:tc>
          <w:tcPr>
            <w:tcW w:w="2272" w:type="dxa"/>
          </w:tcPr>
          <w:p w:rsidR="00000000" w:rsidRDefault="00E6039D">
            <w:pPr>
              <w:jc w:val="center"/>
              <w:rPr>
                <w:rFonts w:hint="eastAsia"/>
                <w:color w:val="auto"/>
                <w:sz w:val="24"/>
              </w:rPr>
            </w:pPr>
            <w:r>
              <w:rPr>
                <w:rFonts w:hint="eastAsia"/>
                <w:color w:val="auto"/>
                <w:sz w:val="24"/>
              </w:rPr>
              <w:t>砼标准养护箱</w:t>
            </w:r>
          </w:p>
        </w:tc>
        <w:tc>
          <w:tcPr>
            <w:tcW w:w="1595" w:type="dxa"/>
          </w:tcPr>
          <w:p w:rsidR="00000000" w:rsidRDefault="00E6039D">
            <w:pPr>
              <w:jc w:val="center"/>
              <w:rPr>
                <w:rFonts w:hint="eastAsia"/>
                <w:color w:val="auto"/>
                <w:sz w:val="24"/>
              </w:rPr>
            </w:pPr>
            <w:r>
              <w:rPr>
                <w:rFonts w:hint="eastAsia"/>
                <w:color w:val="auto"/>
                <w:sz w:val="24"/>
              </w:rPr>
              <w:t>HB-II</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南京</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9"/>
        </w:trPr>
        <w:tc>
          <w:tcPr>
            <w:tcW w:w="918" w:type="dxa"/>
          </w:tcPr>
          <w:p w:rsidR="00000000" w:rsidRDefault="00E6039D">
            <w:pPr>
              <w:jc w:val="center"/>
              <w:rPr>
                <w:rFonts w:hint="eastAsia"/>
                <w:color w:val="auto"/>
                <w:sz w:val="24"/>
              </w:rPr>
            </w:pPr>
            <w:r>
              <w:rPr>
                <w:rFonts w:hint="eastAsia"/>
                <w:color w:val="auto"/>
                <w:sz w:val="24"/>
              </w:rPr>
              <w:t>17</w:t>
            </w:r>
          </w:p>
        </w:tc>
        <w:tc>
          <w:tcPr>
            <w:tcW w:w="2272" w:type="dxa"/>
          </w:tcPr>
          <w:p w:rsidR="00000000" w:rsidRDefault="00E6039D">
            <w:pPr>
              <w:jc w:val="center"/>
              <w:rPr>
                <w:rFonts w:hint="eastAsia"/>
                <w:color w:val="auto"/>
                <w:sz w:val="24"/>
              </w:rPr>
            </w:pPr>
            <w:r>
              <w:rPr>
                <w:rFonts w:hint="eastAsia"/>
                <w:color w:val="auto"/>
                <w:sz w:val="24"/>
              </w:rPr>
              <w:t>砼塌落度测定仪</w:t>
            </w:r>
          </w:p>
        </w:tc>
        <w:tc>
          <w:tcPr>
            <w:tcW w:w="1595" w:type="dxa"/>
          </w:tcPr>
          <w:p w:rsidR="00000000" w:rsidRDefault="00E6039D">
            <w:pPr>
              <w:jc w:val="center"/>
              <w:rPr>
                <w:rFonts w:hint="eastAsia"/>
                <w:color w:val="auto"/>
                <w:sz w:val="24"/>
              </w:rPr>
            </w:pP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无锡</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9"/>
        </w:trPr>
        <w:tc>
          <w:tcPr>
            <w:tcW w:w="918" w:type="dxa"/>
          </w:tcPr>
          <w:p w:rsidR="00000000" w:rsidRDefault="00E6039D">
            <w:pPr>
              <w:jc w:val="center"/>
              <w:rPr>
                <w:rFonts w:hint="eastAsia"/>
                <w:color w:val="auto"/>
                <w:sz w:val="24"/>
              </w:rPr>
            </w:pPr>
            <w:r>
              <w:rPr>
                <w:rFonts w:hint="eastAsia"/>
                <w:color w:val="auto"/>
                <w:sz w:val="24"/>
              </w:rPr>
              <w:t>18</w:t>
            </w:r>
          </w:p>
        </w:tc>
        <w:tc>
          <w:tcPr>
            <w:tcW w:w="2272" w:type="dxa"/>
          </w:tcPr>
          <w:p w:rsidR="00000000" w:rsidRDefault="00E6039D">
            <w:pPr>
              <w:jc w:val="center"/>
              <w:rPr>
                <w:rFonts w:hint="eastAsia"/>
                <w:color w:val="auto"/>
                <w:sz w:val="24"/>
              </w:rPr>
            </w:pPr>
            <w:r>
              <w:rPr>
                <w:rFonts w:hint="eastAsia"/>
                <w:color w:val="auto"/>
                <w:sz w:val="24"/>
              </w:rPr>
              <w:t>超声波测桩仪</w:t>
            </w:r>
          </w:p>
        </w:tc>
        <w:tc>
          <w:tcPr>
            <w:tcW w:w="1595" w:type="dxa"/>
          </w:tcPr>
          <w:p w:rsidR="00000000" w:rsidRDefault="00E6039D">
            <w:pPr>
              <w:jc w:val="center"/>
              <w:rPr>
                <w:rFonts w:hint="eastAsia"/>
                <w:color w:val="auto"/>
                <w:sz w:val="24"/>
              </w:rPr>
            </w:pP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北京</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9"/>
        </w:trPr>
        <w:tc>
          <w:tcPr>
            <w:tcW w:w="918" w:type="dxa"/>
          </w:tcPr>
          <w:p w:rsidR="00000000" w:rsidRDefault="00E6039D">
            <w:pPr>
              <w:jc w:val="center"/>
              <w:rPr>
                <w:rFonts w:hint="eastAsia"/>
                <w:color w:val="auto"/>
                <w:sz w:val="24"/>
              </w:rPr>
            </w:pPr>
            <w:r>
              <w:rPr>
                <w:rFonts w:hint="eastAsia"/>
                <w:color w:val="auto"/>
                <w:sz w:val="24"/>
              </w:rPr>
              <w:t>19</w:t>
            </w:r>
          </w:p>
        </w:tc>
        <w:tc>
          <w:tcPr>
            <w:tcW w:w="2272" w:type="dxa"/>
          </w:tcPr>
          <w:p w:rsidR="00000000" w:rsidRDefault="00E6039D">
            <w:pPr>
              <w:jc w:val="center"/>
              <w:rPr>
                <w:rFonts w:hint="eastAsia"/>
                <w:color w:val="auto"/>
                <w:sz w:val="24"/>
              </w:rPr>
            </w:pPr>
            <w:r>
              <w:rPr>
                <w:rFonts w:hint="eastAsia"/>
                <w:color w:val="auto"/>
                <w:sz w:val="24"/>
              </w:rPr>
              <w:t>水泥筛分设备</w:t>
            </w:r>
          </w:p>
        </w:tc>
        <w:tc>
          <w:tcPr>
            <w:tcW w:w="1595" w:type="dxa"/>
          </w:tcPr>
          <w:p w:rsidR="00000000" w:rsidRDefault="00E6039D">
            <w:pPr>
              <w:jc w:val="center"/>
              <w:rPr>
                <w:rFonts w:hint="eastAsia"/>
                <w:color w:val="auto"/>
                <w:sz w:val="24"/>
              </w:rPr>
            </w:pP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天津</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9"/>
        </w:trPr>
        <w:tc>
          <w:tcPr>
            <w:tcW w:w="918" w:type="dxa"/>
          </w:tcPr>
          <w:p w:rsidR="00000000" w:rsidRDefault="00E6039D">
            <w:pPr>
              <w:jc w:val="center"/>
              <w:rPr>
                <w:rFonts w:hint="eastAsia"/>
                <w:color w:val="auto"/>
                <w:sz w:val="24"/>
              </w:rPr>
            </w:pPr>
            <w:r>
              <w:rPr>
                <w:rFonts w:hint="eastAsia"/>
                <w:color w:val="auto"/>
                <w:sz w:val="24"/>
              </w:rPr>
              <w:t>20</w:t>
            </w:r>
          </w:p>
        </w:tc>
        <w:tc>
          <w:tcPr>
            <w:tcW w:w="2272" w:type="dxa"/>
          </w:tcPr>
          <w:p w:rsidR="00000000" w:rsidRDefault="00E6039D">
            <w:pPr>
              <w:jc w:val="center"/>
              <w:rPr>
                <w:rFonts w:hint="eastAsia"/>
                <w:color w:val="auto"/>
                <w:sz w:val="24"/>
              </w:rPr>
            </w:pPr>
            <w:r>
              <w:rPr>
                <w:rFonts w:hint="eastAsia"/>
                <w:color w:val="auto"/>
                <w:sz w:val="24"/>
              </w:rPr>
              <w:t>水泥凝固测定仪</w:t>
            </w:r>
          </w:p>
        </w:tc>
        <w:tc>
          <w:tcPr>
            <w:tcW w:w="1595" w:type="dxa"/>
          </w:tcPr>
          <w:p w:rsidR="00000000" w:rsidRDefault="00E6039D">
            <w:pPr>
              <w:jc w:val="center"/>
              <w:rPr>
                <w:rFonts w:hint="eastAsia"/>
                <w:color w:val="auto"/>
                <w:sz w:val="24"/>
              </w:rPr>
            </w:pP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9"/>
        </w:trPr>
        <w:tc>
          <w:tcPr>
            <w:tcW w:w="918" w:type="dxa"/>
          </w:tcPr>
          <w:p w:rsidR="00000000" w:rsidRDefault="00E6039D">
            <w:pPr>
              <w:jc w:val="center"/>
              <w:rPr>
                <w:rFonts w:hint="eastAsia"/>
                <w:color w:val="auto"/>
                <w:sz w:val="24"/>
              </w:rPr>
            </w:pPr>
            <w:r>
              <w:rPr>
                <w:rFonts w:hint="eastAsia"/>
                <w:color w:val="auto"/>
                <w:sz w:val="24"/>
              </w:rPr>
              <w:t>21</w:t>
            </w:r>
          </w:p>
        </w:tc>
        <w:tc>
          <w:tcPr>
            <w:tcW w:w="2272" w:type="dxa"/>
          </w:tcPr>
          <w:p w:rsidR="00000000" w:rsidRDefault="00E6039D">
            <w:pPr>
              <w:jc w:val="center"/>
              <w:rPr>
                <w:rFonts w:hint="eastAsia"/>
                <w:color w:val="auto"/>
                <w:sz w:val="24"/>
              </w:rPr>
            </w:pPr>
            <w:r>
              <w:rPr>
                <w:rFonts w:hint="eastAsia"/>
                <w:color w:val="auto"/>
                <w:sz w:val="24"/>
              </w:rPr>
              <w:t>恒温箱</w:t>
            </w:r>
          </w:p>
        </w:tc>
        <w:tc>
          <w:tcPr>
            <w:tcW w:w="1595" w:type="dxa"/>
          </w:tcPr>
          <w:p w:rsidR="00000000" w:rsidRDefault="00E6039D">
            <w:pPr>
              <w:jc w:val="center"/>
              <w:rPr>
                <w:rFonts w:hint="eastAsia"/>
                <w:color w:val="auto"/>
                <w:sz w:val="24"/>
              </w:rPr>
            </w:pPr>
            <w:r>
              <w:rPr>
                <w:rFonts w:hint="eastAsia"/>
                <w:color w:val="auto"/>
                <w:sz w:val="24"/>
              </w:rPr>
              <w:t>HW-00C</w:t>
            </w: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北京</w:t>
            </w:r>
          </w:p>
        </w:tc>
        <w:tc>
          <w:tcPr>
            <w:tcW w:w="1227" w:type="dxa"/>
          </w:tcPr>
          <w:p w:rsidR="00000000" w:rsidRDefault="00E6039D">
            <w:pPr>
              <w:jc w:val="center"/>
              <w:rPr>
                <w:rFonts w:hint="eastAsia"/>
                <w:color w:val="auto"/>
                <w:sz w:val="24"/>
              </w:rPr>
            </w:pPr>
            <w:r>
              <w:rPr>
                <w:rFonts w:hint="eastAsia"/>
                <w:color w:val="auto"/>
                <w:sz w:val="24"/>
              </w:rPr>
              <w:t>1</w:t>
            </w:r>
          </w:p>
        </w:tc>
      </w:tr>
      <w:tr w:rsidR="00000000">
        <w:tblPrEx>
          <w:tblCellMar>
            <w:top w:w="0" w:type="dxa"/>
            <w:bottom w:w="0" w:type="dxa"/>
          </w:tblCellMar>
        </w:tblPrEx>
        <w:trPr>
          <w:trHeight w:val="449"/>
        </w:trPr>
        <w:tc>
          <w:tcPr>
            <w:tcW w:w="918" w:type="dxa"/>
          </w:tcPr>
          <w:p w:rsidR="00000000" w:rsidRDefault="00E6039D">
            <w:pPr>
              <w:jc w:val="center"/>
              <w:rPr>
                <w:rFonts w:hint="eastAsia"/>
                <w:color w:val="auto"/>
                <w:sz w:val="24"/>
              </w:rPr>
            </w:pPr>
            <w:r>
              <w:rPr>
                <w:rFonts w:hint="eastAsia"/>
                <w:color w:val="auto"/>
                <w:sz w:val="24"/>
              </w:rPr>
              <w:t>22</w:t>
            </w:r>
          </w:p>
        </w:tc>
        <w:tc>
          <w:tcPr>
            <w:tcW w:w="2272" w:type="dxa"/>
          </w:tcPr>
          <w:p w:rsidR="00000000" w:rsidRDefault="00E6039D">
            <w:pPr>
              <w:jc w:val="center"/>
              <w:rPr>
                <w:rFonts w:hint="eastAsia"/>
                <w:color w:val="auto"/>
                <w:sz w:val="24"/>
              </w:rPr>
            </w:pPr>
            <w:r>
              <w:rPr>
                <w:rFonts w:hint="eastAsia"/>
                <w:color w:val="auto"/>
                <w:sz w:val="24"/>
              </w:rPr>
              <w:t>砼贯入阻力仪</w:t>
            </w:r>
          </w:p>
        </w:tc>
        <w:tc>
          <w:tcPr>
            <w:tcW w:w="1595" w:type="dxa"/>
          </w:tcPr>
          <w:p w:rsidR="00000000" w:rsidRDefault="00E6039D">
            <w:pPr>
              <w:jc w:val="center"/>
              <w:rPr>
                <w:rFonts w:hint="eastAsia"/>
                <w:color w:val="auto"/>
                <w:sz w:val="24"/>
              </w:rPr>
            </w:pPr>
          </w:p>
        </w:tc>
        <w:tc>
          <w:tcPr>
            <w:tcW w:w="1398" w:type="dxa"/>
          </w:tcPr>
          <w:p w:rsidR="00000000" w:rsidRDefault="00E6039D">
            <w:pPr>
              <w:jc w:val="center"/>
              <w:rPr>
                <w:rFonts w:hint="eastAsia"/>
                <w:color w:val="auto"/>
                <w:sz w:val="24"/>
              </w:rPr>
            </w:pPr>
            <w:r>
              <w:rPr>
                <w:rFonts w:hint="eastAsia"/>
                <w:color w:val="auto"/>
                <w:sz w:val="24"/>
              </w:rPr>
              <w:t>良好</w:t>
            </w:r>
          </w:p>
        </w:tc>
        <w:tc>
          <w:tcPr>
            <w:tcW w:w="2160" w:type="dxa"/>
          </w:tcPr>
          <w:p w:rsidR="00000000" w:rsidRDefault="00E6039D">
            <w:pPr>
              <w:jc w:val="center"/>
              <w:rPr>
                <w:rFonts w:hint="eastAsia"/>
                <w:color w:val="auto"/>
                <w:sz w:val="24"/>
              </w:rPr>
            </w:pPr>
            <w:r>
              <w:rPr>
                <w:rFonts w:hint="eastAsia"/>
                <w:color w:val="auto"/>
                <w:sz w:val="24"/>
              </w:rPr>
              <w:t>南京</w:t>
            </w:r>
          </w:p>
        </w:tc>
        <w:tc>
          <w:tcPr>
            <w:tcW w:w="1227" w:type="dxa"/>
          </w:tcPr>
          <w:p w:rsidR="00000000" w:rsidRDefault="00E6039D">
            <w:pPr>
              <w:jc w:val="center"/>
              <w:rPr>
                <w:rFonts w:hint="eastAsia"/>
                <w:color w:val="auto"/>
                <w:sz w:val="24"/>
              </w:rPr>
            </w:pPr>
            <w:r>
              <w:rPr>
                <w:rFonts w:hint="eastAsia"/>
                <w:color w:val="auto"/>
                <w:sz w:val="24"/>
              </w:rPr>
              <w:t>1</w:t>
            </w:r>
          </w:p>
        </w:tc>
      </w:tr>
    </w:tbl>
    <w:p w:rsidR="00000000" w:rsidRDefault="00E6039D">
      <w:pPr>
        <w:rPr>
          <w:rFonts w:hint="eastAsia"/>
          <w:color w:val="auto"/>
        </w:rPr>
      </w:pPr>
    </w:p>
    <w:p w:rsidR="00000000" w:rsidRDefault="00E6039D">
      <w:pPr>
        <w:rPr>
          <w:rFonts w:hint="eastAsia"/>
          <w:color w:val="auto"/>
        </w:rPr>
      </w:pPr>
    </w:p>
    <w:p w:rsidR="00000000" w:rsidRDefault="00E6039D">
      <w:pPr>
        <w:rPr>
          <w:rFonts w:hint="eastAsia"/>
          <w:color w:val="auto"/>
        </w:rPr>
      </w:pPr>
    </w:p>
    <w:p w:rsidR="00000000" w:rsidRDefault="00E6039D">
      <w:pPr>
        <w:numPr>
          <w:ilvl w:val="0"/>
          <w:numId w:val="3"/>
        </w:numPr>
        <w:rPr>
          <w:rFonts w:hint="eastAsia"/>
          <w:b/>
          <w:color w:val="auto"/>
        </w:rPr>
      </w:pPr>
      <w:r>
        <w:rPr>
          <w:rFonts w:hint="eastAsia"/>
          <w:b/>
          <w:color w:val="auto"/>
        </w:rPr>
        <w:t>质量目标</w:t>
      </w:r>
    </w:p>
    <w:p w:rsidR="00000000" w:rsidRDefault="00E6039D">
      <w:pPr>
        <w:rPr>
          <w:rFonts w:hint="eastAsia"/>
          <w:b/>
          <w:color w:val="auto"/>
        </w:rPr>
      </w:pPr>
    </w:p>
    <w:p w:rsidR="00000000" w:rsidRDefault="00E6039D">
      <w:pPr>
        <w:rPr>
          <w:rFonts w:hint="eastAsia"/>
          <w:color w:val="auto"/>
        </w:rPr>
      </w:pPr>
      <w:r>
        <w:rPr>
          <w:rFonts w:hint="eastAsia"/>
          <w:color w:val="auto"/>
        </w:rPr>
        <w:t>4.1</w:t>
      </w:r>
      <w:r>
        <w:rPr>
          <w:rFonts w:hint="eastAsia"/>
          <w:color w:val="auto"/>
        </w:rPr>
        <w:t>杜绝质量事故。</w:t>
      </w:r>
    </w:p>
    <w:p w:rsidR="00000000" w:rsidRDefault="00E6039D">
      <w:pPr>
        <w:rPr>
          <w:rFonts w:hint="eastAsia"/>
          <w:color w:val="auto"/>
        </w:rPr>
      </w:pPr>
      <w:r>
        <w:rPr>
          <w:rFonts w:hint="eastAsia"/>
          <w:color w:val="auto"/>
        </w:rPr>
        <w:t>4.2</w:t>
      </w:r>
      <w:r>
        <w:rPr>
          <w:rFonts w:hint="eastAsia"/>
          <w:color w:val="auto"/>
        </w:rPr>
        <w:t>确保分项工程合格率</w:t>
      </w:r>
      <w:r>
        <w:rPr>
          <w:rFonts w:hint="eastAsia"/>
          <w:color w:val="auto"/>
        </w:rPr>
        <w:t>100%,</w:t>
      </w:r>
      <w:r>
        <w:rPr>
          <w:rFonts w:hint="eastAsia"/>
          <w:color w:val="auto"/>
        </w:rPr>
        <w:t>优良率</w:t>
      </w:r>
      <w:r>
        <w:rPr>
          <w:rFonts w:hint="eastAsia"/>
          <w:color w:val="auto"/>
        </w:rPr>
        <w:t>95%</w:t>
      </w:r>
      <w:r>
        <w:rPr>
          <w:rFonts w:hint="eastAsia"/>
          <w:color w:val="auto"/>
        </w:rPr>
        <w:t>以上。</w:t>
      </w:r>
    </w:p>
    <w:p w:rsidR="00000000" w:rsidRDefault="00E6039D">
      <w:pPr>
        <w:rPr>
          <w:rFonts w:hint="eastAsia"/>
          <w:color w:val="auto"/>
        </w:rPr>
      </w:pPr>
      <w:r>
        <w:rPr>
          <w:rFonts w:hint="eastAsia"/>
          <w:color w:val="auto"/>
        </w:rPr>
        <w:t>4.3</w:t>
      </w:r>
      <w:r>
        <w:rPr>
          <w:rFonts w:hint="eastAsia"/>
          <w:color w:val="auto"/>
        </w:rPr>
        <w:t>确保创部优工程，力争</w:t>
      </w:r>
      <w:r>
        <w:rPr>
          <w:rFonts w:hint="eastAsia"/>
          <w:color w:val="auto"/>
        </w:rPr>
        <w:t xml:space="preserve"> </w:t>
      </w:r>
      <w:r>
        <w:rPr>
          <w:rFonts w:hint="eastAsia"/>
          <w:color w:val="auto"/>
        </w:rPr>
        <w:t>“鲁班奖”。</w:t>
      </w:r>
    </w:p>
    <w:p w:rsidR="00000000" w:rsidRDefault="00E6039D">
      <w:pPr>
        <w:rPr>
          <w:color w:val="auto"/>
        </w:rPr>
      </w:pPr>
    </w:p>
    <w:p w:rsidR="00000000" w:rsidRDefault="00E6039D">
      <w:pPr>
        <w:numPr>
          <w:ilvl w:val="0"/>
          <w:numId w:val="3"/>
        </w:numPr>
        <w:rPr>
          <w:rFonts w:hint="eastAsia"/>
          <w:b/>
          <w:color w:val="auto"/>
        </w:rPr>
      </w:pPr>
      <w:r>
        <w:rPr>
          <w:rFonts w:hint="eastAsia"/>
          <w:b/>
          <w:color w:val="auto"/>
        </w:rPr>
        <w:t>质量检查验收表</w:t>
      </w:r>
      <w:r>
        <w:rPr>
          <w:rFonts w:hint="eastAsia"/>
          <w:b/>
          <w:color w:val="auto"/>
        </w:rPr>
        <w:t>格式。</w:t>
      </w:r>
    </w:p>
    <w:p w:rsidR="00000000" w:rsidRDefault="00E6039D">
      <w:pPr>
        <w:rPr>
          <w:rFonts w:hint="eastAsia"/>
          <w:b/>
          <w:color w:val="auto"/>
        </w:rPr>
      </w:pPr>
      <w:r>
        <w:rPr>
          <w:rFonts w:hint="eastAsia"/>
          <w:b/>
          <w:color w:val="auto"/>
        </w:rPr>
        <w:t>（见下页附表）</w:t>
      </w:r>
    </w:p>
    <w:p w:rsidR="00000000" w:rsidRDefault="00E6039D">
      <w:pPr>
        <w:rPr>
          <w:rFonts w:hint="eastAsia"/>
          <w:color w:val="auto"/>
        </w:rPr>
      </w:pPr>
    </w:p>
    <w:p w:rsidR="00000000" w:rsidRDefault="00E6039D">
      <w:pPr>
        <w:rPr>
          <w:color w:val="auto"/>
        </w:rPr>
      </w:pPr>
    </w:p>
    <w:p w:rsidR="00000000" w:rsidRDefault="00E6039D">
      <w:pPr>
        <w:jc w:val="center"/>
        <w:rPr>
          <w:rFonts w:hint="eastAsia"/>
          <w:b/>
          <w:color w:val="auto"/>
          <w:sz w:val="32"/>
          <w:u w:val="single"/>
        </w:rPr>
      </w:pPr>
      <w:r>
        <w:rPr>
          <w:color w:val="auto"/>
        </w:rPr>
        <w:br w:type="page"/>
      </w:r>
      <w:r>
        <w:rPr>
          <w:rFonts w:hint="eastAsia"/>
          <w:b/>
          <w:color w:val="auto"/>
          <w:sz w:val="32"/>
          <w:u w:val="single"/>
        </w:rPr>
        <w:lastRenderedPageBreak/>
        <w:t>表Ⅱ</w:t>
      </w:r>
      <w:r>
        <w:rPr>
          <w:rFonts w:hint="eastAsia"/>
          <w:b/>
          <w:color w:val="auto"/>
          <w:sz w:val="32"/>
          <w:u w:val="single"/>
        </w:rPr>
        <w:t xml:space="preserve"> </w:t>
      </w:r>
      <w:r>
        <w:rPr>
          <w:rFonts w:hint="eastAsia"/>
          <w:b/>
          <w:color w:val="auto"/>
          <w:sz w:val="32"/>
          <w:u w:val="single"/>
        </w:rPr>
        <w:t>拟投入本工程承包人施工机械设备明细表</w:t>
      </w:r>
      <w:r>
        <w:rPr>
          <w:rFonts w:hint="eastAsia"/>
          <w:b/>
          <w:color w:val="auto"/>
          <w:sz w:val="32"/>
          <w:u w:val="single"/>
        </w:rPr>
        <w:t>1</w:t>
      </w:r>
    </w:p>
    <w:p w:rsidR="00000000" w:rsidRDefault="00E6039D">
      <w:pPr>
        <w:jc w:val="center"/>
        <w:rPr>
          <w:rFonts w:hint="eastAsia"/>
          <w:b/>
          <w:color w:val="auto"/>
          <w:u w:val="single"/>
        </w:rPr>
      </w:pPr>
    </w:p>
    <w:tbl>
      <w:tblPr>
        <w:tblW w:w="0" w:type="auto"/>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10"/>
        <w:gridCol w:w="810"/>
        <w:gridCol w:w="1890"/>
        <w:gridCol w:w="1485"/>
        <w:gridCol w:w="945"/>
        <w:gridCol w:w="675"/>
        <w:gridCol w:w="1080"/>
        <w:gridCol w:w="1350"/>
      </w:tblGrid>
      <w:tr w:rsidR="00000000">
        <w:tblPrEx>
          <w:tblCellMar>
            <w:top w:w="0" w:type="dxa"/>
            <w:bottom w:w="0" w:type="dxa"/>
          </w:tblCellMar>
        </w:tblPrEx>
        <w:trPr>
          <w:trHeight w:val="448"/>
        </w:trPr>
        <w:tc>
          <w:tcPr>
            <w:tcW w:w="810" w:type="dxa"/>
          </w:tcPr>
          <w:p w:rsidR="00000000" w:rsidRDefault="00E6039D">
            <w:pPr>
              <w:spacing w:line="400" w:lineRule="exact"/>
              <w:jc w:val="center"/>
              <w:rPr>
                <w:rFonts w:hint="eastAsia"/>
                <w:b/>
                <w:color w:val="auto"/>
                <w:sz w:val="24"/>
              </w:rPr>
            </w:pPr>
            <w:r>
              <w:rPr>
                <w:rFonts w:hint="eastAsia"/>
                <w:b/>
                <w:color w:val="auto"/>
                <w:sz w:val="24"/>
              </w:rPr>
              <w:t>类别</w:t>
            </w:r>
          </w:p>
        </w:tc>
        <w:tc>
          <w:tcPr>
            <w:tcW w:w="810" w:type="dxa"/>
          </w:tcPr>
          <w:p w:rsidR="00000000" w:rsidRDefault="00E6039D">
            <w:pPr>
              <w:spacing w:line="400" w:lineRule="exact"/>
              <w:jc w:val="center"/>
              <w:rPr>
                <w:rFonts w:hint="eastAsia"/>
                <w:b/>
                <w:color w:val="auto"/>
                <w:sz w:val="24"/>
              </w:rPr>
            </w:pPr>
            <w:r>
              <w:rPr>
                <w:rFonts w:hint="eastAsia"/>
                <w:b/>
                <w:color w:val="auto"/>
                <w:sz w:val="24"/>
              </w:rPr>
              <w:t>序号</w:t>
            </w:r>
          </w:p>
        </w:tc>
        <w:tc>
          <w:tcPr>
            <w:tcW w:w="1890" w:type="dxa"/>
          </w:tcPr>
          <w:p w:rsidR="00000000" w:rsidRDefault="00E6039D">
            <w:pPr>
              <w:spacing w:line="400" w:lineRule="exact"/>
              <w:jc w:val="center"/>
              <w:rPr>
                <w:rFonts w:hint="eastAsia"/>
                <w:b/>
                <w:color w:val="auto"/>
                <w:sz w:val="24"/>
              </w:rPr>
            </w:pPr>
            <w:r>
              <w:rPr>
                <w:rFonts w:hint="eastAsia"/>
                <w:b/>
                <w:color w:val="auto"/>
                <w:sz w:val="24"/>
              </w:rPr>
              <w:t>名</w:t>
            </w:r>
            <w:r>
              <w:rPr>
                <w:rFonts w:hint="eastAsia"/>
                <w:b/>
                <w:color w:val="auto"/>
                <w:sz w:val="24"/>
              </w:rPr>
              <w:t xml:space="preserve">     </w:t>
            </w:r>
            <w:r>
              <w:rPr>
                <w:rFonts w:hint="eastAsia"/>
                <w:b/>
                <w:color w:val="auto"/>
                <w:sz w:val="24"/>
              </w:rPr>
              <w:t>称</w:t>
            </w:r>
          </w:p>
        </w:tc>
        <w:tc>
          <w:tcPr>
            <w:tcW w:w="1485" w:type="dxa"/>
          </w:tcPr>
          <w:p w:rsidR="00000000" w:rsidRDefault="00E6039D">
            <w:pPr>
              <w:spacing w:line="400" w:lineRule="exact"/>
              <w:jc w:val="center"/>
              <w:rPr>
                <w:rFonts w:hint="eastAsia"/>
                <w:b/>
                <w:color w:val="auto"/>
                <w:sz w:val="24"/>
              </w:rPr>
            </w:pPr>
            <w:r>
              <w:rPr>
                <w:rFonts w:hint="eastAsia"/>
                <w:b/>
                <w:color w:val="auto"/>
                <w:sz w:val="24"/>
              </w:rPr>
              <w:t>型</w:t>
            </w:r>
            <w:r>
              <w:rPr>
                <w:rFonts w:hint="eastAsia"/>
                <w:b/>
                <w:color w:val="auto"/>
                <w:sz w:val="24"/>
              </w:rPr>
              <w:t xml:space="preserve"> </w:t>
            </w:r>
            <w:r>
              <w:rPr>
                <w:rFonts w:hint="eastAsia"/>
                <w:b/>
                <w:color w:val="auto"/>
                <w:sz w:val="24"/>
              </w:rPr>
              <w:t>号</w:t>
            </w:r>
          </w:p>
        </w:tc>
        <w:tc>
          <w:tcPr>
            <w:tcW w:w="945" w:type="dxa"/>
          </w:tcPr>
          <w:p w:rsidR="00000000" w:rsidRDefault="00E6039D">
            <w:pPr>
              <w:spacing w:line="400" w:lineRule="exact"/>
              <w:jc w:val="center"/>
              <w:rPr>
                <w:rFonts w:hint="eastAsia"/>
                <w:b/>
                <w:color w:val="auto"/>
                <w:sz w:val="24"/>
              </w:rPr>
            </w:pPr>
            <w:r>
              <w:rPr>
                <w:rFonts w:hint="eastAsia"/>
                <w:b/>
                <w:color w:val="auto"/>
                <w:sz w:val="24"/>
              </w:rPr>
              <w:t>单位</w:t>
            </w:r>
          </w:p>
        </w:tc>
        <w:tc>
          <w:tcPr>
            <w:tcW w:w="675" w:type="dxa"/>
          </w:tcPr>
          <w:p w:rsidR="00000000" w:rsidRDefault="00E6039D">
            <w:pPr>
              <w:spacing w:line="400" w:lineRule="exact"/>
              <w:jc w:val="center"/>
              <w:rPr>
                <w:rFonts w:hint="eastAsia"/>
                <w:b/>
                <w:color w:val="auto"/>
                <w:sz w:val="24"/>
              </w:rPr>
            </w:pPr>
            <w:r>
              <w:rPr>
                <w:rFonts w:hint="eastAsia"/>
                <w:b/>
                <w:color w:val="auto"/>
                <w:sz w:val="24"/>
              </w:rPr>
              <w:t>数</w:t>
            </w:r>
            <w:r>
              <w:rPr>
                <w:rFonts w:hint="eastAsia"/>
                <w:b/>
                <w:color w:val="auto"/>
                <w:sz w:val="24"/>
              </w:rPr>
              <w:t xml:space="preserve"> </w:t>
            </w:r>
            <w:r>
              <w:rPr>
                <w:rFonts w:hint="eastAsia"/>
                <w:b/>
                <w:color w:val="auto"/>
                <w:sz w:val="24"/>
              </w:rPr>
              <w:t>量</w:t>
            </w:r>
          </w:p>
        </w:tc>
        <w:tc>
          <w:tcPr>
            <w:tcW w:w="1080" w:type="dxa"/>
          </w:tcPr>
          <w:p w:rsidR="00000000" w:rsidRDefault="00E6039D">
            <w:pPr>
              <w:spacing w:line="400" w:lineRule="exact"/>
              <w:jc w:val="center"/>
              <w:rPr>
                <w:rFonts w:hint="eastAsia"/>
                <w:b/>
                <w:color w:val="auto"/>
                <w:sz w:val="24"/>
              </w:rPr>
            </w:pPr>
            <w:r>
              <w:rPr>
                <w:rFonts w:hint="eastAsia"/>
                <w:b/>
                <w:color w:val="auto"/>
                <w:sz w:val="24"/>
              </w:rPr>
              <w:t>购买时间</w:t>
            </w:r>
          </w:p>
        </w:tc>
        <w:tc>
          <w:tcPr>
            <w:tcW w:w="1350" w:type="dxa"/>
          </w:tcPr>
          <w:p w:rsidR="00000000" w:rsidRDefault="00E6039D">
            <w:pPr>
              <w:spacing w:line="400" w:lineRule="exact"/>
              <w:jc w:val="center"/>
              <w:rPr>
                <w:rFonts w:hint="eastAsia"/>
                <w:b/>
                <w:color w:val="auto"/>
                <w:sz w:val="24"/>
              </w:rPr>
            </w:pPr>
            <w:r>
              <w:rPr>
                <w:rFonts w:hint="eastAsia"/>
                <w:b/>
                <w:color w:val="auto"/>
                <w:sz w:val="24"/>
              </w:rPr>
              <w:t>拥有（</w:t>
            </w:r>
            <w:r>
              <w:rPr>
                <w:rFonts w:hint="eastAsia"/>
                <w:b/>
                <w:color w:val="auto"/>
                <w:sz w:val="24"/>
              </w:rPr>
              <w:t>O</w:t>
            </w:r>
            <w:r>
              <w:rPr>
                <w:rFonts w:hint="eastAsia"/>
                <w:b/>
                <w:color w:val="auto"/>
                <w:sz w:val="24"/>
              </w:rPr>
              <w:t>）或租用（</w:t>
            </w:r>
            <w:r>
              <w:rPr>
                <w:rFonts w:hint="eastAsia"/>
                <w:b/>
                <w:color w:val="auto"/>
                <w:sz w:val="24"/>
              </w:rPr>
              <w:t>L</w:t>
            </w:r>
            <w:r>
              <w:rPr>
                <w:rFonts w:hint="eastAsia"/>
                <w:b/>
                <w:color w:val="auto"/>
                <w:sz w:val="24"/>
              </w:rPr>
              <w:t>）</w:t>
            </w:r>
          </w:p>
        </w:tc>
      </w:tr>
      <w:tr w:rsidR="00000000">
        <w:tblPrEx>
          <w:tblCellMar>
            <w:top w:w="0" w:type="dxa"/>
            <w:bottom w:w="0" w:type="dxa"/>
          </w:tblCellMar>
        </w:tblPrEx>
        <w:trPr>
          <w:cantSplit/>
          <w:trHeight w:val="460"/>
        </w:trPr>
        <w:tc>
          <w:tcPr>
            <w:tcW w:w="810" w:type="dxa"/>
            <w:vMerge w:val="restart"/>
          </w:tcPr>
          <w:p w:rsidR="00000000" w:rsidRDefault="00E6039D">
            <w:pPr>
              <w:spacing w:line="400" w:lineRule="exact"/>
              <w:jc w:val="center"/>
              <w:rPr>
                <w:rFonts w:hint="eastAsia"/>
                <w:color w:val="auto"/>
                <w:sz w:val="24"/>
              </w:rPr>
            </w:pPr>
            <w:r>
              <w:rPr>
                <w:rFonts w:hint="eastAsia"/>
                <w:color w:val="auto"/>
                <w:sz w:val="24"/>
              </w:rPr>
              <w:t>起</w:t>
            </w:r>
          </w:p>
          <w:p w:rsidR="00000000" w:rsidRDefault="00E6039D">
            <w:pPr>
              <w:spacing w:line="400" w:lineRule="exact"/>
              <w:jc w:val="center"/>
              <w:rPr>
                <w:rFonts w:hint="eastAsia"/>
                <w:color w:val="auto"/>
                <w:sz w:val="24"/>
              </w:rPr>
            </w:pPr>
            <w:r>
              <w:rPr>
                <w:rFonts w:hint="eastAsia"/>
                <w:color w:val="auto"/>
                <w:sz w:val="24"/>
              </w:rPr>
              <w:t>重</w:t>
            </w:r>
          </w:p>
          <w:p w:rsidR="00000000" w:rsidRDefault="00E6039D">
            <w:pPr>
              <w:spacing w:line="400" w:lineRule="exact"/>
              <w:jc w:val="center"/>
              <w:rPr>
                <w:rFonts w:hint="eastAsia"/>
                <w:color w:val="auto"/>
                <w:sz w:val="24"/>
              </w:rPr>
            </w:pPr>
            <w:r>
              <w:rPr>
                <w:rFonts w:hint="eastAsia"/>
                <w:color w:val="auto"/>
                <w:sz w:val="24"/>
              </w:rPr>
              <w:t>机</w:t>
            </w:r>
          </w:p>
          <w:p w:rsidR="00000000" w:rsidRDefault="00E6039D">
            <w:pPr>
              <w:spacing w:line="400" w:lineRule="exact"/>
              <w:jc w:val="center"/>
              <w:rPr>
                <w:rFonts w:hint="eastAsia"/>
                <w:color w:val="auto"/>
                <w:sz w:val="24"/>
              </w:rPr>
            </w:pPr>
            <w:r>
              <w:rPr>
                <w:rFonts w:hint="eastAsia"/>
                <w:color w:val="auto"/>
                <w:sz w:val="24"/>
              </w:rPr>
              <w:t>械</w:t>
            </w:r>
          </w:p>
        </w:tc>
        <w:tc>
          <w:tcPr>
            <w:tcW w:w="810" w:type="dxa"/>
          </w:tcPr>
          <w:p w:rsidR="00000000" w:rsidRDefault="00E6039D">
            <w:pPr>
              <w:spacing w:line="400" w:lineRule="exact"/>
              <w:jc w:val="center"/>
              <w:rPr>
                <w:rFonts w:hint="eastAsia"/>
                <w:color w:val="auto"/>
                <w:sz w:val="24"/>
              </w:rPr>
            </w:pPr>
            <w:r>
              <w:rPr>
                <w:rFonts w:hint="eastAsia"/>
                <w:color w:val="auto"/>
                <w:sz w:val="24"/>
              </w:rPr>
              <w:t>1</w:t>
            </w:r>
          </w:p>
        </w:tc>
        <w:tc>
          <w:tcPr>
            <w:tcW w:w="1890" w:type="dxa"/>
          </w:tcPr>
          <w:p w:rsidR="00000000" w:rsidRDefault="00E6039D">
            <w:pPr>
              <w:spacing w:line="400" w:lineRule="exact"/>
              <w:jc w:val="center"/>
              <w:rPr>
                <w:rFonts w:hint="eastAsia"/>
                <w:color w:val="auto"/>
                <w:sz w:val="24"/>
              </w:rPr>
            </w:pPr>
            <w:r>
              <w:rPr>
                <w:rFonts w:hint="eastAsia"/>
                <w:color w:val="auto"/>
                <w:sz w:val="24"/>
              </w:rPr>
              <w:t>汽车吊机</w:t>
            </w:r>
          </w:p>
        </w:tc>
        <w:tc>
          <w:tcPr>
            <w:tcW w:w="1485" w:type="dxa"/>
          </w:tcPr>
          <w:p w:rsidR="00000000" w:rsidRDefault="00E6039D">
            <w:pPr>
              <w:spacing w:line="400" w:lineRule="exact"/>
              <w:jc w:val="center"/>
              <w:rPr>
                <w:rFonts w:hint="eastAsia"/>
                <w:color w:val="auto"/>
                <w:sz w:val="24"/>
              </w:rPr>
            </w:pPr>
            <w:r>
              <w:rPr>
                <w:rFonts w:hint="eastAsia"/>
                <w:color w:val="auto"/>
                <w:sz w:val="24"/>
              </w:rPr>
              <w:t>TL-250M</w:t>
            </w:r>
            <w:r>
              <w:rPr>
                <w:rFonts w:hint="eastAsia"/>
                <w:color w:val="auto"/>
                <w:sz w:val="24"/>
              </w:rPr>
              <w:t>（液压）</w:t>
            </w: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4</w:t>
            </w:r>
          </w:p>
        </w:tc>
        <w:tc>
          <w:tcPr>
            <w:tcW w:w="1080" w:type="dxa"/>
          </w:tcPr>
          <w:p w:rsidR="00000000" w:rsidRDefault="00E6039D">
            <w:pPr>
              <w:spacing w:line="400" w:lineRule="exact"/>
              <w:jc w:val="center"/>
              <w:rPr>
                <w:rFonts w:hint="eastAsia"/>
                <w:color w:val="auto"/>
                <w:sz w:val="24"/>
              </w:rPr>
            </w:pPr>
            <w:r>
              <w:rPr>
                <w:rFonts w:hint="eastAsia"/>
                <w:color w:val="auto"/>
                <w:sz w:val="24"/>
              </w:rPr>
              <w:t>96</w:t>
            </w:r>
            <w:r>
              <w:rPr>
                <w:rFonts w:hint="eastAsia"/>
                <w:color w:val="auto"/>
                <w:sz w:val="24"/>
              </w:rPr>
              <w:t>年</w:t>
            </w:r>
          </w:p>
        </w:tc>
        <w:tc>
          <w:tcPr>
            <w:tcW w:w="1350" w:type="dxa"/>
          </w:tcPr>
          <w:p w:rsidR="00000000" w:rsidRDefault="00E6039D">
            <w:pPr>
              <w:spacing w:line="400" w:lineRule="exact"/>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29"/>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2</w:t>
            </w:r>
          </w:p>
        </w:tc>
        <w:tc>
          <w:tcPr>
            <w:tcW w:w="1890" w:type="dxa"/>
          </w:tcPr>
          <w:p w:rsidR="00000000" w:rsidRDefault="00E6039D">
            <w:pPr>
              <w:spacing w:line="400" w:lineRule="exact"/>
              <w:jc w:val="center"/>
              <w:rPr>
                <w:rFonts w:hint="eastAsia"/>
                <w:color w:val="auto"/>
                <w:sz w:val="24"/>
              </w:rPr>
            </w:pPr>
            <w:r>
              <w:rPr>
                <w:rFonts w:hint="eastAsia"/>
                <w:color w:val="auto"/>
                <w:sz w:val="24"/>
              </w:rPr>
              <w:t>塔吊（自升式）</w:t>
            </w:r>
          </w:p>
        </w:tc>
        <w:tc>
          <w:tcPr>
            <w:tcW w:w="1485" w:type="dxa"/>
          </w:tcPr>
          <w:p w:rsidR="00000000" w:rsidRDefault="00E6039D">
            <w:pPr>
              <w:spacing w:line="400" w:lineRule="exact"/>
              <w:jc w:val="center"/>
              <w:rPr>
                <w:rFonts w:hint="eastAsia"/>
                <w:color w:val="auto"/>
                <w:sz w:val="24"/>
              </w:rPr>
            </w:pPr>
            <w:r>
              <w:rPr>
                <w:rFonts w:hint="eastAsia"/>
                <w:color w:val="auto"/>
                <w:sz w:val="24"/>
              </w:rPr>
              <w:t>10t</w:t>
            </w: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6</w:t>
            </w:r>
          </w:p>
        </w:tc>
        <w:tc>
          <w:tcPr>
            <w:tcW w:w="1080" w:type="dxa"/>
          </w:tcPr>
          <w:p w:rsidR="00000000" w:rsidRDefault="00E6039D">
            <w:pPr>
              <w:spacing w:line="400" w:lineRule="exact"/>
              <w:jc w:val="center"/>
              <w:rPr>
                <w:rFonts w:hint="eastAsia"/>
                <w:color w:val="auto"/>
                <w:sz w:val="24"/>
              </w:rPr>
            </w:pPr>
            <w:r>
              <w:rPr>
                <w:rFonts w:hint="eastAsia"/>
                <w:color w:val="auto"/>
                <w:sz w:val="24"/>
              </w:rPr>
              <w:t>97</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54"/>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3</w:t>
            </w:r>
          </w:p>
        </w:tc>
        <w:tc>
          <w:tcPr>
            <w:tcW w:w="1890" w:type="dxa"/>
          </w:tcPr>
          <w:p w:rsidR="00000000" w:rsidRDefault="00E6039D">
            <w:pPr>
              <w:spacing w:line="400" w:lineRule="exact"/>
              <w:jc w:val="center"/>
              <w:rPr>
                <w:rFonts w:hint="eastAsia"/>
                <w:color w:val="auto"/>
                <w:sz w:val="24"/>
              </w:rPr>
            </w:pPr>
            <w:r>
              <w:rPr>
                <w:rFonts w:hint="eastAsia"/>
                <w:color w:val="auto"/>
                <w:sz w:val="24"/>
              </w:rPr>
              <w:t>卷扬机</w:t>
            </w:r>
          </w:p>
        </w:tc>
        <w:tc>
          <w:tcPr>
            <w:tcW w:w="1485" w:type="dxa"/>
          </w:tcPr>
          <w:p w:rsidR="00000000" w:rsidRDefault="00E6039D">
            <w:pPr>
              <w:spacing w:line="400" w:lineRule="exact"/>
              <w:jc w:val="center"/>
              <w:rPr>
                <w:rFonts w:hint="eastAsia"/>
                <w:color w:val="auto"/>
                <w:sz w:val="24"/>
              </w:rPr>
            </w:pPr>
            <w:r>
              <w:rPr>
                <w:rFonts w:hint="eastAsia"/>
                <w:color w:val="auto"/>
                <w:sz w:val="24"/>
              </w:rPr>
              <w:t>3-5t</w:t>
            </w: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10</w:t>
            </w:r>
          </w:p>
        </w:tc>
        <w:tc>
          <w:tcPr>
            <w:tcW w:w="1080" w:type="dxa"/>
          </w:tcPr>
          <w:p w:rsidR="00000000" w:rsidRDefault="00E6039D">
            <w:pPr>
              <w:spacing w:line="400" w:lineRule="exact"/>
              <w:jc w:val="center"/>
              <w:rPr>
                <w:rFonts w:hint="eastAsia"/>
                <w:color w:val="auto"/>
                <w:sz w:val="24"/>
              </w:rPr>
            </w:pPr>
            <w:r>
              <w:rPr>
                <w:rFonts w:hint="eastAsia"/>
                <w:color w:val="auto"/>
                <w:sz w:val="24"/>
              </w:rPr>
              <w:t>97</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53"/>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4</w:t>
            </w:r>
          </w:p>
        </w:tc>
        <w:tc>
          <w:tcPr>
            <w:tcW w:w="1890" w:type="dxa"/>
          </w:tcPr>
          <w:p w:rsidR="00000000" w:rsidRDefault="00E6039D">
            <w:pPr>
              <w:spacing w:line="400" w:lineRule="exact"/>
              <w:jc w:val="center"/>
              <w:rPr>
                <w:rFonts w:hint="eastAsia"/>
                <w:color w:val="auto"/>
                <w:sz w:val="24"/>
              </w:rPr>
            </w:pPr>
            <w:r>
              <w:rPr>
                <w:rFonts w:hint="eastAsia"/>
                <w:color w:val="auto"/>
                <w:sz w:val="24"/>
              </w:rPr>
              <w:t>水上吊船</w:t>
            </w:r>
          </w:p>
        </w:tc>
        <w:tc>
          <w:tcPr>
            <w:tcW w:w="1485" w:type="dxa"/>
          </w:tcPr>
          <w:p w:rsidR="00000000" w:rsidRDefault="00E6039D">
            <w:pPr>
              <w:spacing w:line="400" w:lineRule="exact"/>
              <w:jc w:val="center"/>
              <w:rPr>
                <w:rFonts w:hint="eastAsia"/>
                <w:color w:val="auto"/>
                <w:sz w:val="24"/>
              </w:rPr>
            </w:pPr>
            <w:r>
              <w:rPr>
                <w:rFonts w:hint="eastAsia"/>
                <w:color w:val="auto"/>
                <w:sz w:val="24"/>
              </w:rPr>
              <w:t>30t</w:t>
            </w:r>
          </w:p>
        </w:tc>
        <w:tc>
          <w:tcPr>
            <w:tcW w:w="945" w:type="dxa"/>
          </w:tcPr>
          <w:p w:rsidR="00000000" w:rsidRDefault="00E6039D">
            <w:pPr>
              <w:spacing w:line="400" w:lineRule="exact"/>
              <w:jc w:val="center"/>
              <w:rPr>
                <w:rFonts w:hint="eastAsia"/>
                <w:color w:val="auto"/>
                <w:sz w:val="24"/>
              </w:rPr>
            </w:pPr>
            <w:r>
              <w:rPr>
                <w:rFonts w:hint="eastAsia"/>
                <w:color w:val="auto"/>
                <w:sz w:val="24"/>
              </w:rPr>
              <w:t>艘</w:t>
            </w:r>
          </w:p>
        </w:tc>
        <w:tc>
          <w:tcPr>
            <w:tcW w:w="675" w:type="dxa"/>
          </w:tcPr>
          <w:p w:rsidR="00000000" w:rsidRDefault="00E6039D">
            <w:pPr>
              <w:spacing w:line="400" w:lineRule="exact"/>
              <w:jc w:val="center"/>
              <w:rPr>
                <w:rFonts w:hint="eastAsia"/>
                <w:color w:val="auto"/>
                <w:sz w:val="24"/>
              </w:rPr>
            </w:pPr>
            <w:r>
              <w:rPr>
                <w:rFonts w:hint="eastAsia"/>
                <w:color w:val="auto"/>
                <w:sz w:val="24"/>
              </w:rPr>
              <w:t>2</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rFonts w:hint="eastAsia"/>
                <w:color w:val="auto"/>
                <w:sz w:val="24"/>
              </w:rPr>
            </w:pPr>
            <w:r>
              <w:rPr>
                <w:rFonts w:hint="eastAsia"/>
                <w:color w:val="auto"/>
                <w:sz w:val="24"/>
              </w:rPr>
              <w:t>L</w:t>
            </w:r>
          </w:p>
        </w:tc>
      </w:tr>
      <w:tr w:rsidR="00000000">
        <w:tblPrEx>
          <w:tblCellMar>
            <w:top w:w="0" w:type="dxa"/>
            <w:bottom w:w="0" w:type="dxa"/>
          </w:tblCellMar>
        </w:tblPrEx>
        <w:trPr>
          <w:cantSplit/>
          <w:trHeight w:val="451"/>
        </w:trPr>
        <w:tc>
          <w:tcPr>
            <w:tcW w:w="810" w:type="dxa"/>
            <w:vMerge w:val="restart"/>
          </w:tcPr>
          <w:p w:rsidR="00000000" w:rsidRDefault="00E6039D">
            <w:pPr>
              <w:spacing w:line="400" w:lineRule="exact"/>
              <w:jc w:val="center"/>
              <w:rPr>
                <w:rFonts w:hint="eastAsia"/>
                <w:color w:val="auto"/>
                <w:sz w:val="24"/>
              </w:rPr>
            </w:pPr>
            <w:r>
              <w:rPr>
                <w:rFonts w:hint="eastAsia"/>
                <w:color w:val="auto"/>
                <w:sz w:val="24"/>
              </w:rPr>
              <w:t>成桩</w:t>
            </w:r>
          </w:p>
          <w:p w:rsidR="00000000" w:rsidRDefault="00E6039D">
            <w:pPr>
              <w:spacing w:line="400" w:lineRule="exact"/>
              <w:jc w:val="center"/>
              <w:rPr>
                <w:rFonts w:hint="eastAsia"/>
                <w:color w:val="auto"/>
                <w:sz w:val="24"/>
              </w:rPr>
            </w:pPr>
            <w:r>
              <w:rPr>
                <w:rFonts w:hint="eastAsia"/>
                <w:color w:val="auto"/>
                <w:sz w:val="24"/>
              </w:rPr>
              <w:t>机械</w:t>
            </w:r>
          </w:p>
        </w:tc>
        <w:tc>
          <w:tcPr>
            <w:tcW w:w="810" w:type="dxa"/>
          </w:tcPr>
          <w:p w:rsidR="00000000" w:rsidRDefault="00E6039D">
            <w:pPr>
              <w:spacing w:line="400" w:lineRule="exact"/>
              <w:jc w:val="center"/>
              <w:rPr>
                <w:rFonts w:hint="eastAsia"/>
                <w:color w:val="auto"/>
                <w:sz w:val="24"/>
              </w:rPr>
            </w:pPr>
            <w:r>
              <w:rPr>
                <w:rFonts w:hint="eastAsia"/>
                <w:color w:val="auto"/>
                <w:sz w:val="24"/>
              </w:rPr>
              <w:t>5</w:t>
            </w:r>
          </w:p>
        </w:tc>
        <w:tc>
          <w:tcPr>
            <w:tcW w:w="1890" w:type="dxa"/>
          </w:tcPr>
          <w:p w:rsidR="00000000" w:rsidRDefault="00E6039D">
            <w:pPr>
              <w:spacing w:line="400" w:lineRule="exact"/>
              <w:jc w:val="center"/>
              <w:rPr>
                <w:rFonts w:hint="eastAsia"/>
                <w:color w:val="auto"/>
                <w:sz w:val="24"/>
              </w:rPr>
            </w:pPr>
            <w:r>
              <w:rPr>
                <w:rFonts w:hint="eastAsia"/>
                <w:color w:val="auto"/>
                <w:sz w:val="24"/>
              </w:rPr>
              <w:t>震动打桩机</w:t>
            </w:r>
          </w:p>
        </w:tc>
        <w:tc>
          <w:tcPr>
            <w:tcW w:w="1485" w:type="dxa"/>
          </w:tcPr>
          <w:p w:rsidR="00000000" w:rsidRDefault="00E6039D">
            <w:pPr>
              <w:spacing w:line="400" w:lineRule="exact"/>
              <w:jc w:val="center"/>
              <w:rPr>
                <w:rFonts w:hint="eastAsia"/>
                <w:color w:val="auto"/>
                <w:sz w:val="24"/>
              </w:rPr>
            </w:pPr>
            <w:r>
              <w:rPr>
                <w:rFonts w:hint="eastAsia"/>
                <w:color w:val="auto"/>
                <w:sz w:val="24"/>
              </w:rPr>
              <w:t>中</w:t>
            </w:r>
            <w:r>
              <w:rPr>
                <w:rFonts w:hint="eastAsia"/>
                <w:color w:val="auto"/>
                <w:sz w:val="24"/>
              </w:rPr>
              <w:t>-160</w:t>
            </w: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1</w:t>
            </w:r>
          </w:p>
        </w:tc>
        <w:tc>
          <w:tcPr>
            <w:tcW w:w="1080" w:type="dxa"/>
          </w:tcPr>
          <w:p w:rsidR="00000000" w:rsidRDefault="00E6039D">
            <w:pPr>
              <w:spacing w:line="400" w:lineRule="exact"/>
              <w:jc w:val="center"/>
              <w:rPr>
                <w:rFonts w:hint="eastAsia"/>
                <w:color w:val="auto"/>
                <w:sz w:val="24"/>
              </w:rPr>
            </w:pPr>
            <w:r>
              <w:rPr>
                <w:rFonts w:hint="eastAsia"/>
                <w:color w:val="auto"/>
                <w:sz w:val="24"/>
              </w:rPr>
              <w:t>98</w:t>
            </w:r>
            <w:r>
              <w:rPr>
                <w:rFonts w:hint="eastAsia"/>
                <w:color w:val="auto"/>
                <w:sz w:val="24"/>
              </w:rPr>
              <w:t>年</w:t>
            </w:r>
          </w:p>
        </w:tc>
        <w:tc>
          <w:tcPr>
            <w:tcW w:w="1350" w:type="dxa"/>
          </w:tcPr>
          <w:p w:rsidR="00000000" w:rsidRDefault="00E6039D">
            <w:pPr>
              <w:spacing w:line="400" w:lineRule="exact"/>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49"/>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6</w:t>
            </w:r>
          </w:p>
        </w:tc>
        <w:tc>
          <w:tcPr>
            <w:tcW w:w="1890" w:type="dxa"/>
          </w:tcPr>
          <w:p w:rsidR="00000000" w:rsidRDefault="00E6039D">
            <w:pPr>
              <w:spacing w:line="400" w:lineRule="exact"/>
              <w:jc w:val="center"/>
              <w:rPr>
                <w:rFonts w:hint="eastAsia"/>
                <w:color w:val="auto"/>
                <w:sz w:val="24"/>
              </w:rPr>
            </w:pPr>
            <w:r>
              <w:rPr>
                <w:rFonts w:hint="eastAsia"/>
                <w:color w:val="auto"/>
                <w:sz w:val="24"/>
              </w:rPr>
              <w:t>钻机</w:t>
            </w:r>
          </w:p>
        </w:tc>
        <w:tc>
          <w:tcPr>
            <w:tcW w:w="1485" w:type="dxa"/>
          </w:tcPr>
          <w:p w:rsidR="00000000" w:rsidRDefault="00E6039D">
            <w:pPr>
              <w:spacing w:line="400" w:lineRule="exact"/>
              <w:jc w:val="center"/>
              <w:rPr>
                <w:rFonts w:hint="eastAsia"/>
                <w:color w:val="auto"/>
                <w:sz w:val="24"/>
              </w:rPr>
            </w:pPr>
            <w:r>
              <w:rPr>
                <w:rFonts w:hint="eastAsia"/>
                <w:color w:val="auto"/>
                <w:sz w:val="24"/>
              </w:rPr>
              <w:t>φ</w:t>
            </w:r>
            <w:r>
              <w:rPr>
                <w:rFonts w:hint="eastAsia"/>
                <w:color w:val="auto"/>
                <w:sz w:val="24"/>
              </w:rPr>
              <w:t>2.5</w:t>
            </w: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12</w:t>
            </w:r>
          </w:p>
        </w:tc>
        <w:tc>
          <w:tcPr>
            <w:tcW w:w="1080" w:type="dxa"/>
          </w:tcPr>
          <w:p w:rsidR="00000000" w:rsidRDefault="00E6039D">
            <w:pPr>
              <w:spacing w:line="400" w:lineRule="exact"/>
              <w:jc w:val="center"/>
              <w:rPr>
                <w:rFonts w:hint="eastAsia"/>
                <w:color w:val="auto"/>
                <w:sz w:val="24"/>
              </w:rPr>
            </w:pPr>
            <w:r>
              <w:rPr>
                <w:rFonts w:hint="eastAsia"/>
                <w:color w:val="auto"/>
                <w:sz w:val="24"/>
              </w:rPr>
              <w:t>97</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46"/>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7</w:t>
            </w:r>
          </w:p>
        </w:tc>
        <w:tc>
          <w:tcPr>
            <w:tcW w:w="1890" w:type="dxa"/>
          </w:tcPr>
          <w:p w:rsidR="00000000" w:rsidRDefault="00E6039D">
            <w:pPr>
              <w:spacing w:line="400" w:lineRule="exact"/>
              <w:jc w:val="center"/>
              <w:rPr>
                <w:rFonts w:hint="eastAsia"/>
                <w:color w:val="auto"/>
                <w:sz w:val="24"/>
              </w:rPr>
            </w:pPr>
            <w:r>
              <w:rPr>
                <w:rFonts w:hint="eastAsia"/>
                <w:color w:val="auto"/>
                <w:sz w:val="24"/>
              </w:rPr>
              <w:t>钻机</w:t>
            </w:r>
          </w:p>
        </w:tc>
        <w:tc>
          <w:tcPr>
            <w:tcW w:w="1485" w:type="dxa"/>
          </w:tcPr>
          <w:p w:rsidR="00000000" w:rsidRDefault="00E6039D">
            <w:pPr>
              <w:spacing w:line="400" w:lineRule="exact"/>
              <w:jc w:val="center"/>
              <w:rPr>
                <w:rFonts w:hint="eastAsia"/>
                <w:color w:val="auto"/>
                <w:sz w:val="24"/>
              </w:rPr>
            </w:pPr>
            <w:r>
              <w:rPr>
                <w:rFonts w:hint="eastAsia"/>
                <w:color w:val="auto"/>
                <w:sz w:val="24"/>
              </w:rPr>
              <w:t>φ</w:t>
            </w:r>
            <w:r>
              <w:rPr>
                <w:rFonts w:hint="eastAsia"/>
                <w:color w:val="auto"/>
                <w:sz w:val="24"/>
              </w:rPr>
              <w:t>1.5</w:t>
            </w: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6</w:t>
            </w:r>
          </w:p>
        </w:tc>
        <w:tc>
          <w:tcPr>
            <w:tcW w:w="1080" w:type="dxa"/>
          </w:tcPr>
          <w:p w:rsidR="00000000" w:rsidRDefault="00E6039D">
            <w:pPr>
              <w:spacing w:line="400" w:lineRule="exact"/>
              <w:jc w:val="center"/>
              <w:rPr>
                <w:rFonts w:hint="eastAsia"/>
                <w:color w:val="auto"/>
                <w:sz w:val="24"/>
              </w:rPr>
            </w:pPr>
            <w:r>
              <w:rPr>
                <w:rFonts w:hint="eastAsia"/>
                <w:color w:val="auto"/>
                <w:sz w:val="24"/>
              </w:rPr>
              <w:t>97</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58"/>
        </w:trPr>
        <w:tc>
          <w:tcPr>
            <w:tcW w:w="810" w:type="dxa"/>
            <w:vMerge w:val="restart"/>
          </w:tcPr>
          <w:p w:rsidR="00000000" w:rsidRDefault="00E6039D">
            <w:pPr>
              <w:spacing w:line="400" w:lineRule="exact"/>
              <w:jc w:val="center"/>
              <w:rPr>
                <w:rFonts w:hint="eastAsia"/>
                <w:color w:val="auto"/>
                <w:sz w:val="24"/>
              </w:rPr>
            </w:pPr>
            <w:r>
              <w:rPr>
                <w:rFonts w:hint="eastAsia"/>
                <w:color w:val="auto"/>
                <w:sz w:val="24"/>
              </w:rPr>
              <w:t>砼</w:t>
            </w:r>
          </w:p>
          <w:p w:rsidR="00000000" w:rsidRDefault="00E6039D">
            <w:pPr>
              <w:spacing w:line="400" w:lineRule="exact"/>
              <w:jc w:val="center"/>
              <w:rPr>
                <w:rFonts w:hint="eastAsia"/>
                <w:color w:val="auto"/>
                <w:sz w:val="24"/>
              </w:rPr>
            </w:pPr>
            <w:r>
              <w:rPr>
                <w:rFonts w:hint="eastAsia"/>
                <w:color w:val="auto"/>
                <w:sz w:val="24"/>
              </w:rPr>
              <w:t>机</w:t>
            </w:r>
          </w:p>
          <w:p w:rsidR="00000000" w:rsidRDefault="00E6039D">
            <w:pPr>
              <w:spacing w:line="400" w:lineRule="exact"/>
              <w:jc w:val="center"/>
              <w:rPr>
                <w:rFonts w:hint="eastAsia"/>
                <w:color w:val="auto"/>
                <w:sz w:val="24"/>
              </w:rPr>
            </w:pPr>
            <w:r>
              <w:rPr>
                <w:rFonts w:hint="eastAsia"/>
                <w:color w:val="auto"/>
                <w:sz w:val="24"/>
              </w:rPr>
              <w:t>械</w:t>
            </w:r>
          </w:p>
        </w:tc>
        <w:tc>
          <w:tcPr>
            <w:tcW w:w="810" w:type="dxa"/>
          </w:tcPr>
          <w:p w:rsidR="00000000" w:rsidRDefault="00E6039D">
            <w:pPr>
              <w:spacing w:line="400" w:lineRule="exact"/>
              <w:jc w:val="center"/>
              <w:rPr>
                <w:rFonts w:hint="eastAsia"/>
                <w:color w:val="auto"/>
                <w:sz w:val="24"/>
              </w:rPr>
            </w:pPr>
            <w:r>
              <w:rPr>
                <w:rFonts w:hint="eastAsia"/>
                <w:color w:val="auto"/>
                <w:sz w:val="24"/>
              </w:rPr>
              <w:t>8</w:t>
            </w:r>
          </w:p>
        </w:tc>
        <w:tc>
          <w:tcPr>
            <w:tcW w:w="1890" w:type="dxa"/>
          </w:tcPr>
          <w:p w:rsidR="00000000" w:rsidRDefault="00E6039D">
            <w:pPr>
              <w:spacing w:line="400" w:lineRule="exact"/>
              <w:jc w:val="center"/>
              <w:rPr>
                <w:rFonts w:hint="eastAsia"/>
                <w:color w:val="auto"/>
                <w:sz w:val="24"/>
              </w:rPr>
            </w:pPr>
            <w:r>
              <w:rPr>
                <w:rFonts w:hint="eastAsia"/>
                <w:color w:val="auto"/>
                <w:sz w:val="24"/>
              </w:rPr>
              <w:t>砼工厂</w:t>
            </w:r>
          </w:p>
        </w:tc>
        <w:tc>
          <w:tcPr>
            <w:tcW w:w="1485" w:type="dxa"/>
          </w:tcPr>
          <w:p w:rsidR="00000000" w:rsidRDefault="00E6039D">
            <w:pPr>
              <w:spacing w:line="400" w:lineRule="exact"/>
              <w:jc w:val="center"/>
              <w:rPr>
                <w:color w:val="auto"/>
                <w:sz w:val="24"/>
              </w:rPr>
            </w:pPr>
            <w:r>
              <w:rPr>
                <w:rFonts w:hint="eastAsia"/>
                <w:color w:val="auto"/>
                <w:sz w:val="24"/>
              </w:rPr>
              <w:t>20m</w:t>
            </w:r>
            <w:r>
              <w:rPr>
                <w:rFonts w:hint="eastAsia"/>
                <w:color w:val="auto"/>
                <w:sz w:val="24"/>
                <w:vertAlign w:val="superscript"/>
              </w:rPr>
              <w:t>3</w:t>
            </w:r>
            <w:r>
              <w:rPr>
                <w:rFonts w:hint="eastAsia"/>
                <w:color w:val="auto"/>
                <w:sz w:val="24"/>
              </w:rPr>
              <w:t>/</w:t>
            </w:r>
            <w:r>
              <w:rPr>
                <w:color w:val="auto"/>
                <w:sz w:val="24"/>
              </w:rPr>
              <w:t>h</w:t>
            </w:r>
          </w:p>
        </w:tc>
        <w:tc>
          <w:tcPr>
            <w:tcW w:w="945" w:type="dxa"/>
          </w:tcPr>
          <w:p w:rsidR="00000000" w:rsidRDefault="00E6039D">
            <w:pPr>
              <w:spacing w:line="400" w:lineRule="exact"/>
              <w:jc w:val="center"/>
              <w:rPr>
                <w:rFonts w:hint="eastAsia"/>
                <w:color w:val="auto"/>
                <w:sz w:val="24"/>
              </w:rPr>
            </w:pPr>
            <w:r>
              <w:rPr>
                <w:rFonts w:hint="eastAsia"/>
                <w:color w:val="auto"/>
                <w:sz w:val="24"/>
              </w:rPr>
              <w:t>座</w:t>
            </w:r>
          </w:p>
        </w:tc>
        <w:tc>
          <w:tcPr>
            <w:tcW w:w="675" w:type="dxa"/>
          </w:tcPr>
          <w:p w:rsidR="00000000" w:rsidRDefault="00E6039D">
            <w:pPr>
              <w:spacing w:line="400" w:lineRule="exact"/>
              <w:jc w:val="center"/>
              <w:rPr>
                <w:rFonts w:hint="eastAsia"/>
                <w:color w:val="auto"/>
                <w:sz w:val="24"/>
              </w:rPr>
            </w:pPr>
            <w:r>
              <w:rPr>
                <w:rFonts w:hint="eastAsia"/>
                <w:color w:val="auto"/>
                <w:sz w:val="24"/>
              </w:rPr>
              <w:t>2</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43"/>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9</w:t>
            </w:r>
          </w:p>
        </w:tc>
        <w:tc>
          <w:tcPr>
            <w:tcW w:w="1890" w:type="dxa"/>
          </w:tcPr>
          <w:p w:rsidR="00000000" w:rsidRDefault="00E6039D">
            <w:pPr>
              <w:spacing w:line="400" w:lineRule="exact"/>
              <w:jc w:val="center"/>
              <w:rPr>
                <w:rFonts w:hint="eastAsia"/>
                <w:color w:val="auto"/>
                <w:sz w:val="24"/>
              </w:rPr>
            </w:pPr>
            <w:r>
              <w:rPr>
                <w:rFonts w:hint="eastAsia"/>
                <w:color w:val="auto"/>
                <w:sz w:val="24"/>
              </w:rPr>
              <w:t>砼工厂</w:t>
            </w:r>
          </w:p>
        </w:tc>
        <w:tc>
          <w:tcPr>
            <w:tcW w:w="1485" w:type="dxa"/>
          </w:tcPr>
          <w:p w:rsidR="00000000" w:rsidRDefault="00E6039D">
            <w:pPr>
              <w:spacing w:line="400" w:lineRule="exact"/>
              <w:jc w:val="center"/>
              <w:rPr>
                <w:color w:val="auto"/>
                <w:sz w:val="24"/>
              </w:rPr>
            </w:pPr>
            <w:r>
              <w:rPr>
                <w:rFonts w:hint="eastAsia"/>
                <w:color w:val="auto"/>
                <w:sz w:val="24"/>
              </w:rPr>
              <w:t>40m</w:t>
            </w:r>
            <w:r>
              <w:rPr>
                <w:rFonts w:hint="eastAsia"/>
                <w:color w:val="auto"/>
                <w:sz w:val="24"/>
                <w:vertAlign w:val="superscript"/>
              </w:rPr>
              <w:t>3</w:t>
            </w:r>
            <w:r>
              <w:rPr>
                <w:rFonts w:hint="eastAsia"/>
                <w:color w:val="auto"/>
                <w:sz w:val="24"/>
              </w:rPr>
              <w:t>/</w:t>
            </w:r>
            <w:r>
              <w:rPr>
                <w:color w:val="auto"/>
                <w:sz w:val="24"/>
              </w:rPr>
              <w:t>h</w:t>
            </w:r>
          </w:p>
        </w:tc>
        <w:tc>
          <w:tcPr>
            <w:tcW w:w="945" w:type="dxa"/>
          </w:tcPr>
          <w:p w:rsidR="00000000" w:rsidRDefault="00E6039D">
            <w:pPr>
              <w:spacing w:line="400" w:lineRule="exact"/>
              <w:jc w:val="center"/>
              <w:rPr>
                <w:rFonts w:hint="eastAsia"/>
                <w:color w:val="auto"/>
                <w:sz w:val="24"/>
              </w:rPr>
            </w:pPr>
            <w:r>
              <w:rPr>
                <w:rFonts w:hint="eastAsia"/>
                <w:color w:val="auto"/>
                <w:sz w:val="24"/>
              </w:rPr>
              <w:t>座</w:t>
            </w:r>
          </w:p>
        </w:tc>
        <w:tc>
          <w:tcPr>
            <w:tcW w:w="675" w:type="dxa"/>
          </w:tcPr>
          <w:p w:rsidR="00000000" w:rsidRDefault="00E6039D">
            <w:pPr>
              <w:spacing w:line="400" w:lineRule="exact"/>
              <w:jc w:val="center"/>
              <w:rPr>
                <w:rFonts w:hint="eastAsia"/>
                <w:color w:val="auto"/>
                <w:sz w:val="24"/>
              </w:rPr>
            </w:pPr>
            <w:r>
              <w:rPr>
                <w:rFonts w:hint="eastAsia"/>
                <w:color w:val="auto"/>
                <w:sz w:val="24"/>
              </w:rPr>
              <w:t>2</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41"/>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10</w:t>
            </w:r>
          </w:p>
        </w:tc>
        <w:tc>
          <w:tcPr>
            <w:tcW w:w="1890" w:type="dxa"/>
          </w:tcPr>
          <w:p w:rsidR="00000000" w:rsidRDefault="00E6039D">
            <w:pPr>
              <w:spacing w:line="400" w:lineRule="exact"/>
              <w:jc w:val="center"/>
              <w:rPr>
                <w:rFonts w:hint="eastAsia"/>
                <w:color w:val="auto"/>
                <w:sz w:val="24"/>
              </w:rPr>
            </w:pPr>
            <w:r>
              <w:rPr>
                <w:rFonts w:hint="eastAsia"/>
                <w:color w:val="auto"/>
                <w:sz w:val="24"/>
              </w:rPr>
              <w:t>砼运输车</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辆</w:t>
            </w:r>
          </w:p>
        </w:tc>
        <w:tc>
          <w:tcPr>
            <w:tcW w:w="675" w:type="dxa"/>
          </w:tcPr>
          <w:p w:rsidR="00000000" w:rsidRDefault="00E6039D">
            <w:pPr>
              <w:spacing w:line="400" w:lineRule="exact"/>
              <w:jc w:val="center"/>
              <w:rPr>
                <w:rFonts w:hint="eastAsia"/>
                <w:color w:val="auto"/>
                <w:sz w:val="24"/>
              </w:rPr>
            </w:pPr>
            <w:r>
              <w:rPr>
                <w:rFonts w:hint="eastAsia"/>
                <w:color w:val="auto"/>
                <w:sz w:val="24"/>
              </w:rPr>
              <w:t>4</w:t>
            </w:r>
          </w:p>
        </w:tc>
        <w:tc>
          <w:tcPr>
            <w:tcW w:w="1080" w:type="dxa"/>
          </w:tcPr>
          <w:p w:rsidR="00000000" w:rsidRDefault="00E6039D">
            <w:pPr>
              <w:spacing w:line="400" w:lineRule="exact"/>
              <w:jc w:val="center"/>
              <w:rPr>
                <w:rFonts w:hint="eastAsia"/>
                <w:color w:val="auto"/>
                <w:sz w:val="24"/>
              </w:rPr>
            </w:pPr>
            <w:r>
              <w:rPr>
                <w:rFonts w:hint="eastAsia"/>
                <w:color w:val="auto"/>
                <w:sz w:val="24"/>
              </w:rPr>
              <w:t>99</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53"/>
        </w:trPr>
        <w:tc>
          <w:tcPr>
            <w:tcW w:w="810" w:type="dxa"/>
            <w:vMerge w:val="restart"/>
          </w:tcPr>
          <w:p w:rsidR="00000000" w:rsidRDefault="00E6039D">
            <w:pPr>
              <w:spacing w:line="400" w:lineRule="exact"/>
              <w:jc w:val="center"/>
              <w:rPr>
                <w:rFonts w:hint="eastAsia"/>
                <w:color w:val="auto"/>
                <w:sz w:val="24"/>
              </w:rPr>
            </w:pPr>
          </w:p>
          <w:p w:rsidR="00000000" w:rsidRDefault="00E6039D">
            <w:pPr>
              <w:spacing w:line="400" w:lineRule="exact"/>
              <w:jc w:val="center"/>
              <w:rPr>
                <w:rFonts w:hint="eastAsia"/>
                <w:color w:val="auto"/>
                <w:sz w:val="24"/>
              </w:rPr>
            </w:pPr>
          </w:p>
          <w:p w:rsidR="00000000" w:rsidRDefault="00E6039D">
            <w:pPr>
              <w:spacing w:line="400" w:lineRule="exact"/>
              <w:jc w:val="center"/>
              <w:rPr>
                <w:rFonts w:hint="eastAsia"/>
                <w:color w:val="auto"/>
                <w:sz w:val="24"/>
              </w:rPr>
            </w:pPr>
          </w:p>
          <w:p w:rsidR="00000000" w:rsidRDefault="00E6039D">
            <w:pPr>
              <w:spacing w:line="400" w:lineRule="exact"/>
              <w:jc w:val="center"/>
              <w:rPr>
                <w:rFonts w:hint="eastAsia"/>
                <w:color w:val="auto"/>
                <w:sz w:val="24"/>
              </w:rPr>
            </w:pPr>
            <w:r>
              <w:rPr>
                <w:rFonts w:hint="eastAsia"/>
                <w:color w:val="auto"/>
                <w:sz w:val="24"/>
              </w:rPr>
              <w:t>水</w:t>
            </w:r>
          </w:p>
          <w:p w:rsidR="00000000" w:rsidRDefault="00E6039D">
            <w:pPr>
              <w:spacing w:line="400" w:lineRule="exact"/>
              <w:jc w:val="center"/>
              <w:rPr>
                <w:rFonts w:hint="eastAsia"/>
                <w:color w:val="auto"/>
                <w:sz w:val="24"/>
              </w:rPr>
            </w:pPr>
          </w:p>
          <w:p w:rsidR="00000000" w:rsidRDefault="00E6039D">
            <w:pPr>
              <w:spacing w:line="400" w:lineRule="exact"/>
              <w:jc w:val="center"/>
              <w:rPr>
                <w:rFonts w:hint="eastAsia"/>
                <w:color w:val="auto"/>
                <w:sz w:val="24"/>
              </w:rPr>
            </w:pPr>
            <w:r>
              <w:rPr>
                <w:rFonts w:hint="eastAsia"/>
                <w:color w:val="auto"/>
                <w:sz w:val="24"/>
              </w:rPr>
              <w:t>上</w:t>
            </w:r>
          </w:p>
          <w:p w:rsidR="00000000" w:rsidRDefault="00E6039D">
            <w:pPr>
              <w:spacing w:line="400" w:lineRule="exact"/>
              <w:jc w:val="center"/>
              <w:rPr>
                <w:rFonts w:hint="eastAsia"/>
                <w:color w:val="auto"/>
                <w:sz w:val="24"/>
              </w:rPr>
            </w:pPr>
          </w:p>
          <w:p w:rsidR="00000000" w:rsidRDefault="00E6039D">
            <w:pPr>
              <w:spacing w:line="400" w:lineRule="exact"/>
              <w:jc w:val="center"/>
              <w:rPr>
                <w:rFonts w:hint="eastAsia"/>
                <w:color w:val="auto"/>
                <w:sz w:val="24"/>
              </w:rPr>
            </w:pPr>
            <w:r>
              <w:rPr>
                <w:rFonts w:hint="eastAsia"/>
                <w:color w:val="auto"/>
                <w:sz w:val="24"/>
              </w:rPr>
              <w:t>施</w:t>
            </w:r>
          </w:p>
          <w:p w:rsidR="00000000" w:rsidRDefault="00E6039D">
            <w:pPr>
              <w:spacing w:line="400" w:lineRule="exact"/>
              <w:jc w:val="center"/>
              <w:rPr>
                <w:rFonts w:hint="eastAsia"/>
                <w:color w:val="auto"/>
                <w:sz w:val="24"/>
              </w:rPr>
            </w:pPr>
          </w:p>
          <w:p w:rsidR="00000000" w:rsidRDefault="00E6039D">
            <w:pPr>
              <w:spacing w:line="400" w:lineRule="exact"/>
              <w:jc w:val="center"/>
              <w:rPr>
                <w:rFonts w:hint="eastAsia"/>
                <w:color w:val="auto"/>
                <w:sz w:val="24"/>
              </w:rPr>
            </w:pPr>
            <w:r>
              <w:rPr>
                <w:rFonts w:hint="eastAsia"/>
                <w:color w:val="auto"/>
                <w:sz w:val="24"/>
              </w:rPr>
              <w:t>工</w:t>
            </w:r>
          </w:p>
          <w:p w:rsidR="00000000" w:rsidRDefault="00E6039D">
            <w:pPr>
              <w:spacing w:line="400" w:lineRule="exact"/>
              <w:jc w:val="center"/>
              <w:rPr>
                <w:rFonts w:hint="eastAsia"/>
                <w:color w:val="auto"/>
                <w:sz w:val="24"/>
              </w:rPr>
            </w:pPr>
          </w:p>
          <w:p w:rsidR="00000000" w:rsidRDefault="00E6039D">
            <w:pPr>
              <w:spacing w:line="400" w:lineRule="exact"/>
              <w:jc w:val="center"/>
              <w:rPr>
                <w:rFonts w:hint="eastAsia"/>
                <w:color w:val="auto"/>
                <w:sz w:val="24"/>
              </w:rPr>
            </w:pPr>
            <w:r>
              <w:rPr>
                <w:rFonts w:hint="eastAsia"/>
                <w:color w:val="auto"/>
                <w:sz w:val="24"/>
              </w:rPr>
              <w:t>设</w:t>
            </w:r>
          </w:p>
          <w:p w:rsidR="00000000" w:rsidRDefault="00E6039D">
            <w:pPr>
              <w:spacing w:line="400" w:lineRule="exact"/>
              <w:jc w:val="center"/>
              <w:rPr>
                <w:rFonts w:hint="eastAsia"/>
                <w:color w:val="auto"/>
                <w:sz w:val="24"/>
              </w:rPr>
            </w:pPr>
          </w:p>
          <w:p w:rsidR="00000000" w:rsidRDefault="00E6039D">
            <w:pPr>
              <w:spacing w:line="400" w:lineRule="exact"/>
              <w:jc w:val="center"/>
              <w:rPr>
                <w:rFonts w:hint="eastAsia"/>
                <w:color w:val="auto"/>
                <w:sz w:val="24"/>
              </w:rPr>
            </w:pPr>
            <w:r>
              <w:rPr>
                <w:rFonts w:hint="eastAsia"/>
                <w:color w:val="auto"/>
                <w:sz w:val="24"/>
              </w:rPr>
              <w:t>备</w:t>
            </w:r>
          </w:p>
        </w:tc>
        <w:tc>
          <w:tcPr>
            <w:tcW w:w="810" w:type="dxa"/>
          </w:tcPr>
          <w:p w:rsidR="00000000" w:rsidRDefault="00E6039D">
            <w:pPr>
              <w:spacing w:line="400" w:lineRule="exact"/>
              <w:jc w:val="center"/>
              <w:rPr>
                <w:rFonts w:hint="eastAsia"/>
                <w:color w:val="auto"/>
                <w:sz w:val="24"/>
              </w:rPr>
            </w:pPr>
            <w:r>
              <w:rPr>
                <w:rFonts w:hint="eastAsia"/>
                <w:color w:val="auto"/>
                <w:sz w:val="24"/>
              </w:rPr>
              <w:t>11</w:t>
            </w:r>
          </w:p>
        </w:tc>
        <w:tc>
          <w:tcPr>
            <w:tcW w:w="1890" w:type="dxa"/>
          </w:tcPr>
          <w:p w:rsidR="00000000" w:rsidRDefault="00E6039D">
            <w:pPr>
              <w:spacing w:line="400" w:lineRule="exact"/>
              <w:jc w:val="center"/>
              <w:rPr>
                <w:rFonts w:hint="eastAsia"/>
                <w:color w:val="auto"/>
                <w:sz w:val="24"/>
              </w:rPr>
            </w:pPr>
            <w:r>
              <w:rPr>
                <w:rFonts w:hint="eastAsia"/>
                <w:color w:val="auto"/>
                <w:sz w:val="24"/>
              </w:rPr>
              <w:t>翻斗车</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辆</w:t>
            </w:r>
          </w:p>
        </w:tc>
        <w:tc>
          <w:tcPr>
            <w:tcW w:w="675" w:type="dxa"/>
          </w:tcPr>
          <w:p w:rsidR="00000000" w:rsidRDefault="00E6039D">
            <w:pPr>
              <w:spacing w:line="400" w:lineRule="exact"/>
              <w:jc w:val="center"/>
              <w:rPr>
                <w:rFonts w:hint="eastAsia"/>
                <w:color w:val="auto"/>
                <w:sz w:val="24"/>
              </w:rPr>
            </w:pPr>
            <w:r>
              <w:rPr>
                <w:rFonts w:hint="eastAsia"/>
                <w:color w:val="auto"/>
                <w:sz w:val="24"/>
              </w:rPr>
              <w:t>6</w:t>
            </w:r>
          </w:p>
        </w:tc>
        <w:tc>
          <w:tcPr>
            <w:tcW w:w="1080" w:type="dxa"/>
          </w:tcPr>
          <w:p w:rsidR="00000000" w:rsidRDefault="00E6039D">
            <w:pPr>
              <w:spacing w:line="400" w:lineRule="exact"/>
              <w:jc w:val="center"/>
              <w:rPr>
                <w:rFonts w:hint="eastAsia"/>
                <w:color w:val="auto"/>
                <w:sz w:val="24"/>
              </w:rPr>
            </w:pPr>
            <w:r>
              <w:rPr>
                <w:rFonts w:hint="eastAsia"/>
                <w:color w:val="auto"/>
                <w:sz w:val="24"/>
              </w:rPr>
              <w:t>97</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50"/>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12</w:t>
            </w:r>
          </w:p>
        </w:tc>
        <w:tc>
          <w:tcPr>
            <w:tcW w:w="1890" w:type="dxa"/>
          </w:tcPr>
          <w:p w:rsidR="00000000" w:rsidRDefault="00E6039D">
            <w:pPr>
              <w:spacing w:line="400" w:lineRule="exact"/>
              <w:jc w:val="center"/>
              <w:rPr>
                <w:rFonts w:hint="eastAsia"/>
                <w:color w:val="auto"/>
                <w:sz w:val="24"/>
              </w:rPr>
            </w:pPr>
            <w:r>
              <w:rPr>
                <w:rFonts w:hint="eastAsia"/>
                <w:color w:val="auto"/>
                <w:sz w:val="24"/>
              </w:rPr>
              <w:t>生产、生活用车</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辆</w:t>
            </w:r>
          </w:p>
        </w:tc>
        <w:tc>
          <w:tcPr>
            <w:tcW w:w="675" w:type="dxa"/>
          </w:tcPr>
          <w:p w:rsidR="00000000" w:rsidRDefault="00E6039D">
            <w:pPr>
              <w:spacing w:line="400" w:lineRule="exact"/>
              <w:jc w:val="center"/>
              <w:rPr>
                <w:rFonts w:hint="eastAsia"/>
                <w:color w:val="auto"/>
                <w:sz w:val="24"/>
              </w:rPr>
            </w:pPr>
            <w:r>
              <w:rPr>
                <w:rFonts w:hint="eastAsia"/>
                <w:color w:val="auto"/>
                <w:sz w:val="24"/>
              </w:rPr>
              <w:t>8</w:t>
            </w:r>
          </w:p>
        </w:tc>
        <w:tc>
          <w:tcPr>
            <w:tcW w:w="1080" w:type="dxa"/>
          </w:tcPr>
          <w:p w:rsidR="00000000" w:rsidRDefault="00E6039D">
            <w:pPr>
              <w:spacing w:line="400" w:lineRule="exact"/>
              <w:jc w:val="center"/>
              <w:rPr>
                <w:rFonts w:hint="eastAsia"/>
                <w:color w:val="auto"/>
                <w:sz w:val="24"/>
              </w:rPr>
            </w:pPr>
            <w:r>
              <w:rPr>
                <w:rFonts w:hint="eastAsia"/>
                <w:color w:val="auto"/>
                <w:sz w:val="24"/>
              </w:rPr>
              <w:t>2000</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62"/>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13</w:t>
            </w:r>
          </w:p>
        </w:tc>
        <w:tc>
          <w:tcPr>
            <w:tcW w:w="1890" w:type="dxa"/>
          </w:tcPr>
          <w:p w:rsidR="00000000" w:rsidRDefault="00E6039D">
            <w:pPr>
              <w:spacing w:line="400" w:lineRule="exact"/>
              <w:jc w:val="center"/>
              <w:rPr>
                <w:rFonts w:hint="eastAsia"/>
                <w:color w:val="auto"/>
                <w:sz w:val="24"/>
              </w:rPr>
            </w:pPr>
            <w:r>
              <w:rPr>
                <w:rFonts w:hint="eastAsia"/>
                <w:color w:val="auto"/>
                <w:sz w:val="24"/>
              </w:rPr>
              <w:t>浮箱</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个</w:t>
            </w:r>
          </w:p>
        </w:tc>
        <w:tc>
          <w:tcPr>
            <w:tcW w:w="675" w:type="dxa"/>
          </w:tcPr>
          <w:p w:rsidR="00000000" w:rsidRDefault="00E6039D">
            <w:pPr>
              <w:spacing w:line="400" w:lineRule="exact"/>
              <w:jc w:val="center"/>
              <w:rPr>
                <w:rFonts w:hint="eastAsia"/>
                <w:color w:val="auto"/>
                <w:sz w:val="24"/>
              </w:rPr>
            </w:pPr>
            <w:r>
              <w:rPr>
                <w:rFonts w:hint="eastAsia"/>
                <w:color w:val="auto"/>
                <w:sz w:val="24"/>
              </w:rPr>
              <w:t>10</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rFonts w:hint="eastAsia"/>
                <w:color w:val="auto"/>
                <w:sz w:val="24"/>
              </w:rPr>
            </w:pPr>
            <w:r>
              <w:rPr>
                <w:rFonts w:hint="eastAsia"/>
                <w:color w:val="auto"/>
                <w:sz w:val="24"/>
              </w:rPr>
              <w:t>L</w:t>
            </w:r>
          </w:p>
        </w:tc>
      </w:tr>
      <w:tr w:rsidR="00000000">
        <w:tblPrEx>
          <w:tblCellMar>
            <w:top w:w="0" w:type="dxa"/>
            <w:bottom w:w="0" w:type="dxa"/>
          </w:tblCellMar>
        </w:tblPrEx>
        <w:trPr>
          <w:cantSplit/>
          <w:trHeight w:val="433"/>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14</w:t>
            </w:r>
          </w:p>
        </w:tc>
        <w:tc>
          <w:tcPr>
            <w:tcW w:w="1890" w:type="dxa"/>
          </w:tcPr>
          <w:p w:rsidR="00000000" w:rsidRDefault="00E6039D">
            <w:pPr>
              <w:spacing w:line="400" w:lineRule="exact"/>
              <w:jc w:val="center"/>
              <w:rPr>
                <w:rFonts w:hint="eastAsia"/>
                <w:color w:val="auto"/>
                <w:sz w:val="24"/>
              </w:rPr>
            </w:pPr>
            <w:r>
              <w:rPr>
                <w:rFonts w:hint="eastAsia"/>
                <w:color w:val="auto"/>
                <w:sz w:val="24"/>
              </w:rPr>
              <w:t>铁驳</w:t>
            </w:r>
          </w:p>
        </w:tc>
        <w:tc>
          <w:tcPr>
            <w:tcW w:w="1485" w:type="dxa"/>
          </w:tcPr>
          <w:p w:rsidR="00000000" w:rsidRDefault="00E6039D">
            <w:pPr>
              <w:spacing w:line="400" w:lineRule="exact"/>
              <w:jc w:val="center"/>
              <w:rPr>
                <w:rFonts w:hint="eastAsia"/>
                <w:color w:val="auto"/>
                <w:sz w:val="24"/>
              </w:rPr>
            </w:pPr>
            <w:r>
              <w:rPr>
                <w:rFonts w:hint="eastAsia"/>
                <w:color w:val="auto"/>
                <w:sz w:val="24"/>
              </w:rPr>
              <w:t>200t</w:t>
            </w:r>
          </w:p>
        </w:tc>
        <w:tc>
          <w:tcPr>
            <w:tcW w:w="945" w:type="dxa"/>
          </w:tcPr>
          <w:p w:rsidR="00000000" w:rsidRDefault="00E6039D">
            <w:pPr>
              <w:spacing w:line="400" w:lineRule="exact"/>
              <w:jc w:val="center"/>
              <w:rPr>
                <w:rFonts w:hint="eastAsia"/>
                <w:color w:val="auto"/>
                <w:sz w:val="24"/>
              </w:rPr>
            </w:pPr>
            <w:r>
              <w:rPr>
                <w:rFonts w:hint="eastAsia"/>
                <w:color w:val="auto"/>
                <w:sz w:val="24"/>
              </w:rPr>
              <w:t>艘</w:t>
            </w:r>
          </w:p>
        </w:tc>
        <w:tc>
          <w:tcPr>
            <w:tcW w:w="675" w:type="dxa"/>
          </w:tcPr>
          <w:p w:rsidR="00000000" w:rsidRDefault="00E6039D">
            <w:pPr>
              <w:spacing w:line="400" w:lineRule="exact"/>
              <w:jc w:val="center"/>
              <w:rPr>
                <w:rFonts w:hint="eastAsia"/>
                <w:color w:val="auto"/>
                <w:sz w:val="24"/>
              </w:rPr>
            </w:pPr>
            <w:r>
              <w:rPr>
                <w:rFonts w:hint="eastAsia"/>
                <w:color w:val="auto"/>
                <w:sz w:val="24"/>
              </w:rPr>
              <w:t>8</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rFonts w:hint="eastAsia"/>
                <w:color w:val="auto"/>
                <w:sz w:val="24"/>
              </w:rPr>
            </w:pPr>
            <w:r>
              <w:rPr>
                <w:rFonts w:hint="eastAsia"/>
                <w:color w:val="auto"/>
                <w:sz w:val="24"/>
              </w:rPr>
              <w:t>L</w:t>
            </w:r>
          </w:p>
        </w:tc>
      </w:tr>
      <w:tr w:rsidR="00000000">
        <w:tblPrEx>
          <w:tblCellMar>
            <w:top w:w="0" w:type="dxa"/>
            <w:bottom w:w="0" w:type="dxa"/>
          </w:tblCellMar>
        </w:tblPrEx>
        <w:trPr>
          <w:cantSplit/>
          <w:trHeight w:val="459"/>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15</w:t>
            </w:r>
          </w:p>
        </w:tc>
        <w:tc>
          <w:tcPr>
            <w:tcW w:w="1890" w:type="dxa"/>
          </w:tcPr>
          <w:p w:rsidR="00000000" w:rsidRDefault="00E6039D">
            <w:pPr>
              <w:spacing w:line="400" w:lineRule="exact"/>
              <w:jc w:val="center"/>
              <w:rPr>
                <w:rFonts w:hint="eastAsia"/>
                <w:color w:val="auto"/>
                <w:sz w:val="24"/>
              </w:rPr>
            </w:pPr>
            <w:r>
              <w:rPr>
                <w:rFonts w:hint="eastAsia"/>
                <w:color w:val="auto"/>
                <w:sz w:val="24"/>
              </w:rPr>
              <w:t>铁驳</w:t>
            </w:r>
          </w:p>
        </w:tc>
        <w:tc>
          <w:tcPr>
            <w:tcW w:w="1485" w:type="dxa"/>
          </w:tcPr>
          <w:p w:rsidR="00000000" w:rsidRDefault="00E6039D">
            <w:pPr>
              <w:spacing w:line="400" w:lineRule="exact"/>
              <w:jc w:val="center"/>
              <w:rPr>
                <w:rFonts w:hint="eastAsia"/>
                <w:color w:val="auto"/>
                <w:sz w:val="24"/>
              </w:rPr>
            </w:pPr>
            <w:r>
              <w:rPr>
                <w:rFonts w:hint="eastAsia"/>
                <w:color w:val="auto"/>
                <w:sz w:val="24"/>
              </w:rPr>
              <w:t>400t</w:t>
            </w:r>
          </w:p>
        </w:tc>
        <w:tc>
          <w:tcPr>
            <w:tcW w:w="945" w:type="dxa"/>
          </w:tcPr>
          <w:p w:rsidR="00000000" w:rsidRDefault="00E6039D">
            <w:pPr>
              <w:spacing w:line="400" w:lineRule="exact"/>
              <w:jc w:val="center"/>
              <w:rPr>
                <w:rFonts w:hint="eastAsia"/>
                <w:color w:val="auto"/>
                <w:sz w:val="24"/>
              </w:rPr>
            </w:pPr>
            <w:r>
              <w:rPr>
                <w:rFonts w:hint="eastAsia"/>
                <w:color w:val="auto"/>
                <w:sz w:val="24"/>
              </w:rPr>
              <w:t>艘</w:t>
            </w:r>
          </w:p>
        </w:tc>
        <w:tc>
          <w:tcPr>
            <w:tcW w:w="675" w:type="dxa"/>
          </w:tcPr>
          <w:p w:rsidR="00000000" w:rsidRDefault="00E6039D">
            <w:pPr>
              <w:spacing w:line="400" w:lineRule="exact"/>
              <w:jc w:val="center"/>
              <w:rPr>
                <w:rFonts w:hint="eastAsia"/>
                <w:color w:val="auto"/>
                <w:sz w:val="24"/>
              </w:rPr>
            </w:pPr>
            <w:r>
              <w:rPr>
                <w:rFonts w:hint="eastAsia"/>
                <w:color w:val="auto"/>
                <w:sz w:val="24"/>
              </w:rPr>
              <w:t>10</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rFonts w:hint="eastAsia"/>
                <w:color w:val="auto"/>
                <w:sz w:val="24"/>
              </w:rPr>
            </w:pPr>
            <w:r>
              <w:rPr>
                <w:rFonts w:hint="eastAsia"/>
                <w:color w:val="auto"/>
                <w:sz w:val="24"/>
              </w:rPr>
              <w:t>L</w:t>
            </w:r>
          </w:p>
        </w:tc>
      </w:tr>
      <w:tr w:rsidR="00000000">
        <w:tblPrEx>
          <w:tblCellMar>
            <w:top w:w="0" w:type="dxa"/>
            <w:bottom w:w="0" w:type="dxa"/>
          </w:tblCellMar>
        </w:tblPrEx>
        <w:trPr>
          <w:cantSplit/>
          <w:trHeight w:val="443"/>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16</w:t>
            </w:r>
          </w:p>
        </w:tc>
        <w:tc>
          <w:tcPr>
            <w:tcW w:w="1890" w:type="dxa"/>
          </w:tcPr>
          <w:p w:rsidR="00000000" w:rsidRDefault="00E6039D">
            <w:pPr>
              <w:spacing w:line="400" w:lineRule="exact"/>
              <w:jc w:val="center"/>
              <w:rPr>
                <w:rFonts w:hint="eastAsia"/>
                <w:color w:val="auto"/>
                <w:sz w:val="24"/>
              </w:rPr>
            </w:pPr>
            <w:r>
              <w:rPr>
                <w:rFonts w:hint="eastAsia"/>
                <w:color w:val="auto"/>
                <w:sz w:val="24"/>
              </w:rPr>
              <w:t>拖轮</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艘</w:t>
            </w:r>
          </w:p>
        </w:tc>
        <w:tc>
          <w:tcPr>
            <w:tcW w:w="675" w:type="dxa"/>
          </w:tcPr>
          <w:p w:rsidR="00000000" w:rsidRDefault="00E6039D">
            <w:pPr>
              <w:spacing w:line="400" w:lineRule="exact"/>
              <w:jc w:val="center"/>
              <w:rPr>
                <w:rFonts w:hint="eastAsia"/>
                <w:color w:val="auto"/>
                <w:sz w:val="24"/>
              </w:rPr>
            </w:pPr>
            <w:r>
              <w:rPr>
                <w:rFonts w:hint="eastAsia"/>
                <w:color w:val="auto"/>
                <w:sz w:val="24"/>
              </w:rPr>
              <w:t>2</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rFonts w:hint="eastAsia"/>
                <w:color w:val="auto"/>
                <w:sz w:val="24"/>
              </w:rPr>
            </w:pPr>
            <w:r>
              <w:rPr>
                <w:rFonts w:hint="eastAsia"/>
                <w:color w:val="auto"/>
                <w:sz w:val="24"/>
              </w:rPr>
              <w:t>L</w:t>
            </w:r>
          </w:p>
        </w:tc>
      </w:tr>
      <w:tr w:rsidR="00000000">
        <w:tblPrEx>
          <w:tblCellMar>
            <w:top w:w="0" w:type="dxa"/>
            <w:bottom w:w="0" w:type="dxa"/>
          </w:tblCellMar>
        </w:tblPrEx>
        <w:trPr>
          <w:cantSplit/>
          <w:trHeight w:val="455"/>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17</w:t>
            </w:r>
          </w:p>
        </w:tc>
        <w:tc>
          <w:tcPr>
            <w:tcW w:w="1890" w:type="dxa"/>
          </w:tcPr>
          <w:p w:rsidR="00000000" w:rsidRDefault="00E6039D">
            <w:pPr>
              <w:spacing w:line="400" w:lineRule="exact"/>
              <w:jc w:val="center"/>
              <w:rPr>
                <w:rFonts w:hint="eastAsia"/>
                <w:color w:val="auto"/>
                <w:sz w:val="24"/>
              </w:rPr>
            </w:pPr>
            <w:r>
              <w:rPr>
                <w:rFonts w:hint="eastAsia"/>
                <w:color w:val="auto"/>
                <w:sz w:val="24"/>
              </w:rPr>
              <w:t>工作船</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艘</w:t>
            </w:r>
          </w:p>
        </w:tc>
        <w:tc>
          <w:tcPr>
            <w:tcW w:w="675" w:type="dxa"/>
          </w:tcPr>
          <w:p w:rsidR="00000000" w:rsidRDefault="00E6039D">
            <w:pPr>
              <w:spacing w:line="400" w:lineRule="exact"/>
              <w:jc w:val="center"/>
              <w:rPr>
                <w:rFonts w:hint="eastAsia"/>
                <w:color w:val="auto"/>
                <w:sz w:val="24"/>
              </w:rPr>
            </w:pPr>
            <w:r>
              <w:rPr>
                <w:rFonts w:hint="eastAsia"/>
                <w:color w:val="auto"/>
                <w:sz w:val="24"/>
              </w:rPr>
              <w:t>2</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rFonts w:hint="eastAsia"/>
                <w:color w:val="auto"/>
                <w:sz w:val="24"/>
              </w:rPr>
            </w:pPr>
            <w:r>
              <w:rPr>
                <w:rFonts w:hint="eastAsia"/>
                <w:color w:val="auto"/>
                <w:sz w:val="24"/>
              </w:rPr>
              <w:t>L</w:t>
            </w:r>
          </w:p>
        </w:tc>
      </w:tr>
      <w:tr w:rsidR="00000000">
        <w:tblPrEx>
          <w:tblCellMar>
            <w:top w:w="0" w:type="dxa"/>
            <w:bottom w:w="0" w:type="dxa"/>
          </w:tblCellMar>
        </w:tblPrEx>
        <w:trPr>
          <w:cantSplit/>
          <w:trHeight w:val="438"/>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18</w:t>
            </w:r>
          </w:p>
        </w:tc>
        <w:tc>
          <w:tcPr>
            <w:tcW w:w="1890" w:type="dxa"/>
          </w:tcPr>
          <w:p w:rsidR="00000000" w:rsidRDefault="00E6039D">
            <w:pPr>
              <w:spacing w:line="400" w:lineRule="exact"/>
              <w:jc w:val="center"/>
              <w:rPr>
                <w:rFonts w:hint="eastAsia"/>
                <w:color w:val="auto"/>
                <w:sz w:val="24"/>
              </w:rPr>
            </w:pPr>
            <w:r>
              <w:rPr>
                <w:rFonts w:hint="eastAsia"/>
                <w:color w:val="auto"/>
                <w:sz w:val="24"/>
              </w:rPr>
              <w:t>吸泥机</w:t>
            </w:r>
          </w:p>
        </w:tc>
        <w:tc>
          <w:tcPr>
            <w:tcW w:w="1485" w:type="dxa"/>
          </w:tcPr>
          <w:p w:rsidR="00000000" w:rsidRDefault="00E6039D">
            <w:pPr>
              <w:spacing w:line="400" w:lineRule="exact"/>
              <w:jc w:val="center"/>
              <w:rPr>
                <w:color w:val="auto"/>
                <w:sz w:val="24"/>
              </w:rPr>
            </w:pPr>
            <w:r>
              <w:rPr>
                <w:rFonts w:hint="eastAsia"/>
                <w:color w:val="auto"/>
                <w:sz w:val="24"/>
              </w:rPr>
              <w:t>φ</w:t>
            </w:r>
            <w:r>
              <w:rPr>
                <w:rFonts w:hint="eastAsia"/>
                <w:color w:val="auto"/>
                <w:sz w:val="24"/>
              </w:rPr>
              <w:t>420</w:t>
            </w:r>
            <w:r>
              <w:rPr>
                <w:color w:val="auto"/>
                <w:sz w:val="24"/>
              </w:rPr>
              <w:t>mm</w:t>
            </w: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9</w:t>
            </w:r>
          </w:p>
        </w:tc>
        <w:tc>
          <w:tcPr>
            <w:tcW w:w="1080" w:type="dxa"/>
          </w:tcPr>
          <w:p w:rsidR="00000000" w:rsidRDefault="00E6039D">
            <w:pPr>
              <w:spacing w:line="400" w:lineRule="exact"/>
              <w:jc w:val="center"/>
              <w:rPr>
                <w:rFonts w:hint="eastAsia"/>
                <w:color w:val="auto"/>
                <w:sz w:val="24"/>
              </w:rPr>
            </w:pPr>
            <w:r>
              <w:rPr>
                <w:rFonts w:hint="eastAsia"/>
                <w:color w:val="auto"/>
                <w:sz w:val="24"/>
              </w:rPr>
              <w:t>9</w:t>
            </w:r>
            <w:r>
              <w:rPr>
                <w:rFonts w:hint="eastAsia"/>
                <w:color w:val="auto"/>
                <w:sz w:val="24"/>
              </w:rPr>
              <w:t>7</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51"/>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19</w:t>
            </w:r>
          </w:p>
        </w:tc>
        <w:tc>
          <w:tcPr>
            <w:tcW w:w="1890" w:type="dxa"/>
          </w:tcPr>
          <w:p w:rsidR="00000000" w:rsidRDefault="00E6039D">
            <w:pPr>
              <w:spacing w:line="400" w:lineRule="exact"/>
              <w:jc w:val="center"/>
              <w:rPr>
                <w:rFonts w:hint="eastAsia"/>
                <w:color w:val="auto"/>
                <w:sz w:val="24"/>
              </w:rPr>
            </w:pPr>
            <w:r>
              <w:rPr>
                <w:rFonts w:hint="eastAsia"/>
                <w:color w:val="auto"/>
                <w:sz w:val="24"/>
              </w:rPr>
              <w:t>空压机站</w:t>
            </w:r>
          </w:p>
        </w:tc>
        <w:tc>
          <w:tcPr>
            <w:tcW w:w="1485" w:type="dxa"/>
          </w:tcPr>
          <w:p w:rsidR="00000000" w:rsidRDefault="00E6039D">
            <w:pPr>
              <w:spacing w:line="400" w:lineRule="exact"/>
              <w:jc w:val="center"/>
              <w:rPr>
                <w:rFonts w:hint="eastAsia"/>
                <w:color w:val="auto"/>
                <w:sz w:val="24"/>
              </w:rPr>
            </w:pPr>
            <w:r>
              <w:rPr>
                <w:rFonts w:hint="eastAsia"/>
                <w:color w:val="auto"/>
                <w:sz w:val="24"/>
              </w:rPr>
              <w:t>6</w:t>
            </w:r>
            <w:r>
              <w:rPr>
                <w:color w:val="auto"/>
                <w:sz w:val="24"/>
              </w:rPr>
              <w:t>0m</w:t>
            </w:r>
            <w:r>
              <w:rPr>
                <w:color w:val="auto"/>
                <w:sz w:val="24"/>
                <w:vertAlign w:val="superscript"/>
              </w:rPr>
              <w:t>3</w:t>
            </w:r>
            <w:r>
              <w:rPr>
                <w:color w:val="auto"/>
                <w:sz w:val="24"/>
              </w:rPr>
              <w:t>/</w:t>
            </w:r>
            <w:r>
              <w:rPr>
                <w:rFonts w:hint="eastAsia"/>
                <w:color w:val="auto"/>
                <w:sz w:val="24"/>
              </w:rPr>
              <w:t>min</w:t>
            </w:r>
          </w:p>
        </w:tc>
        <w:tc>
          <w:tcPr>
            <w:tcW w:w="945" w:type="dxa"/>
          </w:tcPr>
          <w:p w:rsidR="00000000" w:rsidRDefault="00E6039D">
            <w:pPr>
              <w:spacing w:line="400" w:lineRule="exact"/>
              <w:jc w:val="center"/>
              <w:rPr>
                <w:rFonts w:hint="eastAsia"/>
                <w:color w:val="auto"/>
                <w:sz w:val="24"/>
              </w:rPr>
            </w:pPr>
            <w:r>
              <w:rPr>
                <w:rFonts w:hint="eastAsia"/>
                <w:color w:val="auto"/>
                <w:sz w:val="24"/>
              </w:rPr>
              <w:t>套</w:t>
            </w:r>
          </w:p>
        </w:tc>
        <w:tc>
          <w:tcPr>
            <w:tcW w:w="675" w:type="dxa"/>
          </w:tcPr>
          <w:p w:rsidR="00000000" w:rsidRDefault="00E6039D">
            <w:pPr>
              <w:spacing w:line="400" w:lineRule="exact"/>
              <w:jc w:val="center"/>
              <w:rPr>
                <w:color w:val="auto"/>
                <w:sz w:val="24"/>
              </w:rPr>
            </w:pPr>
            <w:r>
              <w:rPr>
                <w:rFonts w:hint="eastAsia"/>
                <w:color w:val="auto"/>
                <w:sz w:val="24"/>
              </w:rPr>
              <w:t>3</w:t>
            </w:r>
          </w:p>
        </w:tc>
        <w:tc>
          <w:tcPr>
            <w:tcW w:w="1080" w:type="dxa"/>
          </w:tcPr>
          <w:p w:rsidR="00000000" w:rsidRDefault="00E6039D">
            <w:pPr>
              <w:spacing w:line="400" w:lineRule="exact"/>
              <w:jc w:val="center"/>
              <w:rPr>
                <w:rFonts w:hint="eastAsia"/>
                <w:color w:val="auto"/>
                <w:sz w:val="24"/>
              </w:rPr>
            </w:pPr>
            <w:r>
              <w:rPr>
                <w:rFonts w:hint="eastAsia"/>
                <w:color w:val="auto"/>
                <w:sz w:val="24"/>
              </w:rPr>
              <w:t>97</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63"/>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20</w:t>
            </w:r>
          </w:p>
        </w:tc>
        <w:tc>
          <w:tcPr>
            <w:tcW w:w="1890" w:type="dxa"/>
          </w:tcPr>
          <w:p w:rsidR="00000000" w:rsidRDefault="00E6039D">
            <w:pPr>
              <w:spacing w:line="400" w:lineRule="exact"/>
              <w:jc w:val="center"/>
              <w:rPr>
                <w:rFonts w:hint="eastAsia"/>
                <w:color w:val="auto"/>
                <w:sz w:val="24"/>
              </w:rPr>
            </w:pPr>
            <w:r>
              <w:rPr>
                <w:rFonts w:hint="eastAsia"/>
                <w:color w:val="auto"/>
                <w:sz w:val="24"/>
              </w:rPr>
              <w:t>潜水船</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艘</w:t>
            </w:r>
          </w:p>
        </w:tc>
        <w:tc>
          <w:tcPr>
            <w:tcW w:w="675" w:type="dxa"/>
          </w:tcPr>
          <w:p w:rsidR="00000000" w:rsidRDefault="00E6039D">
            <w:pPr>
              <w:spacing w:line="400" w:lineRule="exact"/>
              <w:jc w:val="center"/>
              <w:rPr>
                <w:rFonts w:hint="eastAsia"/>
                <w:color w:val="auto"/>
                <w:sz w:val="24"/>
              </w:rPr>
            </w:pPr>
            <w:r>
              <w:rPr>
                <w:rFonts w:hint="eastAsia"/>
                <w:color w:val="auto"/>
                <w:sz w:val="24"/>
              </w:rPr>
              <w:t>1</w:t>
            </w:r>
          </w:p>
        </w:tc>
        <w:tc>
          <w:tcPr>
            <w:tcW w:w="1080" w:type="dxa"/>
          </w:tcPr>
          <w:p w:rsidR="00000000" w:rsidRDefault="00E6039D">
            <w:pPr>
              <w:spacing w:line="400" w:lineRule="exact"/>
              <w:jc w:val="center"/>
              <w:rPr>
                <w:rFonts w:hint="eastAsia"/>
                <w:color w:val="auto"/>
                <w:sz w:val="24"/>
              </w:rPr>
            </w:pPr>
          </w:p>
        </w:tc>
        <w:tc>
          <w:tcPr>
            <w:tcW w:w="1350" w:type="dxa"/>
          </w:tcPr>
          <w:p w:rsidR="00000000" w:rsidRDefault="00E6039D">
            <w:pPr>
              <w:spacing w:line="400" w:lineRule="exact"/>
              <w:jc w:val="center"/>
              <w:rPr>
                <w:rFonts w:hint="eastAsia"/>
                <w:color w:val="auto"/>
                <w:sz w:val="24"/>
              </w:rPr>
            </w:pPr>
            <w:r>
              <w:rPr>
                <w:rFonts w:hint="eastAsia"/>
                <w:color w:val="auto"/>
                <w:sz w:val="24"/>
              </w:rPr>
              <w:t>L</w:t>
            </w:r>
          </w:p>
        </w:tc>
      </w:tr>
      <w:tr w:rsidR="00000000">
        <w:tblPrEx>
          <w:tblCellMar>
            <w:top w:w="0" w:type="dxa"/>
            <w:bottom w:w="0" w:type="dxa"/>
          </w:tblCellMar>
        </w:tblPrEx>
        <w:trPr>
          <w:cantSplit/>
          <w:trHeight w:val="447"/>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21</w:t>
            </w:r>
          </w:p>
        </w:tc>
        <w:tc>
          <w:tcPr>
            <w:tcW w:w="1890" w:type="dxa"/>
          </w:tcPr>
          <w:p w:rsidR="00000000" w:rsidRDefault="00E6039D">
            <w:pPr>
              <w:spacing w:line="400" w:lineRule="exact"/>
              <w:jc w:val="center"/>
              <w:rPr>
                <w:rFonts w:hint="eastAsia"/>
                <w:color w:val="auto"/>
                <w:sz w:val="24"/>
              </w:rPr>
            </w:pPr>
            <w:r>
              <w:rPr>
                <w:rFonts w:hint="eastAsia"/>
                <w:color w:val="auto"/>
                <w:sz w:val="24"/>
              </w:rPr>
              <w:t>推土机</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2</w:t>
            </w:r>
          </w:p>
        </w:tc>
        <w:tc>
          <w:tcPr>
            <w:tcW w:w="1080" w:type="dxa"/>
          </w:tcPr>
          <w:p w:rsidR="00000000" w:rsidRDefault="00E6039D">
            <w:pPr>
              <w:spacing w:line="400" w:lineRule="exact"/>
              <w:jc w:val="center"/>
              <w:rPr>
                <w:rFonts w:hint="eastAsia"/>
                <w:color w:val="auto"/>
                <w:sz w:val="24"/>
              </w:rPr>
            </w:pPr>
            <w:r>
              <w:rPr>
                <w:rFonts w:hint="eastAsia"/>
                <w:color w:val="auto"/>
                <w:sz w:val="24"/>
              </w:rPr>
              <w:t>98</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45"/>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22</w:t>
            </w:r>
          </w:p>
        </w:tc>
        <w:tc>
          <w:tcPr>
            <w:tcW w:w="1890" w:type="dxa"/>
          </w:tcPr>
          <w:p w:rsidR="00000000" w:rsidRDefault="00E6039D">
            <w:pPr>
              <w:spacing w:line="400" w:lineRule="exact"/>
              <w:jc w:val="center"/>
              <w:rPr>
                <w:rFonts w:hint="eastAsia"/>
                <w:color w:val="auto"/>
                <w:sz w:val="24"/>
              </w:rPr>
            </w:pPr>
            <w:r>
              <w:rPr>
                <w:rFonts w:hint="eastAsia"/>
                <w:color w:val="auto"/>
                <w:sz w:val="24"/>
              </w:rPr>
              <w:t>泥浆泵</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5</w:t>
            </w:r>
          </w:p>
        </w:tc>
        <w:tc>
          <w:tcPr>
            <w:tcW w:w="1080" w:type="dxa"/>
          </w:tcPr>
          <w:p w:rsidR="00000000" w:rsidRDefault="00E6039D">
            <w:pPr>
              <w:spacing w:line="400" w:lineRule="exact"/>
              <w:jc w:val="center"/>
              <w:rPr>
                <w:rFonts w:hint="eastAsia"/>
                <w:color w:val="auto"/>
                <w:sz w:val="24"/>
              </w:rPr>
            </w:pPr>
            <w:r>
              <w:rPr>
                <w:rFonts w:hint="eastAsia"/>
                <w:color w:val="auto"/>
                <w:sz w:val="24"/>
              </w:rPr>
              <w:t>98</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r w:rsidR="00000000">
        <w:tblPrEx>
          <w:tblCellMar>
            <w:top w:w="0" w:type="dxa"/>
            <w:bottom w:w="0" w:type="dxa"/>
          </w:tblCellMar>
        </w:tblPrEx>
        <w:trPr>
          <w:cantSplit/>
          <w:trHeight w:val="442"/>
        </w:trPr>
        <w:tc>
          <w:tcPr>
            <w:tcW w:w="810" w:type="dxa"/>
            <w:vMerge/>
          </w:tcPr>
          <w:p w:rsidR="00000000" w:rsidRDefault="00E6039D">
            <w:pPr>
              <w:spacing w:line="400" w:lineRule="exact"/>
              <w:jc w:val="center"/>
              <w:rPr>
                <w:rFonts w:hint="eastAsia"/>
                <w:color w:val="auto"/>
                <w:sz w:val="24"/>
              </w:rPr>
            </w:pPr>
          </w:p>
        </w:tc>
        <w:tc>
          <w:tcPr>
            <w:tcW w:w="810" w:type="dxa"/>
          </w:tcPr>
          <w:p w:rsidR="00000000" w:rsidRDefault="00E6039D">
            <w:pPr>
              <w:spacing w:line="400" w:lineRule="exact"/>
              <w:jc w:val="center"/>
              <w:rPr>
                <w:rFonts w:hint="eastAsia"/>
                <w:color w:val="auto"/>
                <w:sz w:val="24"/>
              </w:rPr>
            </w:pPr>
            <w:r>
              <w:rPr>
                <w:rFonts w:hint="eastAsia"/>
                <w:color w:val="auto"/>
                <w:sz w:val="24"/>
              </w:rPr>
              <w:t>23</w:t>
            </w:r>
          </w:p>
        </w:tc>
        <w:tc>
          <w:tcPr>
            <w:tcW w:w="1890" w:type="dxa"/>
          </w:tcPr>
          <w:p w:rsidR="00000000" w:rsidRDefault="00E6039D">
            <w:pPr>
              <w:spacing w:line="400" w:lineRule="exact"/>
              <w:jc w:val="center"/>
              <w:rPr>
                <w:rFonts w:hint="eastAsia"/>
                <w:color w:val="auto"/>
                <w:sz w:val="24"/>
              </w:rPr>
            </w:pPr>
            <w:r>
              <w:rPr>
                <w:rFonts w:hint="eastAsia"/>
                <w:color w:val="auto"/>
                <w:sz w:val="24"/>
              </w:rPr>
              <w:t>泥浆处理机</w:t>
            </w:r>
          </w:p>
        </w:tc>
        <w:tc>
          <w:tcPr>
            <w:tcW w:w="1485" w:type="dxa"/>
          </w:tcPr>
          <w:p w:rsidR="00000000" w:rsidRDefault="00E6039D">
            <w:pPr>
              <w:spacing w:line="400" w:lineRule="exact"/>
              <w:jc w:val="center"/>
              <w:rPr>
                <w:rFonts w:hint="eastAsia"/>
                <w:color w:val="auto"/>
                <w:sz w:val="24"/>
              </w:rPr>
            </w:pPr>
          </w:p>
        </w:tc>
        <w:tc>
          <w:tcPr>
            <w:tcW w:w="945" w:type="dxa"/>
          </w:tcPr>
          <w:p w:rsidR="00000000" w:rsidRDefault="00E6039D">
            <w:pPr>
              <w:spacing w:line="400" w:lineRule="exact"/>
              <w:jc w:val="center"/>
              <w:rPr>
                <w:rFonts w:hint="eastAsia"/>
                <w:color w:val="auto"/>
                <w:sz w:val="24"/>
              </w:rPr>
            </w:pPr>
            <w:r>
              <w:rPr>
                <w:rFonts w:hint="eastAsia"/>
                <w:color w:val="auto"/>
                <w:sz w:val="24"/>
              </w:rPr>
              <w:t>台</w:t>
            </w:r>
          </w:p>
        </w:tc>
        <w:tc>
          <w:tcPr>
            <w:tcW w:w="675" w:type="dxa"/>
          </w:tcPr>
          <w:p w:rsidR="00000000" w:rsidRDefault="00E6039D">
            <w:pPr>
              <w:spacing w:line="400" w:lineRule="exact"/>
              <w:jc w:val="center"/>
              <w:rPr>
                <w:rFonts w:hint="eastAsia"/>
                <w:color w:val="auto"/>
                <w:sz w:val="24"/>
              </w:rPr>
            </w:pPr>
            <w:r>
              <w:rPr>
                <w:rFonts w:hint="eastAsia"/>
                <w:color w:val="auto"/>
                <w:sz w:val="24"/>
              </w:rPr>
              <w:t>4</w:t>
            </w:r>
          </w:p>
        </w:tc>
        <w:tc>
          <w:tcPr>
            <w:tcW w:w="1080" w:type="dxa"/>
          </w:tcPr>
          <w:p w:rsidR="00000000" w:rsidRDefault="00E6039D">
            <w:pPr>
              <w:spacing w:line="400" w:lineRule="exact"/>
              <w:jc w:val="center"/>
              <w:rPr>
                <w:rFonts w:hint="eastAsia"/>
                <w:color w:val="auto"/>
                <w:sz w:val="24"/>
              </w:rPr>
            </w:pPr>
            <w:r>
              <w:rPr>
                <w:rFonts w:hint="eastAsia"/>
                <w:color w:val="auto"/>
                <w:sz w:val="24"/>
              </w:rPr>
              <w:t>99</w:t>
            </w:r>
            <w:r>
              <w:rPr>
                <w:rFonts w:hint="eastAsia"/>
                <w:color w:val="auto"/>
                <w:sz w:val="24"/>
              </w:rPr>
              <w:t>年</w:t>
            </w:r>
          </w:p>
        </w:tc>
        <w:tc>
          <w:tcPr>
            <w:tcW w:w="1350" w:type="dxa"/>
          </w:tcPr>
          <w:p w:rsidR="00000000" w:rsidRDefault="00E6039D">
            <w:pPr>
              <w:spacing w:line="400" w:lineRule="exact"/>
              <w:jc w:val="center"/>
              <w:rPr>
                <w:color w:val="auto"/>
                <w:sz w:val="24"/>
              </w:rPr>
            </w:pPr>
            <w:r>
              <w:rPr>
                <w:rFonts w:hint="eastAsia"/>
                <w:color w:val="auto"/>
                <w:sz w:val="24"/>
              </w:rPr>
              <w:t>O</w:t>
            </w:r>
          </w:p>
        </w:tc>
      </w:tr>
    </w:tbl>
    <w:p w:rsidR="00000000" w:rsidRDefault="00E6039D">
      <w:pPr>
        <w:jc w:val="center"/>
        <w:rPr>
          <w:rFonts w:hint="eastAsia"/>
          <w:color w:val="auto"/>
        </w:rPr>
      </w:pPr>
    </w:p>
    <w:p w:rsidR="00000000" w:rsidRDefault="00E6039D">
      <w:pPr>
        <w:jc w:val="center"/>
        <w:rPr>
          <w:rFonts w:hint="eastAsia"/>
          <w:color w:val="auto"/>
        </w:rPr>
      </w:pPr>
    </w:p>
    <w:p w:rsidR="00000000" w:rsidRDefault="00E6039D">
      <w:pPr>
        <w:jc w:val="center"/>
        <w:rPr>
          <w:rFonts w:hint="eastAsia"/>
          <w:color w:val="auto"/>
        </w:rPr>
      </w:pPr>
    </w:p>
    <w:p w:rsidR="00000000" w:rsidRDefault="00E6039D">
      <w:pPr>
        <w:jc w:val="center"/>
        <w:rPr>
          <w:rFonts w:hint="eastAsia"/>
          <w:color w:val="auto"/>
        </w:rPr>
      </w:pPr>
    </w:p>
    <w:p w:rsidR="00000000" w:rsidRDefault="00E6039D">
      <w:pPr>
        <w:jc w:val="center"/>
        <w:rPr>
          <w:rFonts w:hint="eastAsia"/>
          <w:b/>
          <w:color w:val="auto"/>
          <w:sz w:val="32"/>
          <w:u w:val="single"/>
        </w:rPr>
      </w:pPr>
      <w:r>
        <w:rPr>
          <w:rFonts w:hint="eastAsia"/>
          <w:b/>
          <w:color w:val="auto"/>
          <w:sz w:val="32"/>
          <w:u w:val="single"/>
        </w:rPr>
        <w:t>表Ⅱ</w:t>
      </w:r>
      <w:r>
        <w:rPr>
          <w:rFonts w:hint="eastAsia"/>
          <w:b/>
          <w:color w:val="auto"/>
          <w:sz w:val="32"/>
          <w:u w:val="single"/>
        </w:rPr>
        <w:t xml:space="preserve"> </w:t>
      </w:r>
      <w:r>
        <w:rPr>
          <w:rFonts w:hint="eastAsia"/>
          <w:b/>
          <w:color w:val="auto"/>
          <w:sz w:val="32"/>
          <w:u w:val="single"/>
        </w:rPr>
        <w:t>拟投入本工程承包人施工机械设备明细表</w:t>
      </w:r>
      <w:r>
        <w:rPr>
          <w:rFonts w:hint="eastAsia"/>
          <w:b/>
          <w:color w:val="auto"/>
          <w:sz w:val="32"/>
          <w:u w:val="single"/>
        </w:rPr>
        <w:t>2</w:t>
      </w:r>
    </w:p>
    <w:p w:rsidR="00000000" w:rsidRDefault="00E6039D">
      <w:pPr>
        <w:jc w:val="center"/>
        <w:rPr>
          <w:rFonts w:hint="eastAsia"/>
          <w:color w:val="auto"/>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810"/>
        <w:gridCol w:w="1755"/>
        <w:gridCol w:w="1215"/>
        <w:gridCol w:w="945"/>
        <w:gridCol w:w="1080"/>
        <w:gridCol w:w="945"/>
        <w:gridCol w:w="1620"/>
      </w:tblGrid>
      <w:tr w:rsidR="00000000">
        <w:tblPrEx>
          <w:tblCellMar>
            <w:top w:w="0" w:type="dxa"/>
            <w:bottom w:w="0" w:type="dxa"/>
          </w:tblCellMar>
        </w:tblPrEx>
        <w:trPr>
          <w:trHeight w:val="460"/>
        </w:trPr>
        <w:tc>
          <w:tcPr>
            <w:tcW w:w="675" w:type="dxa"/>
          </w:tcPr>
          <w:p w:rsidR="00000000" w:rsidRDefault="00E6039D">
            <w:pPr>
              <w:jc w:val="center"/>
              <w:rPr>
                <w:rFonts w:hint="eastAsia"/>
                <w:b/>
                <w:color w:val="auto"/>
                <w:sz w:val="24"/>
              </w:rPr>
            </w:pPr>
            <w:r>
              <w:rPr>
                <w:rFonts w:hint="eastAsia"/>
                <w:b/>
                <w:color w:val="auto"/>
                <w:sz w:val="24"/>
              </w:rPr>
              <w:t>类别</w:t>
            </w:r>
          </w:p>
        </w:tc>
        <w:tc>
          <w:tcPr>
            <w:tcW w:w="810" w:type="dxa"/>
          </w:tcPr>
          <w:p w:rsidR="00000000" w:rsidRDefault="00E6039D">
            <w:pPr>
              <w:jc w:val="center"/>
              <w:rPr>
                <w:rFonts w:hint="eastAsia"/>
                <w:b/>
                <w:color w:val="auto"/>
                <w:sz w:val="24"/>
              </w:rPr>
            </w:pPr>
            <w:r>
              <w:rPr>
                <w:rFonts w:hint="eastAsia"/>
                <w:b/>
                <w:color w:val="auto"/>
                <w:sz w:val="24"/>
              </w:rPr>
              <w:t>序号</w:t>
            </w:r>
          </w:p>
        </w:tc>
        <w:tc>
          <w:tcPr>
            <w:tcW w:w="1755" w:type="dxa"/>
          </w:tcPr>
          <w:p w:rsidR="00000000" w:rsidRDefault="00E6039D">
            <w:pPr>
              <w:jc w:val="center"/>
              <w:rPr>
                <w:rFonts w:hint="eastAsia"/>
                <w:b/>
                <w:color w:val="auto"/>
                <w:sz w:val="24"/>
              </w:rPr>
            </w:pPr>
            <w:r>
              <w:rPr>
                <w:rFonts w:hint="eastAsia"/>
                <w:b/>
                <w:color w:val="auto"/>
                <w:sz w:val="24"/>
              </w:rPr>
              <w:t>名</w:t>
            </w:r>
            <w:r>
              <w:rPr>
                <w:rFonts w:hint="eastAsia"/>
                <w:b/>
                <w:color w:val="auto"/>
                <w:sz w:val="24"/>
              </w:rPr>
              <w:t xml:space="preserve">     </w:t>
            </w:r>
            <w:r>
              <w:rPr>
                <w:rFonts w:hint="eastAsia"/>
                <w:b/>
                <w:color w:val="auto"/>
                <w:sz w:val="24"/>
              </w:rPr>
              <w:t>称</w:t>
            </w:r>
          </w:p>
        </w:tc>
        <w:tc>
          <w:tcPr>
            <w:tcW w:w="1215" w:type="dxa"/>
          </w:tcPr>
          <w:p w:rsidR="00000000" w:rsidRDefault="00E6039D">
            <w:pPr>
              <w:jc w:val="center"/>
              <w:rPr>
                <w:rFonts w:hint="eastAsia"/>
                <w:b/>
                <w:color w:val="auto"/>
                <w:sz w:val="24"/>
              </w:rPr>
            </w:pPr>
            <w:r>
              <w:rPr>
                <w:rFonts w:hint="eastAsia"/>
                <w:b/>
                <w:color w:val="auto"/>
                <w:sz w:val="24"/>
              </w:rPr>
              <w:t>型</w:t>
            </w:r>
            <w:r>
              <w:rPr>
                <w:rFonts w:hint="eastAsia"/>
                <w:b/>
                <w:color w:val="auto"/>
                <w:sz w:val="24"/>
              </w:rPr>
              <w:t xml:space="preserve"> </w:t>
            </w:r>
            <w:r>
              <w:rPr>
                <w:rFonts w:hint="eastAsia"/>
                <w:b/>
                <w:color w:val="auto"/>
                <w:sz w:val="24"/>
              </w:rPr>
              <w:t>号</w:t>
            </w:r>
          </w:p>
        </w:tc>
        <w:tc>
          <w:tcPr>
            <w:tcW w:w="945" w:type="dxa"/>
          </w:tcPr>
          <w:p w:rsidR="00000000" w:rsidRDefault="00E6039D">
            <w:pPr>
              <w:jc w:val="center"/>
              <w:rPr>
                <w:rFonts w:hint="eastAsia"/>
                <w:b/>
                <w:color w:val="auto"/>
                <w:sz w:val="24"/>
              </w:rPr>
            </w:pPr>
            <w:r>
              <w:rPr>
                <w:rFonts w:hint="eastAsia"/>
                <w:b/>
                <w:color w:val="auto"/>
                <w:sz w:val="24"/>
              </w:rPr>
              <w:t>单位</w:t>
            </w:r>
          </w:p>
        </w:tc>
        <w:tc>
          <w:tcPr>
            <w:tcW w:w="1080" w:type="dxa"/>
          </w:tcPr>
          <w:p w:rsidR="00000000" w:rsidRDefault="00E6039D">
            <w:pPr>
              <w:jc w:val="center"/>
              <w:rPr>
                <w:rFonts w:hint="eastAsia"/>
                <w:b/>
                <w:color w:val="auto"/>
                <w:sz w:val="24"/>
              </w:rPr>
            </w:pPr>
            <w:r>
              <w:rPr>
                <w:rFonts w:hint="eastAsia"/>
                <w:b/>
                <w:color w:val="auto"/>
                <w:sz w:val="24"/>
              </w:rPr>
              <w:t>数</w:t>
            </w:r>
            <w:r>
              <w:rPr>
                <w:rFonts w:hint="eastAsia"/>
                <w:b/>
                <w:color w:val="auto"/>
                <w:sz w:val="24"/>
              </w:rPr>
              <w:t xml:space="preserve"> </w:t>
            </w:r>
            <w:r>
              <w:rPr>
                <w:rFonts w:hint="eastAsia"/>
                <w:b/>
                <w:color w:val="auto"/>
                <w:sz w:val="24"/>
              </w:rPr>
              <w:t>量</w:t>
            </w:r>
          </w:p>
        </w:tc>
        <w:tc>
          <w:tcPr>
            <w:tcW w:w="945" w:type="dxa"/>
          </w:tcPr>
          <w:p w:rsidR="00000000" w:rsidRDefault="00E6039D">
            <w:pPr>
              <w:jc w:val="center"/>
              <w:rPr>
                <w:rFonts w:hint="eastAsia"/>
                <w:b/>
                <w:color w:val="auto"/>
                <w:sz w:val="24"/>
              </w:rPr>
            </w:pPr>
            <w:r>
              <w:rPr>
                <w:rFonts w:hint="eastAsia"/>
                <w:b/>
                <w:color w:val="auto"/>
                <w:sz w:val="24"/>
              </w:rPr>
              <w:t>购买时间</w:t>
            </w:r>
          </w:p>
        </w:tc>
        <w:tc>
          <w:tcPr>
            <w:tcW w:w="1620" w:type="dxa"/>
          </w:tcPr>
          <w:p w:rsidR="00000000" w:rsidRDefault="00E6039D">
            <w:pPr>
              <w:jc w:val="center"/>
              <w:rPr>
                <w:rFonts w:hint="eastAsia"/>
                <w:b/>
                <w:color w:val="auto"/>
                <w:sz w:val="24"/>
              </w:rPr>
            </w:pPr>
            <w:r>
              <w:rPr>
                <w:rFonts w:hint="eastAsia"/>
                <w:b/>
                <w:color w:val="auto"/>
                <w:sz w:val="24"/>
              </w:rPr>
              <w:t>拥有（</w:t>
            </w:r>
            <w:r>
              <w:rPr>
                <w:rFonts w:hint="eastAsia"/>
                <w:b/>
                <w:color w:val="auto"/>
                <w:sz w:val="24"/>
              </w:rPr>
              <w:t>O</w:t>
            </w:r>
            <w:r>
              <w:rPr>
                <w:rFonts w:hint="eastAsia"/>
                <w:b/>
                <w:color w:val="auto"/>
                <w:sz w:val="24"/>
              </w:rPr>
              <w:t>）或租用（</w:t>
            </w:r>
            <w:r>
              <w:rPr>
                <w:rFonts w:hint="eastAsia"/>
                <w:b/>
                <w:color w:val="auto"/>
                <w:sz w:val="24"/>
              </w:rPr>
              <w:t>L</w:t>
            </w:r>
            <w:r>
              <w:rPr>
                <w:rFonts w:hint="eastAsia"/>
                <w:b/>
                <w:color w:val="auto"/>
                <w:sz w:val="24"/>
              </w:rPr>
              <w:t>）</w:t>
            </w:r>
          </w:p>
        </w:tc>
      </w:tr>
      <w:tr w:rsidR="00000000">
        <w:tblPrEx>
          <w:tblCellMar>
            <w:top w:w="0" w:type="dxa"/>
            <w:bottom w:w="0" w:type="dxa"/>
          </w:tblCellMar>
        </w:tblPrEx>
        <w:trPr>
          <w:cantSplit/>
          <w:trHeight w:val="460"/>
        </w:trPr>
        <w:tc>
          <w:tcPr>
            <w:tcW w:w="675" w:type="dxa"/>
            <w:vMerge w:val="restart"/>
          </w:tcPr>
          <w:p w:rsidR="00000000" w:rsidRDefault="00E6039D">
            <w:pPr>
              <w:jc w:val="center"/>
              <w:rPr>
                <w:rFonts w:hint="eastAsia"/>
                <w:color w:val="auto"/>
                <w:sz w:val="24"/>
              </w:rPr>
            </w:pPr>
          </w:p>
          <w:p w:rsidR="00000000" w:rsidRDefault="00E6039D">
            <w:pPr>
              <w:jc w:val="center"/>
              <w:rPr>
                <w:rFonts w:hint="eastAsia"/>
                <w:color w:val="auto"/>
                <w:sz w:val="24"/>
              </w:rPr>
            </w:pPr>
          </w:p>
          <w:p w:rsidR="00000000" w:rsidRDefault="00E6039D">
            <w:pPr>
              <w:jc w:val="center"/>
              <w:rPr>
                <w:rFonts w:hint="eastAsia"/>
                <w:color w:val="auto"/>
                <w:sz w:val="24"/>
              </w:rPr>
            </w:pPr>
            <w:r>
              <w:rPr>
                <w:rFonts w:hint="eastAsia"/>
                <w:color w:val="auto"/>
                <w:sz w:val="24"/>
              </w:rPr>
              <w:t>机</w:t>
            </w:r>
          </w:p>
          <w:p w:rsidR="00000000" w:rsidRDefault="00E6039D">
            <w:pPr>
              <w:jc w:val="center"/>
              <w:rPr>
                <w:rFonts w:hint="eastAsia"/>
                <w:color w:val="auto"/>
                <w:sz w:val="24"/>
              </w:rPr>
            </w:pPr>
            <w:r>
              <w:rPr>
                <w:rFonts w:hint="eastAsia"/>
                <w:color w:val="auto"/>
                <w:sz w:val="24"/>
              </w:rPr>
              <w:t>械</w:t>
            </w:r>
          </w:p>
          <w:p w:rsidR="00000000" w:rsidRDefault="00E6039D">
            <w:pPr>
              <w:jc w:val="center"/>
              <w:rPr>
                <w:rFonts w:hint="eastAsia"/>
                <w:color w:val="auto"/>
                <w:sz w:val="24"/>
              </w:rPr>
            </w:pPr>
            <w:r>
              <w:rPr>
                <w:rFonts w:hint="eastAsia"/>
                <w:color w:val="auto"/>
                <w:sz w:val="24"/>
              </w:rPr>
              <w:t>设</w:t>
            </w:r>
          </w:p>
          <w:p w:rsidR="00000000" w:rsidRDefault="00E6039D">
            <w:pPr>
              <w:jc w:val="center"/>
              <w:rPr>
                <w:rFonts w:hint="eastAsia"/>
                <w:color w:val="auto"/>
                <w:sz w:val="24"/>
              </w:rPr>
            </w:pPr>
            <w:r>
              <w:rPr>
                <w:rFonts w:hint="eastAsia"/>
                <w:color w:val="auto"/>
                <w:sz w:val="24"/>
              </w:rPr>
              <w:t>备</w:t>
            </w:r>
          </w:p>
        </w:tc>
        <w:tc>
          <w:tcPr>
            <w:tcW w:w="810" w:type="dxa"/>
          </w:tcPr>
          <w:p w:rsidR="00000000" w:rsidRDefault="00E6039D">
            <w:pPr>
              <w:jc w:val="center"/>
              <w:rPr>
                <w:rFonts w:hint="eastAsia"/>
                <w:color w:val="auto"/>
                <w:sz w:val="24"/>
              </w:rPr>
            </w:pPr>
            <w:r>
              <w:rPr>
                <w:rFonts w:hint="eastAsia"/>
                <w:color w:val="auto"/>
                <w:sz w:val="24"/>
              </w:rPr>
              <w:t>24</w:t>
            </w:r>
          </w:p>
        </w:tc>
        <w:tc>
          <w:tcPr>
            <w:tcW w:w="1755" w:type="dxa"/>
          </w:tcPr>
          <w:p w:rsidR="00000000" w:rsidRDefault="00E6039D">
            <w:pPr>
              <w:jc w:val="center"/>
              <w:rPr>
                <w:rFonts w:hint="eastAsia"/>
                <w:color w:val="auto"/>
                <w:sz w:val="24"/>
              </w:rPr>
            </w:pPr>
            <w:r>
              <w:rPr>
                <w:rFonts w:hint="eastAsia"/>
                <w:color w:val="auto"/>
                <w:sz w:val="24"/>
              </w:rPr>
              <w:t>挖土机</w:t>
            </w:r>
          </w:p>
        </w:tc>
        <w:tc>
          <w:tcPr>
            <w:tcW w:w="1215" w:type="dxa"/>
          </w:tcPr>
          <w:p w:rsidR="00000000" w:rsidRDefault="00E6039D">
            <w:pPr>
              <w:jc w:val="center"/>
              <w:rPr>
                <w:rFonts w:hint="eastAsia"/>
                <w:color w:val="auto"/>
                <w:sz w:val="24"/>
              </w:rPr>
            </w:pP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2</w:t>
            </w:r>
          </w:p>
        </w:tc>
        <w:tc>
          <w:tcPr>
            <w:tcW w:w="945" w:type="dxa"/>
          </w:tcPr>
          <w:p w:rsidR="00000000" w:rsidRDefault="00E6039D">
            <w:pPr>
              <w:jc w:val="center"/>
              <w:rPr>
                <w:rFonts w:hint="eastAsia"/>
                <w:color w:val="auto"/>
                <w:sz w:val="24"/>
              </w:rPr>
            </w:pPr>
            <w:r>
              <w:rPr>
                <w:rFonts w:hint="eastAsia"/>
                <w:color w:val="auto"/>
                <w:sz w:val="24"/>
              </w:rPr>
              <w:t>99</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60"/>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25</w:t>
            </w:r>
          </w:p>
        </w:tc>
        <w:tc>
          <w:tcPr>
            <w:tcW w:w="1755" w:type="dxa"/>
          </w:tcPr>
          <w:p w:rsidR="00000000" w:rsidRDefault="00E6039D">
            <w:pPr>
              <w:jc w:val="center"/>
              <w:rPr>
                <w:rFonts w:hint="eastAsia"/>
                <w:color w:val="auto"/>
                <w:sz w:val="24"/>
              </w:rPr>
            </w:pPr>
            <w:r>
              <w:rPr>
                <w:rFonts w:hint="eastAsia"/>
                <w:color w:val="auto"/>
                <w:sz w:val="24"/>
              </w:rPr>
              <w:t>高压水泵</w:t>
            </w:r>
          </w:p>
        </w:tc>
        <w:tc>
          <w:tcPr>
            <w:tcW w:w="1215" w:type="dxa"/>
          </w:tcPr>
          <w:p w:rsidR="00000000" w:rsidRDefault="00E6039D">
            <w:pPr>
              <w:jc w:val="center"/>
              <w:rPr>
                <w:rFonts w:hint="eastAsia"/>
                <w:color w:val="auto"/>
                <w:sz w:val="24"/>
              </w:rPr>
            </w:pP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4</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60"/>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26</w:t>
            </w:r>
          </w:p>
        </w:tc>
        <w:tc>
          <w:tcPr>
            <w:tcW w:w="1755" w:type="dxa"/>
          </w:tcPr>
          <w:p w:rsidR="00000000" w:rsidRDefault="00E6039D">
            <w:pPr>
              <w:jc w:val="center"/>
              <w:rPr>
                <w:rFonts w:hint="eastAsia"/>
                <w:color w:val="auto"/>
                <w:sz w:val="24"/>
              </w:rPr>
            </w:pPr>
            <w:r>
              <w:rPr>
                <w:rFonts w:hint="eastAsia"/>
                <w:color w:val="auto"/>
                <w:sz w:val="24"/>
              </w:rPr>
              <w:t>低压水泵</w:t>
            </w:r>
          </w:p>
        </w:tc>
        <w:tc>
          <w:tcPr>
            <w:tcW w:w="1215" w:type="dxa"/>
          </w:tcPr>
          <w:p w:rsidR="00000000" w:rsidRDefault="00E6039D">
            <w:pPr>
              <w:jc w:val="center"/>
              <w:rPr>
                <w:rFonts w:hint="eastAsia"/>
                <w:color w:val="auto"/>
                <w:sz w:val="24"/>
              </w:rPr>
            </w:pP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8</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60"/>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27</w:t>
            </w:r>
          </w:p>
        </w:tc>
        <w:tc>
          <w:tcPr>
            <w:tcW w:w="1755" w:type="dxa"/>
          </w:tcPr>
          <w:p w:rsidR="00000000" w:rsidRDefault="00E6039D">
            <w:pPr>
              <w:jc w:val="center"/>
              <w:rPr>
                <w:rFonts w:hint="eastAsia"/>
                <w:color w:val="auto"/>
                <w:sz w:val="24"/>
              </w:rPr>
            </w:pPr>
            <w:r>
              <w:rPr>
                <w:rFonts w:hint="eastAsia"/>
                <w:color w:val="auto"/>
                <w:sz w:val="24"/>
              </w:rPr>
              <w:t>装载机</w:t>
            </w:r>
          </w:p>
        </w:tc>
        <w:tc>
          <w:tcPr>
            <w:tcW w:w="1215" w:type="dxa"/>
          </w:tcPr>
          <w:p w:rsidR="00000000" w:rsidRDefault="00E6039D">
            <w:pPr>
              <w:jc w:val="center"/>
              <w:rPr>
                <w:rFonts w:hint="eastAsia"/>
                <w:color w:val="auto"/>
                <w:sz w:val="24"/>
              </w:rPr>
            </w:pP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2</w:t>
            </w:r>
          </w:p>
        </w:tc>
        <w:tc>
          <w:tcPr>
            <w:tcW w:w="945" w:type="dxa"/>
          </w:tcPr>
          <w:p w:rsidR="00000000" w:rsidRDefault="00E6039D">
            <w:pPr>
              <w:jc w:val="center"/>
              <w:rPr>
                <w:rFonts w:hint="eastAsia"/>
                <w:color w:val="auto"/>
                <w:sz w:val="24"/>
              </w:rPr>
            </w:pPr>
            <w:r>
              <w:rPr>
                <w:rFonts w:hint="eastAsia"/>
                <w:color w:val="auto"/>
                <w:sz w:val="24"/>
              </w:rPr>
              <w:t>97</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60"/>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28</w:t>
            </w:r>
          </w:p>
        </w:tc>
        <w:tc>
          <w:tcPr>
            <w:tcW w:w="1755" w:type="dxa"/>
          </w:tcPr>
          <w:p w:rsidR="00000000" w:rsidRDefault="00E6039D">
            <w:pPr>
              <w:jc w:val="center"/>
              <w:rPr>
                <w:rFonts w:hint="eastAsia"/>
                <w:color w:val="auto"/>
                <w:sz w:val="24"/>
              </w:rPr>
            </w:pPr>
            <w:r>
              <w:rPr>
                <w:rFonts w:hint="eastAsia"/>
                <w:color w:val="auto"/>
                <w:sz w:val="24"/>
              </w:rPr>
              <w:t>砼输泵</w:t>
            </w:r>
          </w:p>
        </w:tc>
        <w:tc>
          <w:tcPr>
            <w:tcW w:w="1215" w:type="dxa"/>
          </w:tcPr>
          <w:p w:rsidR="00000000" w:rsidRDefault="00E6039D">
            <w:pPr>
              <w:jc w:val="center"/>
              <w:rPr>
                <w:rFonts w:hint="eastAsia"/>
                <w:color w:val="auto"/>
                <w:sz w:val="24"/>
              </w:rPr>
            </w:pPr>
            <w:r>
              <w:rPr>
                <w:rFonts w:hint="eastAsia"/>
                <w:color w:val="auto"/>
                <w:sz w:val="24"/>
              </w:rPr>
              <w:t>套</w:t>
            </w:r>
          </w:p>
        </w:tc>
        <w:tc>
          <w:tcPr>
            <w:tcW w:w="945" w:type="dxa"/>
          </w:tcPr>
          <w:p w:rsidR="00000000" w:rsidRDefault="00E6039D">
            <w:pPr>
              <w:jc w:val="center"/>
              <w:rPr>
                <w:rFonts w:hint="eastAsia"/>
                <w:color w:val="auto"/>
                <w:sz w:val="24"/>
              </w:rPr>
            </w:pPr>
            <w:r>
              <w:rPr>
                <w:rFonts w:hint="eastAsia"/>
                <w:color w:val="auto"/>
                <w:sz w:val="24"/>
              </w:rPr>
              <w:t>4</w:t>
            </w:r>
          </w:p>
        </w:tc>
        <w:tc>
          <w:tcPr>
            <w:tcW w:w="1080" w:type="dxa"/>
          </w:tcPr>
          <w:p w:rsidR="00000000" w:rsidRDefault="00E6039D">
            <w:pPr>
              <w:jc w:val="center"/>
              <w:rPr>
                <w:color w:val="auto"/>
                <w:sz w:val="24"/>
              </w:rPr>
            </w:pPr>
          </w:p>
        </w:tc>
        <w:tc>
          <w:tcPr>
            <w:tcW w:w="945" w:type="dxa"/>
          </w:tcPr>
          <w:p w:rsidR="00000000" w:rsidRDefault="00E6039D">
            <w:pPr>
              <w:jc w:val="center"/>
              <w:rPr>
                <w:rFonts w:hint="eastAsia"/>
                <w:color w:val="auto"/>
                <w:sz w:val="24"/>
              </w:rPr>
            </w:pPr>
            <w:r>
              <w:rPr>
                <w:rFonts w:hint="eastAsia"/>
                <w:color w:val="auto"/>
                <w:sz w:val="24"/>
              </w:rPr>
              <w:t>96</w:t>
            </w:r>
            <w:r>
              <w:rPr>
                <w:rFonts w:hint="eastAsia"/>
                <w:color w:val="auto"/>
                <w:sz w:val="24"/>
              </w:rPr>
              <w:t>年</w:t>
            </w:r>
          </w:p>
        </w:tc>
        <w:tc>
          <w:tcPr>
            <w:tcW w:w="1620" w:type="dxa"/>
          </w:tcPr>
          <w:p w:rsidR="00000000" w:rsidRDefault="00E6039D">
            <w:pPr>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29"/>
        </w:trPr>
        <w:tc>
          <w:tcPr>
            <w:tcW w:w="675" w:type="dxa"/>
            <w:vMerge w:val="restart"/>
          </w:tcPr>
          <w:p w:rsidR="00000000" w:rsidRDefault="00E6039D">
            <w:pPr>
              <w:jc w:val="center"/>
              <w:rPr>
                <w:rFonts w:hint="eastAsia"/>
                <w:color w:val="auto"/>
                <w:sz w:val="24"/>
              </w:rPr>
            </w:pPr>
          </w:p>
          <w:p w:rsidR="00000000" w:rsidRDefault="00E6039D">
            <w:pPr>
              <w:jc w:val="center"/>
              <w:rPr>
                <w:rFonts w:hint="eastAsia"/>
                <w:color w:val="auto"/>
                <w:sz w:val="24"/>
              </w:rPr>
            </w:pPr>
            <w:r>
              <w:rPr>
                <w:rFonts w:hint="eastAsia"/>
                <w:color w:val="auto"/>
                <w:sz w:val="24"/>
              </w:rPr>
              <w:t>张</w:t>
            </w:r>
          </w:p>
          <w:p w:rsidR="00000000" w:rsidRDefault="00E6039D">
            <w:pPr>
              <w:jc w:val="center"/>
              <w:rPr>
                <w:rFonts w:hint="eastAsia"/>
                <w:color w:val="auto"/>
                <w:sz w:val="24"/>
              </w:rPr>
            </w:pPr>
          </w:p>
          <w:p w:rsidR="00000000" w:rsidRDefault="00E6039D">
            <w:pPr>
              <w:jc w:val="center"/>
              <w:rPr>
                <w:rFonts w:hint="eastAsia"/>
                <w:color w:val="auto"/>
                <w:sz w:val="24"/>
              </w:rPr>
            </w:pPr>
            <w:r>
              <w:rPr>
                <w:rFonts w:hint="eastAsia"/>
                <w:color w:val="auto"/>
                <w:sz w:val="24"/>
              </w:rPr>
              <w:t>拉</w:t>
            </w:r>
          </w:p>
          <w:p w:rsidR="00000000" w:rsidRDefault="00E6039D">
            <w:pPr>
              <w:jc w:val="center"/>
              <w:rPr>
                <w:rFonts w:hint="eastAsia"/>
                <w:color w:val="auto"/>
                <w:sz w:val="24"/>
              </w:rPr>
            </w:pPr>
          </w:p>
          <w:p w:rsidR="00000000" w:rsidRDefault="00E6039D">
            <w:pPr>
              <w:jc w:val="center"/>
              <w:rPr>
                <w:rFonts w:hint="eastAsia"/>
                <w:color w:val="auto"/>
                <w:sz w:val="24"/>
              </w:rPr>
            </w:pPr>
            <w:r>
              <w:rPr>
                <w:rFonts w:hint="eastAsia"/>
                <w:color w:val="auto"/>
                <w:sz w:val="24"/>
              </w:rPr>
              <w:t>设</w:t>
            </w:r>
          </w:p>
          <w:p w:rsidR="00000000" w:rsidRDefault="00E6039D">
            <w:pPr>
              <w:jc w:val="center"/>
              <w:rPr>
                <w:rFonts w:hint="eastAsia"/>
                <w:color w:val="auto"/>
                <w:sz w:val="24"/>
              </w:rPr>
            </w:pPr>
          </w:p>
          <w:p w:rsidR="00000000" w:rsidRDefault="00E6039D">
            <w:pPr>
              <w:jc w:val="center"/>
              <w:rPr>
                <w:rFonts w:hint="eastAsia"/>
                <w:color w:val="auto"/>
                <w:sz w:val="24"/>
              </w:rPr>
            </w:pPr>
            <w:r>
              <w:rPr>
                <w:rFonts w:hint="eastAsia"/>
                <w:color w:val="auto"/>
                <w:sz w:val="24"/>
              </w:rPr>
              <w:t>备</w:t>
            </w:r>
          </w:p>
        </w:tc>
        <w:tc>
          <w:tcPr>
            <w:tcW w:w="810" w:type="dxa"/>
          </w:tcPr>
          <w:p w:rsidR="00000000" w:rsidRDefault="00E6039D">
            <w:pPr>
              <w:jc w:val="center"/>
              <w:rPr>
                <w:rFonts w:hint="eastAsia"/>
                <w:color w:val="auto"/>
                <w:sz w:val="24"/>
              </w:rPr>
            </w:pPr>
            <w:r>
              <w:rPr>
                <w:rFonts w:hint="eastAsia"/>
                <w:color w:val="auto"/>
                <w:sz w:val="24"/>
              </w:rPr>
              <w:t>29</w:t>
            </w:r>
          </w:p>
        </w:tc>
        <w:tc>
          <w:tcPr>
            <w:tcW w:w="1755" w:type="dxa"/>
          </w:tcPr>
          <w:p w:rsidR="00000000" w:rsidRDefault="00E6039D">
            <w:pPr>
              <w:jc w:val="center"/>
              <w:rPr>
                <w:rFonts w:hint="eastAsia"/>
                <w:color w:val="auto"/>
                <w:sz w:val="24"/>
              </w:rPr>
            </w:pPr>
            <w:r>
              <w:rPr>
                <w:rFonts w:hint="eastAsia"/>
                <w:color w:val="auto"/>
                <w:sz w:val="24"/>
              </w:rPr>
              <w:t>氧气乙炔</w:t>
            </w:r>
          </w:p>
        </w:tc>
        <w:tc>
          <w:tcPr>
            <w:tcW w:w="1215" w:type="dxa"/>
          </w:tcPr>
          <w:p w:rsidR="00000000" w:rsidRDefault="00E6039D">
            <w:pPr>
              <w:jc w:val="center"/>
              <w:rPr>
                <w:rFonts w:hint="eastAsia"/>
                <w:color w:val="auto"/>
                <w:sz w:val="24"/>
              </w:rPr>
            </w:pPr>
          </w:p>
        </w:tc>
        <w:tc>
          <w:tcPr>
            <w:tcW w:w="945" w:type="dxa"/>
          </w:tcPr>
          <w:p w:rsidR="00000000" w:rsidRDefault="00E6039D">
            <w:pPr>
              <w:jc w:val="center"/>
              <w:rPr>
                <w:rFonts w:hint="eastAsia"/>
                <w:color w:val="auto"/>
                <w:sz w:val="24"/>
              </w:rPr>
            </w:pPr>
            <w:r>
              <w:rPr>
                <w:rFonts w:hint="eastAsia"/>
                <w:color w:val="auto"/>
                <w:sz w:val="24"/>
              </w:rPr>
              <w:t>套</w:t>
            </w:r>
          </w:p>
        </w:tc>
        <w:tc>
          <w:tcPr>
            <w:tcW w:w="1080" w:type="dxa"/>
          </w:tcPr>
          <w:p w:rsidR="00000000" w:rsidRDefault="00E6039D">
            <w:pPr>
              <w:jc w:val="center"/>
              <w:rPr>
                <w:color w:val="auto"/>
                <w:sz w:val="24"/>
              </w:rPr>
            </w:pPr>
            <w:r>
              <w:rPr>
                <w:color w:val="auto"/>
                <w:sz w:val="24"/>
              </w:rPr>
              <w:t>10</w:t>
            </w:r>
          </w:p>
        </w:tc>
        <w:tc>
          <w:tcPr>
            <w:tcW w:w="945" w:type="dxa"/>
          </w:tcPr>
          <w:p w:rsidR="00000000" w:rsidRDefault="00E6039D">
            <w:pPr>
              <w:jc w:val="center"/>
              <w:rPr>
                <w:rFonts w:hint="eastAsia"/>
                <w:color w:val="auto"/>
                <w:sz w:val="24"/>
              </w:rPr>
            </w:pPr>
            <w:r>
              <w:rPr>
                <w:rFonts w:hint="eastAsia"/>
                <w:color w:val="auto"/>
                <w:sz w:val="24"/>
              </w:rPr>
              <w:t>97</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54"/>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30</w:t>
            </w:r>
          </w:p>
        </w:tc>
        <w:tc>
          <w:tcPr>
            <w:tcW w:w="1755" w:type="dxa"/>
          </w:tcPr>
          <w:p w:rsidR="00000000" w:rsidRDefault="00E6039D">
            <w:pPr>
              <w:jc w:val="center"/>
              <w:rPr>
                <w:rFonts w:hint="eastAsia"/>
                <w:color w:val="auto"/>
                <w:sz w:val="24"/>
              </w:rPr>
            </w:pPr>
            <w:r>
              <w:rPr>
                <w:rFonts w:hint="eastAsia"/>
                <w:color w:val="auto"/>
                <w:sz w:val="24"/>
              </w:rPr>
              <w:t>千斤顶</w:t>
            </w:r>
          </w:p>
        </w:tc>
        <w:tc>
          <w:tcPr>
            <w:tcW w:w="1215" w:type="dxa"/>
          </w:tcPr>
          <w:p w:rsidR="00000000" w:rsidRDefault="00E6039D">
            <w:pPr>
              <w:jc w:val="center"/>
              <w:rPr>
                <w:rFonts w:hint="eastAsia"/>
                <w:color w:val="auto"/>
                <w:sz w:val="24"/>
              </w:rPr>
            </w:pPr>
            <w:r>
              <w:rPr>
                <w:rFonts w:hint="eastAsia"/>
                <w:color w:val="auto"/>
                <w:sz w:val="24"/>
              </w:rPr>
              <w:t>YDC400</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4</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53"/>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31</w:t>
            </w:r>
          </w:p>
        </w:tc>
        <w:tc>
          <w:tcPr>
            <w:tcW w:w="1755" w:type="dxa"/>
          </w:tcPr>
          <w:p w:rsidR="00000000" w:rsidRDefault="00E6039D">
            <w:pPr>
              <w:jc w:val="center"/>
              <w:rPr>
                <w:rFonts w:hint="eastAsia"/>
                <w:color w:val="auto"/>
                <w:sz w:val="24"/>
              </w:rPr>
            </w:pPr>
            <w:r>
              <w:rPr>
                <w:rFonts w:hint="eastAsia"/>
                <w:color w:val="auto"/>
                <w:sz w:val="24"/>
              </w:rPr>
              <w:t>千斤顶</w:t>
            </w:r>
          </w:p>
        </w:tc>
        <w:tc>
          <w:tcPr>
            <w:tcW w:w="1215" w:type="dxa"/>
          </w:tcPr>
          <w:p w:rsidR="00000000" w:rsidRDefault="00E6039D">
            <w:pPr>
              <w:jc w:val="center"/>
              <w:rPr>
                <w:rFonts w:hint="eastAsia"/>
                <w:color w:val="auto"/>
                <w:sz w:val="24"/>
              </w:rPr>
            </w:pPr>
            <w:r>
              <w:rPr>
                <w:rFonts w:hint="eastAsia"/>
                <w:color w:val="auto"/>
                <w:sz w:val="24"/>
              </w:rPr>
              <w:t>QYC230</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4</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51"/>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32</w:t>
            </w:r>
          </w:p>
        </w:tc>
        <w:tc>
          <w:tcPr>
            <w:tcW w:w="1755" w:type="dxa"/>
          </w:tcPr>
          <w:p w:rsidR="00000000" w:rsidRDefault="00E6039D">
            <w:pPr>
              <w:jc w:val="center"/>
              <w:rPr>
                <w:rFonts w:hint="eastAsia"/>
                <w:color w:val="auto"/>
                <w:sz w:val="24"/>
              </w:rPr>
            </w:pPr>
            <w:r>
              <w:rPr>
                <w:rFonts w:hint="eastAsia"/>
                <w:color w:val="auto"/>
                <w:sz w:val="24"/>
              </w:rPr>
              <w:t>千斤顶</w:t>
            </w:r>
          </w:p>
        </w:tc>
        <w:tc>
          <w:tcPr>
            <w:tcW w:w="1215" w:type="dxa"/>
          </w:tcPr>
          <w:p w:rsidR="00000000" w:rsidRDefault="00E6039D">
            <w:pPr>
              <w:jc w:val="center"/>
              <w:rPr>
                <w:rFonts w:hint="eastAsia"/>
                <w:color w:val="auto"/>
                <w:sz w:val="24"/>
              </w:rPr>
            </w:pPr>
            <w:r>
              <w:rPr>
                <w:rFonts w:hint="eastAsia"/>
                <w:color w:val="auto"/>
                <w:sz w:val="24"/>
              </w:rPr>
              <w:t>YC70</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2</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49"/>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33</w:t>
            </w:r>
          </w:p>
        </w:tc>
        <w:tc>
          <w:tcPr>
            <w:tcW w:w="1755" w:type="dxa"/>
          </w:tcPr>
          <w:p w:rsidR="00000000" w:rsidRDefault="00E6039D">
            <w:pPr>
              <w:jc w:val="center"/>
              <w:rPr>
                <w:rFonts w:hint="eastAsia"/>
                <w:color w:val="auto"/>
                <w:sz w:val="24"/>
              </w:rPr>
            </w:pPr>
            <w:r>
              <w:rPr>
                <w:rFonts w:hint="eastAsia"/>
                <w:color w:val="auto"/>
                <w:sz w:val="24"/>
              </w:rPr>
              <w:t>油泵</w:t>
            </w:r>
          </w:p>
        </w:tc>
        <w:tc>
          <w:tcPr>
            <w:tcW w:w="1215" w:type="dxa"/>
          </w:tcPr>
          <w:p w:rsidR="00000000" w:rsidRDefault="00E6039D">
            <w:pPr>
              <w:jc w:val="center"/>
              <w:rPr>
                <w:rFonts w:hint="eastAsia"/>
                <w:color w:val="auto"/>
                <w:sz w:val="24"/>
              </w:rPr>
            </w:pPr>
            <w:r>
              <w:rPr>
                <w:rFonts w:hint="eastAsia"/>
                <w:color w:val="auto"/>
                <w:sz w:val="24"/>
              </w:rPr>
              <w:t>ZB3/630</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4</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46"/>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34</w:t>
            </w:r>
          </w:p>
        </w:tc>
        <w:tc>
          <w:tcPr>
            <w:tcW w:w="1755" w:type="dxa"/>
          </w:tcPr>
          <w:p w:rsidR="00000000" w:rsidRDefault="00E6039D">
            <w:pPr>
              <w:jc w:val="center"/>
              <w:rPr>
                <w:rFonts w:hint="eastAsia"/>
                <w:color w:val="auto"/>
                <w:sz w:val="24"/>
              </w:rPr>
            </w:pPr>
            <w:r>
              <w:rPr>
                <w:rFonts w:hint="eastAsia"/>
                <w:color w:val="auto"/>
                <w:sz w:val="24"/>
              </w:rPr>
              <w:t>灰浆搅拌机</w:t>
            </w:r>
          </w:p>
        </w:tc>
        <w:tc>
          <w:tcPr>
            <w:tcW w:w="1215" w:type="dxa"/>
          </w:tcPr>
          <w:p w:rsidR="00000000" w:rsidRDefault="00E6039D">
            <w:pPr>
              <w:jc w:val="center"/>
              <w:rPr>
                <w:rFonts w:hint="eastAsia"/>
                <w:color w:val="auto"/>
                <w:sz w:val="24"/>
              </w:rPr>
            </w:pPr>
            <w:r>
              <w:rPr>
                <w:rFonts w:hint="eastAsia"/>
                <w:color w:val="auto"/>
                <w:sz w:val="24"/>
              </w:rPr>
              <w:t>HP-013</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2</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58"/>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35</w:t>
            </w:r>
          </w:p>
        </w:tc>
        <w:tc>
          <w:tcPr>
            <w:tcW w:w="1755" w:type="dxa"/>
          </w:tcPr>
          <w:p w:rsidR="00000000" w:rsidRDefault="00E6039D">
            <w:pPr>
              <w:jc w:val="center"/>
              <w:rPr>
                <w:rFonts w:hint="eastAsia"/>
                <w:color w:val="auto"/>
                <w:sz w:val="24"/>
              </w:rPr>
            </w:pPr>
            <w:r>
              <w:rPr>
                <w:rFonts w:hint="eastAsia"/>
                <w:color w:val="auto"/>
                <w:sz w:val="24"/>
              </w:rPr>
              <w:t>压浆泵</w:t>
            </w:r>
          </w:p>
        </w:tc>
        <w:tc>
          <w:tcPr>
            <w:tcW w:w="1215" w:type="dxa"/>
          </w:tcPr>
          <w:p w:rsidR="00000000" w:rsidRDefault="00E6039D">
            <w:pPr>
              <w:jc w:val="center"/>
              <w:rPr>
                <w:rFonts w:hint="eastAsia"/>
                <w:color w:val="auto"/>
                <w:sz w:val="24"/>
              </w:rPr>
            </w:pPr>
            <w:r>
              <w:rPr>
                <w:rFonts w:hint="eastAsia"/>
                <w:color w:val="auto"/>
                <w:sz w:val="24"/>
              </w:rPr>
              <w:t>HJ-200</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2</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43"/>
        </w:trPr>
        <w:tc>
          <w:tcPr>
            <w:tcW w:w="675" w:type="dxa"/>
            <w:vMerge w:val="restart"/>
          </w:tcPr>
          <w:p w:rsidR="00000000" w:rsidRDefault="00E6039D">
            <w:pPr>
              <w:jc w:val="center"/>
              <w:rPr>
                <w:sz w:val="24"/>
              </w:rPr>
            </w:pPr>
          </w:p>
          <w:p w:rsidR="00000000" w:rsidRDefault="00E6039D">
            <w:pPr>
              <w:jc w:val="center"/>
              <w:rPr>
                <w:rFonts w:hint="eastAsia"/>
                <w:sz w:val="24"/>
              </w:rPr>
            </w:pPr>
            <w:r>
              <w:rPr>
                <w:rFonts w:hint="eastAsia"/>
                <w:sz w:val="24"/>
              </w:rPr>
              <w:t>其</w:t>
            </w:r>
          </w:p>
          <w:p w:rsidR="00000000" w:rsidRDefault="00E6039D">
            <w:pPr>
              <w:jc w:val="center"/>
              <w:rPr>
                <w:rFonts w:hint="eastAsia"/>
                <w:sz w:val="24"/>
              </w:rPr>
            </w:pPr>
          </w:p>
          <w:p w:rsidR="00000000" w:rsidRDefault="00E6039D">
            <w:pPr>
              <w:jc w:val="center"/>
              <w:rPr>
                <w:rFonts w:hint="eastAsia"/>
                <w:sz w:val="24"/>
              </w:rPr>
            </w:pPr>
            <w:r>
              <w:rPr>
                <w:rFonts w:hint="eastAsia"/>
                <w:sz w:val="24"/>
              </w:rPr>
              <w:t>它</w:t>
            </w:r>
          </w:p>
          <w:p w:rsidR="00000000" w:rsidRDefault="00E6039D">
            <w:pPr>
              <w:jc w:val="center"/>
              <w:rPr>
                <w:rFonts w:hint="eastAsia"/>
                <w:color w:val="auto"/>
                <w:sz w:val="24"/>
              </w:rPr>
            </w:pPr>
          </w:p>
          <w:p w:rsidR="00000000" w:rsidRDefault="00E6039D">
            <w:pPr>
              <w:jc w:val="center"/>
              <w:rPr>
                <w:rFonts w:hint="eastAsia"/>
                <w:color w:val="auto"/>
                <w:sz w:val="24"/>
              </w:rPr>
            </w:pPr>
            <w:r>
              <w:rPr>
                <w:rFonts w:hint="eastAsia"/>
                <w:color w:val="auto"/>
                <w:sz w:val="24"/>
              </w:rPr>
              <w:t>设</w:t>
            </w:r>
          </w:p>
          <w:p w:rsidR="00000000" w:rsidRDefault="00E6039D">
            <w:pPr>
              <w:jc w:val="center"/>
              <w:rPr>
                <w:rFonts w:hint="eastAsia"/>
                <w:color w:val="auto"/>
                <w:sz w:val="24"/>
              </w:rPr>
            </w:pPr>
          </w:p>
          <w:p w:rsidR="00000000" w:rsidRDefault="00E6039D">
            <w:pPr>
              <w:jc w:val="center"/>
              <w:rPr>
                <w:rFonts w:hint="eastAsia"/>
                <w:color w:val="auto"/>
                <w:sz w:val="24"/>
              </w:rPr>
            </w:pPr>
            <w:r>
              <w:rPr>
                <w:rFonts w:hint="eastAsia"/>
                <w:color w:val="auto"/>
                <w:sz w:val="24"/>
              </w:rPr>
              <w:t>备</w:t>
            </w:r>
          </w:p>
        </w:tc>
        <w:tc>
          <w:tcPr>
            <w:tcW w:w="810" w:type="dxa"/>
          </w:tcPr>
          <w:p w:rsidR="00000000" w:rsidRDefault="00E6039D">
            <w:pPr>
              <w:jc w:val="center"/>
              <w:rPr>
                <w:rFonts w:hint="eastAsia"/>
                <w:color w:val="auto"/>
                <w:sz w:val="24"/>
              </w:rPr>
            </w:pPr>
            <w:r>
              <w:rPr>
                <w:rFonts w:hint="eastAsia"/>
                <w:color w:val="auto"/>
                <w:sz w:val="24"/>
              </w:rPr>
              <w:t>36</w:t>
            </w:r>
          </w:p>
        </w:tc>
        <w:tc>
          <w:tcPr>
            <w:tcW w:w="1755" w:type="dxa"/>
          </w:tcPr>
          <w:p w:rsidR="00000000" w:rsidRDefault="00E6039D">
            <w:pPr>
              <w:jc w:val="center"/>
              <w:rPr>
                <w:rFonts w:hint="eastAsia"/>
                <w:color w:val="auto"/>
                <w:sz w:val="24"/>
              </w:rPr>
            </w:pPr>
            <w:r>
              <w:rPr>
                <w:rFonts w:hint="eastAsia"/>
                <w:color w:val="auto"/>
                <w:sz w:val="24"/>
              </w:rPr>
              <w:t>砼搅拌机</w:t>
            </w:r>
          </w:p>
        </w:tc>
        <w:tc>
          <w:tcPr>
            <w:tcW w:w="1215" w:type="dxa"/>
          </w:tcPr>
          <w:p w:rsidR="00000000" w:rsidRDefault="00E6039D">
            <w:pPr>
              <w:jc w:val="center"/>
              <w:rPr>
                <w:rFonts w:hint="eastAsia"/>
                <w:color w:val="auto"/>
                <w:sz w:val="24"/>
              </w:rPr>
            </w:pPr>
            <w:r>
              <w:rPr>
                <w:rFonts w:hint="eastAsia"/>
                <w:color w:val="auto"/>
                <w:sz w:val="24"/>
              </w:rPr>
              <w:t>350L/50</w:t>
            </w:r>
            <w:r>
              <w:rPr>
                <w:rFonts w:hint="eastAsia"/>
                <w:color w:val="auto"/>
                <w:sz w:val="24"/>
              </w:rPr>
              <w:t>0L</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6</w:t>
            </w:r>
          </w:p>
        </w:tc>
        <w:tc>
          <w:tcPr>
            <w:tcW w:w="945" w:type="dxa"/>
          </w:tcPr>
          <w:p w:rsidR="00000000" w:rsidRDefault="00E6039D">
            <w:pPr>
              <w:jc w:val="center"/>
              <w:rPr>
                <w:rFonts w:hint="eastAsia"/>
                <w:color w:val="auto"/>
                <w:sz w:val="24"/>
              </w:rPr>
            </w:pPr>
            <w:r>
              <w:rPr>
                <w:rFonts w:hint="eastAsia"/>
                <w:color w:val="auto"/>
                <w:sz w:val="24"/>
              </w:rPr>
              <w:t>99</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41"/>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37</w:t>
            </w:r>
          </w:p>
        </w:tc>
        <w:tc>
          <w:tcPr>
            <w:tcW w:w="1755" w:type="dxa"/>
          </w:tcPr>
          <w:p w:rsidR="00000000" w:rsidRDefault="00E6039D">
            <w:pPr>
              <w:jc w:val="center"/>
              <w:rPr>
                <w:rFonts w:hint="eastAsia"/>
                <w:color w:val="auto"/>
                <w:sz w:val="24"/>
              </w:rPr>
            </w:pPr>
            <w:r>
              <w:rPr>
                <w:rFonts w:hint="eastAsia"/>
                <w:color w:val="auto"/>
                <w:sz w:val="24"/>
              </w:rPr>
              <w:t>发电机</w:t>
            </w:r>
          </w:p>
        </w:tc>
        <w:tc>
          <w:tcPr>
            <w:tcW w:w="1215" w:type="dxa"/>
          </w:tcPr>
          <w:p w:rsidR="00000000" w:rsidRDefault="00E6039D">
            <w:pPr>
              <w:jc w:val="center"/>
              <w:rPr>
                <w:color w:val="auto"/>
                <w:sz w:val="24"/>
              </w:rPr>
            </w:pPr>
            <w:r>
              <w:rPr>
                <w:rFonts w:hint="eastAsia"/>
                <w:color w:val="auto"/>
                <w:sz w:val="24"/>
              </w:rPr>
              <w:t>200KW</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2</w:t>
            </w:r>
          </w:p>
        </w:tc>
        <w:tc>
          <w:tcPr>
            <w:tcW w:w="945" w:type="dxa"/>
          </w:tcPr>
          <w:p w:rsidR="00000000" w:rsidRDefault="00E6039D">
            <w:pPr>
              <w:jc w:val="center"/>
              <w:rPr>
                <w:rFonts w:hint="eastAsia"/>
                <w:color w:val="auto"/>
                <w:sz w:val="24"/>
              </w:rPr>
            </w:pPr>
            <w:r>
              <w:rPr>
                <w:rFonts w:hint="eastAsia"/>
                <w:color w:val="auto"/>
                <w:sz w:val="24"/>
              </w:rPr>
              <w:t>95</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46"/>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38</w:t>
            </w:r>
          </w:p>
        </w:tc>
        <w:tc>
          <w:tcPr>
            <w:tcW w:w="1755" w:type="dxa"/>
          </w:tcPr>
          <w:p w:rsidR="00000000" w:rsidRDefault="00E6039D">
            <w:pPr>
              <w:jc w:val="center"/>
              <w:rPr>
                <w:rFonts w:hint="eastAsia"/>
                <w:color w:val="auto"/>
                <w:sz w:val="24"/>
              </w:rPr>
            </w:pPr>
            <w:r>
              <w:rPr>
                <w:rFonts w:hint="eastAsia"/>
                <w:color w:val="auto"/>
                <w:sz w:val="24"/>
              </w:rPr>
              <w:t>发电机</w:t>
            </w:r>
          </w:p>
        </w:tc>
        <w:tc>
          <w:tcPr>
            <w:tcW w:w="1215" w:type="dxa"/>
          </w:tcPr>
          <w:p w:rsidR="00000000" w:rsidRDefault="00E6039D">
            <w:pPr>
              <w:jc w:val="center"/>
              <w:rPr>
                <w:rFonts w:hint="eastAsia"/>
                <w:color w:val="auto"/>
                <w:sz w:val="24"/>
              </w:rPr>
            </w:pPr>
            <w:r>
              <w:rPr>
                <w:rFonts w:hint="eastAsia"/>
                <w:color w:val="auto"/>
                <w:sz w:val="24"/>
              </w:rPr>
              <w:t>120KW</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2</w:t>
            </w:r>
          </w:p>
        </w:tc>
        <w:tc>
          <w:tcPr>
            <w:tcW w:w="945" w:type="dxa"/>
          </w:tcPr>
          <w:p w:rsidR="00000000" w:rsidRDefault="00E6039D">
            <w:pPr>
              <w:jc w:val="center"/>
              <w:rPr>
                <w:rFonts w:hint="eastAsia"/>
                <w:color w:val="auto"/>
                <w:sz w:val="24"/>
              </w:rPr>
            </w:pPr>
            <w:r>
              <w:rPr>
                <w:rFonts w:hint="eastAsia"/>
                <w:color w:val="auto"/>
                <w:sz w:val="24"/>
              </w:rPr>
              <w:t>95</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64"/>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39</w:t>
            </w:r>
          </w:p>
        </w:tc>
        <w:tc>
          <w:tcPr>
            <w:tcW w:w="1755" w:type="dxa"/>
          </w:tcPr>
          <w:p w:rsidR="00000000" w:rsidRDefault="00E6039D">
            <w:pPr>
              <w:jc w:val="center"/>
              <w:rPr>
                <w:rFonts w:hint="eastAsia"/>
                <w:color w:val="auto"/>
                <w:sz w:val="24"/>
              </w:rPr>
            </w:pPr>
            <w:r>
              <w:rPr>
                <w:rFonts w:hint="eastAsia"/>
                <w:color w:val="auto"/>
                <w:sz w:val="24"/>
              </w:rPr>
              <w:t>电焊机</w:t>
            </w:r>
          </w:p>
        </w:tc>
        <w:tc>
          <w:tcPr>
            <w:tcW w:w="1215" w:type="dxa"/>
          </w:tcPr>
          <w:p w:rsidR="00000000" w:rsidRDefault="00E6039D">
            <w:pPr>
              <w:jc w:val="center"/>
              <w:rPr>
                <w:rFonts w:hint="eastAsia"/>
                <w:color w:val="auto"/>
                <w:sz w:val="24"/>
              </w:rPr>
            </w:pPr>
            <w:r>
              <w:rPr>
                <w:rFonts w:hint="eastAsia"/>
                <w:color w:val="auto"/>
                <w:sz w:val="24"/>
              </w:rPr>
              <w:t>AX3-30</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10</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color w:val="auto"/>
                <w:sz w:val="24"/>
              </w:rPr>
            </w:pPr>
            <w:r>
              <w:rPr>
                <w:rFonts w:hint="eastAsia"/>
                <w:color w:val="auto"/>
                <w:sz w:val="24"/>
              </w:rPr>
              <w:t>O</w:t>
            </w:r>
          </w:p>
        </w:tc>
      </w:tr>
      <w:tr w:rsidR="00000000">
        <w:tblPrEx>
          <w:tblCellMar>
            <w:top w:w="0" w:type="dxa"/>
            <w:bottom w:w="0" w:type="dxa"/>
          </w:tblCellMar>
        </w:tblPrEx>
        <w:trPr>
          <w:cantSplit/>
          <w:trHeight w:val="448"/>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40</w:t>
            </w:r>
          </w:p>
        </w:tc>
        <w:tc>
          <w:tcPr>
            <w:tcW w:w="1755" w:type="dxa"/>
          </w:tcPr>
          <w:p w:rsidR="00000000" w:rsidRDefault="00E6039D">
            <w:pPr>
              <w:jc w:val="center"/>
              <w:rPr>
                <w:rFonts w:hint="eastAsia"/>
                <w:color w:val="auto"/>
                <w:sz w:val="24"/>
              </w:rPr>
            </w:pPr>
            <w:r>
              <w:rPr>
                <w:rFonts w:hint="eastAsia"/>
                <w:color w:val="auto"/>
                <w:sz w:val="24"/>
              </w:rPr>
              <w:t>潜水泵</w:t>
            </w:r>
          </w:p>
        </w:tc>
        <w:tc>
          <w:tcPr>
            <w:tcW w:w="1215" w:type="dxa"/>
          </w:tcPr>
          <w:p w:rsidR="00000000" w:rsidRDefault="00E6039D">
            <w:pPr>
              <w:jc w:val="center"/>
              <w:rPr>
                <w:rFonts w:hint="eastAsia"/>
                <w:color w:val="auto"/>
                <w:sz w:val="24"/>
              </w:rPr>
            </w:pPr>
            <w:r>
              <w:rPr>
                <w:rFonts w:hint="eastAsia"/>
                <w:color w:val="auto"/>
                <w:sz w:val="24"/>
              </w:rPr>
              <w:t>2N</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12</w:t>
            </w:r>
          </w:p>
        </w:tc>
        <w:tc>
          <w:tcPr>
            <w:tcW w:w="945" w:type="dxa"/>
          </w:tcPr>
          <w:p w:rsidR="00000000" w:rsidRDefault="00E6039D">
            <w:pPr>
              <w:jc w:val="center"/>
              <w:rPr>
                <w:rFonts w:hint="eastAsia"/>
                <w:color w:val="auto"/>
                <w:sz w:val="24"/>
              </w:rPr>
            </w:pPr>
            <w:r>
              <w:rPr>
                <w:rFonts w:hint="eastAsia"/>
                <w:color w:val="auto"/>
                <w:sz w:val="24"/>
              </w:rPr>
              <w:t>97</w:t>
            </w:r>
            <w:r>
              <w:rPr>
                <w:rFonts w:hint="eastAsia"/>
                <w:color w:val="auto"/>
                <w:sz w:val="24"/>
              </w:rPr>
              <w:t>年</w:t>
            </w:r>
          </w:p>
        </w:tc>
        <w:tc>
          <w:tcPr>
            <w:tcW w:w="1620" w:type="dxa"/>
          </w:tcPr>
          <w:p w:rsidR="00000000" w:rsidRDefault="00E6039D">
            <w:pPr>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47"/>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41</w:t>
            </w:r>
          </w:p>
        </w:tc>
        <w:tc>
          <w:tcPr>
            <w:tcW w:w="1755" w:type="dxa"/>
          </w:tcPr>
          <w:p w:rsidR="00000000" w:rsidRDefault="00E6039D">
            <w:pPr>
              <w:jc w:val="center"/>
              <w:rPr>
                <w:rFonts w:hint="eastAsia"/>
                <w:color w:val="auto"/>
                <w:sz w:val="24"/>
              </w:rPr>
            </w:pPr>
            <w:r>
              <w:rPr>
                <w:rFonts w:hint="eastAsia"/>
                <w:color w:val="auto"/>
                <w:sz w:val="24"/>
              </w:rPr>
              <w:t>导管</w:t>
            </w:r>
          </w:p>
        </w:tc>
        <w:tc>
          <w:tcPr>
            <w:tcW w:w="1215" w:type="dxa"/>
          </w:tcPr>
          <w:p w:rsidR="00000000" w:rsidRDefault="00E6039D">
            <w:pPr>
              <w:jc w:val="center"/>
              <w:rPr>
                <w:rFonts w:hint="eastAsia"/>
                <w:color w:val="auto"/>
                <w:sz w:val="24"/>
              </w:rPr>
            </w:pPr>
            <w:r>
              <w:rPr>
                <w:rFonts w:hint="eastAsia"/>
                <w:color w:val="auto"/>
                <w:sz w:val="24"/>
              </w:rPr>
              <w:t>直径</w:t>
            </w:r>
            <w:r>
              <w:rPr>
                <w:rFonts w:hint="eastAsia"/>
                <w:color w:val="auto"/>
                <w:sz w:val="24"/>
              </w:rPr>
              <w:t>350mm</w:t>
            </w:r>
          </w:p>
        </w:tc>
        <w:tc>
          <w:tcPr>
            <w:tcW w:w="945" w:type="dxa"/>
          </w:tcPr>
          <w:p w:rsidR="00000000" w:rsidRDefault="00E6039D">
            <w:pPr>
              <w:jc w:val="center"/>
              <w:rPr>
                <w:rFonts w:hint="eastAsia"/>
                <w:color w:val="auto"/>
                <w:sz w:val="24"/>
              </w:rPr>
            </w:pPr>
            <w:r>
              <w:rPr>
                <w:rFonts w:hint="eastAsia"/>
                <w:color w:val="auto"/>
                <w:sz w:val="24"/>
              </w:rPr>
              <w:t>套</w:t>
            </w:r>
          </w:p>
        </w:tc>
        <w:tc>
          <w:tcPr>
            <w:tcW w:w="1080" w:type="dxa"/>
          </w:tcPr>
          <w:p w:rsidR="00000000" w:rsidRDefault="00E6039D">
            <w:pPr>
              <w:jc w:val="center"/>
              <w:rPr>
                <w:rFonts w:hint="eastAsia"/>
                <w:color w:val="auto"/>
                <w:sz w:val="24"/>
              </w:rPr>
            </w:pPr>
            <w:r>
              <w:rPr>
                <w:rFonts w:hint="eastAsia"/>
                <w:color w:val="auto"/>
                <w:sz w:val="24"/>
              </w:rPr>
              <w:t>11</w:t>
            </w:r>
          </w:p>
        </w:tc>
        <w:tc>
          <w:tcPr>
            <w:tcW w:w="945" w:type="dxa"/>
          </w:tcPr>
          <w:p w:rsidR="00000000" w:rsidRDefault="00E6039D">
            <w:pPr>
              <w:jc w:val="center"/>
              <w:rPr>
                <w:rFonts w:hint="eastAsia"/>
                <w:color w:val="auto"/>
                <w:sz w:val="24"/>
              </w:rPr>
            </w:pPr>
            <w:r>
              <w:rPr>
                <w:rFonts w:hint="eastAsia"/>
                <w:color w:val="auto"/>
                <w:sz w:val="24"/>
              </w:rPr>
              <w:t>96</w:t>
            </w:r>
            <w:r>
              <w:rPr>
                <w:rFonts w:hint="eastAsia"/>
                <w:color w:val="auto"/>
                <w:sz w:val="24"/>
              </w:rPr>
              <w:t>年</w:t>
            </w:r>
          </w:p>
        </w:tc>
        <w:tc>
          <w:tcPr>
            <w:tcW w:w="1620" w:type="dxa"/>
          </w:tcPr>
          <w:p w:rsidR="00000000" w:rsidRDefault="00E6039D">
            <w:pPr>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45"/>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42</w:t>
            </w:r>
          </w:p>
        </w:tc>
        <w:tc>
          <w:tcPr>
            <w:tcW w:w="1755" w:type="dxa"/>
          </w:tcPr>
          <w:p w:rsidR="00000000" w:rsidRDefault="00E6039D">
            <w:pPr>
              <w:jc w:val="center"/>
              <w:rPr>
                <w:rFonts w:hint="eastAsia"/>
                <w:color w:val="auto"/>
                <w:sz w:val="24"/>
              </w:rPr>
            </w:pPr>
            <w:r>
              <w:rPr>
                <w:rFonts w:hint="eastAsia"/>
                <w:color w:val="auto"/>
                <w:sz w:val="24"/>
              </w:rPr>
              <w:t>钢筋弯曲机</w:t>
            </w:r>
          </w:p>
        </w:tc>
        <w:tc>
          <w:tcPr>
            <w:tcW w:w="1215" w:type="dxa"/>
          </w:tcPr>
          <w:p w:rsidR="00000000" w:rsidRDefault="00E6039D">
            <w:pPr>
              <w:jc w:val="center"/>
              <w:rPr>
                <w:rFonts w:hint="eastAsia"/>
                <w:color w:val="auto"/>
                <w:sz w:val="24"/>
              </w:rPr>
            </w:pPr>
            <w:r>
              <w:rPr>
                <w:rFonts w:hint="eastAsia"/>
                <w:color w:val="auto"/>
                <w:sz w:val="24"/>
              </w:rPr>
              <w:t>40</w:t>
            </w:r>
          </w:p>
        </w:tc>
        <w:tc>
          <w:tcPr>
            <w:tcW w:w="945" w:type="dxa"/>
          </w:tcPr>
          <w:p w:rsidR="00000000" w:rsidRDefault="00E6039D">
            <w:pPr>
              <w:jc w:val="center"/>
              <w:rPr>
                <w:rFonts w:hint="eastAsia"/>
                <w:color w:val="auto"/>
                <w:sz w:val="24"/>
              </w:rPr>
            </w:pPr>
            <w:r>
              <w:rPr>
                <w:rFonts w:hint="eastAsia"/>
                <w:color w:val="auto"/>
                <w:sz w:val="24"/>
              </w:rPr>
              <w:t>台</w:t>
            </w:r>
          </w:p>
        </w:tc>
        <w:tc>
          <w:tcPr>
            <w:tcW w:w="1080" w:type="dxa"/>
          </w:tcPr>
          <w:p w:rsidR="00000000" w:rsidRDefault="00E6039D">
            <w:pPr>
              <w:jc w:val="center"/>
              <w:rPr>
                <w:rFonts w:hint="eastAsia"/>
                <w:color w:val="auto"/>
                <w:sz w:val="24"/>
              </w:rPr>
            </w:pPr>
            <w:r>
              <w:rPr>
                <w:rFonts w:hint="eastAsia"/>
                <w:color w:val="auto"/>
                <w:sz w:val="24"/>
              </w:rPr>
              <w:t>8</w:t>
            </w:r>
          </w:p>
        </w:tc>
        <w:tc>
          <w:tcPr>
            <w:tcW w:w="945" w:type="dxa"/>
          </w:tcPr>
          <w:p w:rsidR="00000000" w:rsidRDefault="00E6039D">
            <w:pPr>
              <w:jc w:val="center"/>
              <w:rPr>
                <w:rFonts w:hint="eastAsia"/>
                <w:color w:val="auto"/>
                <w:sz w:val="24"/>
              </w:rPr>
            </w:pPr>
            <w:r>
              <w:rPr>
                <w:rFonts w:hint="eastAsia"/>
                <w:color w:val="auto"/>
                <w:sz w:val="24"/>
              </w:rPr>
              <w:t>97</w:t>
            </w:r>
            <w:r>
              <w:rPr>
                <w:rFonts w:hint="eastAsia"/>
                <w:color w:val="auto"/>
                <w:sz w:val="24"/>
              </w:rPr>
              <w:t>年</w:t>
            </w:r>
          </w:p>
        </w:tc>
        <w:tc>
          <w:tcPr>
            <w:tcW w:w="1620" w:type="dxa"/>
          </w:tcPr>
          <w:p w:rsidR="00000000" w:rsidRDefault="00E6039D">
            <w:pPr>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57"/>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43</w:t>
            </w:r>
          </w:p>
        </w:tc>
        <w:tc>
          <w:tcPr>
            <w:tcW w:w="1755" w:type="dxa"/>
          </w:tcPr>
          <w:p w:rsidR="00000000" w:rsidRDefault="00E6039D">
            <w:pPr>
              <w:jc w:val="center"/>
              <w:rPr>
                <w:rFonts w:hint="eastAsia"/>
                <w:color w:val="auto"/>
                <w:sz w:val="24"/>
              </w:rPr>
            </w:pPr>
            <w:r>
              <w:rPr>
                <w:rFonts w:hint="eastAsia"/>
                <w:color w:val="auto"/>
                <w:sz w:val="24"/>
              </w:rPr>
              <w:t>木工多用机</w:t>
            </w:r>
          </w:p>
        </w:tc>
        <w:tc>
          <w:tcPr>
            <w:tcW w:w="1215" w:type="dxa"/>
          </w:tcPr>
          <w:p w:rsidR="00000000" w:rsidRDefault="00E6039D">
            <w:pPr>
              <w:jc w:val="center"/>
              <w:rPr>
                <w:rFonts w:hint="eastAsia"/>
                <w:color w:val="auto"/>
                <w:sz w:val="24"/>
              </w:rPr>
            </w:pPr>
          </w:p>
        </w:tc>
        <w:tc>
          <w:tcPr>
            <w:tcW w:w="945" w:type="dxa"/>
          </w:tcPr>
          <w:p w:rsidR="00000000" w:rsidRDefault="00E6039D">
            <w:pPr>
              <w:jc w:val="center"/>
              <w:rPr>
                <w:rFonts w:hint="eastAsia"/>
                <w:color w:val="auto"/>
                <w:sz w:val="24"/>
              </w:rPr>
            </w:pPr>
            <w:r>
              <w:rPr>
                <w:rFonts w:hint="eastAsia"/>
                <w:color w:val="auto"/>
                <w:sz w:val="24"/>
              </w:rPr>
              <w:t>套</w:t>
            </w:r>
          </w:p>
        </w:tc>
        <w:tc>
          <w:tcPr>
            <w:tcW w:w="1080" w:type="dxa"/>
          </w:tcPr>
          <w:p w:rsidR="00000000" w:rsidRDefault="00E6039D">
            <w:pPr>
              <w:jc w:val="center"/>
              <w:rPr>
                <w:rFonts w:hint="eastAsia"/>
                <w:color w:val="auto"/>
                <w:sz w:val="24"/>
              </w:rPr>
            </w:pPr>
            <w:r>
              <w:rPr>
                <w:rFonts w:hint="eastAsia"/>
                <w:color w:val="auto"/>
                <w:sz w:val="24"/>
              </w:rPr>
              <w:t>4</w:t>
            </w:r>
          </w:p>
        </w:tc>
        <w:tc>
          <w:tcPr>
            <w:tcW w:w="945" w:type="dxa"/>
          </w:tcPr>
          <w:p w:rsidR="00000000" w:rsidRDefault="00E6039D">
            <w:pPr>
              <w:jc w:val="center"/>
              <w:rPr>
                <w:rFonts w:hint="eastAsia"/>
                <w:color w:val="auto"/>
                <w:sz w:val="24"/>
              </w:rPr>
            </w:pPr>
            <w:r>
              <w:rPr>
                <w:rFonts w:hint="eastAsia"/>
                <w:color w:val="auto"/>
                <w:sz w:val="24"/>
              </w:rPr>
              <w:t>98</w:t>
            </w:r>
            <w:r>
              <w:rPr>
                <w:rFonts w:hint="eastAsia"/>
                <w:color w:val="auto"/>
                <w:sz w:val="24"/>
              </w:rPr>
              <w:t>年</w:t>
            </w:r>
          </w:p>
        </w:tc>
        <w:tc>
          <w:tcPr>
            <w:tcW w:w="1620" w:type="dxa"/>
          </w:tcPr>
          <w:p w:rsidR="00000000" w:rsidRDefault="00E6039D">
            <w:pPr>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87"/>
        </w:trPr>
        <w:tc>
          <w:tcPr>
            <w:tcW w:w="675" w:type="dxa"/>
            <w:vMerge w:val="restart"/>
          </w:tcPr>
          <w:p w:rsidR="00000000" w:rsidRDefault="00E6039D">
            <w:pPr>
              <w:jc w:val="center"/>
              <w:rPr>
                <w:rFonts w:hint="eastAsia"/>
                <w:color w:val="auto"/>
                <w:sz w:val="24"/>
              </w:rPr>
            </w:pPr>
            <w:r>
              <w:rPr>
                <w:rFonts w:hint="eastAsia"/>
                <w:color w:val="auto"/>
                <w:sz w:val="24"/>
              </w:rPr>
              <w:t>周转</w:t>
            </w:r>
          </w:p>
          <w:p w:rsidR="00000000" w:rsidRDefault="00E6039D">
            <w:pPr>
              <w:jc w:val="center"/>
              <w:rPr>
                <w:sz w:val="24"/>
              </w:rPr>
            </w:pPr>
            <w:r>
              <w:rPr>
                <w:rFonts w:hint="eastAsia"/>
                <w:color w:val="auto"/>
                <w:sz w:val="24"/>
              </w:rPr>
              <w:t>材料</w:t>
            </w:r>
          </w:p>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44</w:t>
            </w:r>
          </w:p>
        </w:tc>
        <w:tc>
          <w:tcPr>
            <w:tcW w:w="1755" w:type="dxa"/>
          </w:tcPr>
          <w:p w:rsidR="00000000" w:rsidRDefault="00E6039D">
            <w:pPr>
              <w:jc w:val="center"/>
              <w:rPr>
                <w:rFonts w:hint="eastAsia"/>
                <w:color w:val="auto"/>
                <w:sz w:val="24"/>
              </w:rPr>
            </w:pPr>
            <w:r>
              <w:rPr>
                <w:rFonts w:hint="eastAsia"/>
                <w:color w:val="auto"/>
                <w:sz w:val="24"/>
              </w:rPr>
              <w:t>挂篮</w:t>
            </w:r>
          </w:p>
        </w:tc>
        <w:tc>
          <w:tcPr>
            <w:tcW w:w="1215" w:type="dxa"/>
          </w:tcPr>
          <w:p w:rsidR="00000000" w:rsidRDefault="00E6039D">
            <w:pPr>
              <w:jc w:val="center"/>
              <w:rPr>
                <w:rFonts w:hint="eastAsia"/>
                <w:color w:val="auto"/>
                <w:sz w:val="24"/>
              </w:rPr>
            </w:pPr>
          </w:p>
        </w:tc>
        <w:tc>
          <w:tcPr>
            <w:tcW w:w="945" w:type="dxa"/>
          </w:tcPr>
          <w:p w:rsidR="00000000" w:rsidRDefault="00E6039D">
            <w:pPr>
              <w:jc w:val="center"/>
              <w:rPr>
                <w:rFonts w:hint="eastAsia"/>
                <w:color w:val="auto"/>
                <w:sz w:val="24"/>
              </w:rPr>
            </w:pPr>
            <w:r>
              <w:rPr>
                <w:rFonts w:hint="eastAsia"/>
                <w:color w:val="auto"/>
                <w:sz w:val="24"/>
              </w:rPr>
              <w:t>套</w:t>
            </w:r>
          </w:p>
        </w:tc>
        <w:tc>
          <w:tcPr>
            <w:tcW w:w="1080" w:type="dxa"/>
          </w:tcPr>
          <w:p w:rsidR="00000000" w:rsidRDefault="00E6039D">
            <w:pPr>
              <w:jc w:val="center"/>
              <w:rPr>
                <w:rFonts w:hint="eastAsia"/>
                <w:color w:val="auto"/>
                <w:sz w:val="24"/>
              </w:rPr>
            </w:pPr>
            <w:r>
              <w:rPr>
                <w:rFonts w:hint="eastAsia"/>
                <w:color w:val="auto"/>
                <w:sz w:val="24"/>
              </w:rPr>
              <w:t>4</w:t>
            </w:r>
          </w:p>
        </w:tc>
        <w:tc>
          <w:tcPr>
            <w:tcW w:w="945" w:type="dxa"/>
          </w:tcPr>
          <w:p w:rsidR="00000000" w:rsidRDefault="00E6039D">
            <w:pPr>
              <w:jc w:val="center"/>
              <w:rPr>
                <w:rFonts w:hint="eastAsia"/>
                <w:color w:val="auto"/>
                <w:sz w:val="24"/>
              </w:rPr>
            </w:pPr>
            <w:r>
              <w:rPr>
                <w:rFonts w:hint="eastAsia"/>
                <w:color w:val="auto"/>
                <w:sz w:val="24"/>
              </w:rPr>
              <w:t>95</w:t>
            </w:r>
            <w:r>
              <w:rPr>
                <w:rFonts w:hint="eastAsia"/>
                <w:color w:val="auto"/>
                <w:sz w:val="24"/>
              </w:rPr>
              <w:t>年</w:t>
            </w:r>
          </w:p>
        </w:tc>
        <w:tc>
          <w:tcPr>
            <w:tcW w:w="1620" w:type="dxa"/>
          </w:tcPr>
          <w:p w:rsidR="00000000" w:rsidRDefault="00E6039D">
            <w:pPr>
              <w:jc w:val="center"/>
              <w:rPr>
                <w:rFonts w:hint="eastAsia"/>
                <w:color w:val="auto"/>
                <w:sz w:val="24"/>
              </w:rPr>
            </w:pPr>
            <w:r>
              <w:rPr>
                <w:rFonts w:hint="eastAsia"/>
                <w:color w:val="auto"/>
                <w:sz w:val="24"/>
              </w:rPr>
              <w:t>O</w:t>
            </w:r>
          </w:p>
        </w:tc>
      </w:tr>
      <w:tr w:rsidR="00000000">
        <w:tblPrEx>
          <w:tblCellMar>
            <w:top w:w="0" w:type="dxa"/>
            <w:bottom w:w="0" w:type="dxa"/>
          </w:tblCellMar>
        </w:tblPrEx>
        <w:trPr>
          <w:cantSplit/>
          <w:trHeight w:val="457"/>
        </w:trPr>
        <w:tc>
          <w:tcPr>
            <w:tcW w:w="675" w:type="dxa"/>
            <w:vMerge/>
          </w:tcPr>
          <w:p w:rsidR="00000000" w:rsidRDefault="00E6039D">
            <w:pPr>
              <w:jc w:val="center"/>
              <w:rPr>
                <w:rFonts w:hint="eastAsia"/>
                <w:color w:val="auto"/>
                <w:sz w:val="24"/>
              </w:rPr>
            </w:pPr>
          </w:p>
        </w:tc>
        <w:tc>
          <w:tcPr>
            <w:tcW w:w="810" w:type="dxa"/>
          </w:tcPr>
          <w:p w:rsidR="00000000" w:rsidRDefault="00E6039D">
            <w:pPr>
              <w:jc w:val="center"/>
              <w:rPr>
                <w:rFonts w:hint="eastAsia"/>
                <w:color w:val="auto"/>
                <w:sz w:val="24"/>
              </w:rPr>
            </w:pPr>
            <w:r>
              <w:rPr>
                <w:rFonts w:hint="eastAsia"/>
                <w:color w:val="auto"/>
                <w:sz w:val="24"/>
              </w:rPr>
              <w:t>45</w:t>
            </w:r>
          </w:p>
        </w:tc>
        <w:tc>
          <w:tcPr>
            <w:tcW w:w="1755" w:type="dxa"/>
          </w:tcPr>
          <w:p w:rsidR="00000000" w:rsidRDefault="00E6039D">
            <w:pPr>
              <w:jc w:val="center"/>
              <w:rPr>
                <w:rFonts w:hint="eastAsia"/>
                <w:color w:val="auto"/>
                <w:sz w:val="24"/>
              </w:rPr>
            </w:pPr>
            <w:r>
              <w:rPr>
                <w:rFonts w:hint="eastAsia"/>
                <w:color w:val="auto"/>
                <w:sz w:val="24"/>
              </w:rPr>
              <w:t>万能杆件</w:t>
            </w:r>
          </w:p>
        </w:tc>
        <w:tc>
          <w:tcPr>
            <w:tcW w:w="1215" w:type="dxa"/>
          </w:tcPr>
          <w:p w:rsidR="00000000" w:rsidRDefault="00E6039D">
            <w:pPr>
              <w:jc w:val="center"/>
              <w:rPr>
                <w:rFonts w:hint="eastAsia"/>
                <w:color w:val="auto"/>
                <w:sz w:val="24"/>
              </w:rPr>
            </w:pPr>
          </w:p>
        </w:tc>
        <w:tc>
          <w:tcPr>
            <w:tcW w:w="945" w:type="dxa"/>
          </w:tcPr>
          <w:p w:rsidR="00000000" w:rsidRDefault="00E6039D">
            <w:pPr>
              <w:jc w:val="center"/>
              <w:rPr>
                <w:rFonts w:hint="eastAsia"/>
                <w:color w:val="auto"/>
                <w:sz w:val="24"/>
              </w:rPr>
            </w:pPr>
            <w:r>
              <w:rPr>
                <w:rFonts w:hint="eastAsia"/>
                <w:color w:val="auto"/>
                <w:sz w:val="24"/>
              </w:rPr>
              <w:t>T</w:t>
            </w:r>
          </w:p>
        </w:tc>
        <w:tc>
          <w:tcPr>
            <w:tcW w:w="1080" w:type="dxa"/>
          </w:tcPr>
          <w:p w:rsidR="00000000" w:rsidRDefault="00E6039D">
            <w:pPr>
              <w:jc w:val="center"/>
              <w:rPr>
                <w:rFonts w:hint="eastAsia"/>
                <w:color w:val="auto"/>
                <w:sz w:val="24"/>
              </w:rPr>
            </w:pPr>
            <w:r>
              <w:rPr>
                <w:rFonts w:hint="eastAsia"/>
                <w:color w:val="auto"/>
                <w:sz w:val="24"/>
              </w:rPr>
              <w:t>800</w:t>
            </w:r>
          </w:p>
        </w:tc>
        <w:tc>
          <w:tcPr>
            <w:tcW w:w="945" w:type="dxa"/>
          </w:tcPr>
          <w:p w:rsidR="00000000" w:rsidRDefault="00E6039D">
            <w:pPr>
              <w:jc w:val="center"/>
              <w:rPr>
                <w:rFonts w:hint="eastAsia"/>
                <w:color w:val="auto"/>
                <w:sz w:val="24"/>
              </w:rPr>
            </w:pPr>
          </w:p>
        </w:tc>
        <w:tc>
          <w:tcPr>
            <w:tcW w:w="1620" w:type="dxa"/>
          </w:tcPr>
          <w:p w:rsidR="00000000" w:rsidRDefault="00E6039D">
            <w:pPr>
              <w:jc w:val="center"/>
              <w:rPr>
                <w:color w:val="auto"/>
                <w:sz w:val="24"/>
              </w:rPr>
            </w:pPr>
            <w:r>
              <w:rPr>
                <w:rFonts w:hint="eastAsia"/>
                <w:color w:val="auto"/>
                <w:sz w:val="24"/>
              </w:rPr>
              <w:t>O</w:t>
            </w:r>
          </w:p>
        </w:tc>
      </w:tr>
    </w:tbl>
    <w:p w:rsidR="00000000" w:rsidRDefault="00E6039D">
      <w:pPr>
        <w:rPr>
          <w:color w:val="auto"/>
        </w:rPr>
      </w:pPr>
    </w:p>
    <w:p w:rsidR="00000000" w:rsidRDefault="00E6039D">
      <w:pPr>
        <w:rPr>
          <w:color w:val="auto"/>
        </w:rPr>
      </w:pPr>
    </w:p>
    <w:p w:rsidR="00000000" w:rsidRDefault="00E6039D">
      <w:pPr>
        <w:jc w:val="center"/>
        <w:rPr>
          <w:rFonts w:hint="eastAsia"/>
          <w:b/>
          <w:color w:val="auto"/>
          <w:sz w:val="36"/>
          <w:u w:val="single"/>
        </w:rPr>
      </w:pPr>
      <w:r>
        <w:rPr>
          <w:rFonts w:hint="eastAsia"/>
          <w:b/>
          <w:color w:val="auto"/>
          <w:sz w:val="36"/>
          <w:u w:val="single"/>
        </w:rPr>
        <w:lastRenderedPageBreak/>
        <w:t>表Ⅳ</w:t>
      </w:r>
      <w:r>
        <w:rPr>
          <w:rFonts w:hint="eastAsia"/>
          <w:b/>
          <w:color w:val="auto"/>
          <w:sz w:val="36"/>
          <w:u w:val="single"/>
        </w:rPr>
        <w:t xml:space="preserve">  </w:t>
      </w:r>
      <w:r>
        <w:rPr>
          <w:rFonts w:hint="eastAsia"/>
          <w:b/>
          <w:color w:val="auto"/>
          <w:sz w:val="36"/>
          <w:u w:val="single"/>
        </w:rPr>
        <w:t>临时用地需求表</w:t>
      </w:r>
    </w:p>
    <w:p w:rsidR="00000000" w:rsidRDefault="00E6039D">
      <w:pPr>
        <w:jc w:val="center"/>
        <w:rPr>
          <w:rFonts w:hint="eastAsia"/>
          <w:color w:val="auto"/>
        </w:rPr>
      </w:pPr>
    </w:p>
    <w:tbl>
      <w:tblPr>
        <w:tblW w:w="0" w:type="auto"/>
        <w:tblInd w:w="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
        <w:gridCol w:w="2565"/>
        <w:gridCol w:w="1350"/>
        <w:gridCol w:w="2295"/>
        <w:gridCol w:w="1890"/>
      </w:tblGrid>
      <w:tr w:rsidR="00000000">
        <w:tblPrEx>
          <w:tblCellMar>
            <w:top w:w="0" w:type="dxa"/>
            <w:bottom w:w="0" w:type="dxa"/>
          </w:tblCellMar>
        </w:tblPrEx>
        <w:trPr>
          <w:trHeight w:val="677"/>
        </w:trPr>
        <w:tc>
          <w:tcPr>
            <w:tcW w:w="1080" w:type="dxa"/>
          </w:tcPr>
          <w:p w:rsidR="00000000" w:rsidRDefault="00E6039D">
            <w:pPr>
              <w:spacing w:line="400" w:lineRule="exact"/>
              <w:jc w:val="center"/>
              <w:rPr>
                <w:rFonts w:hint="eastAsia"/>
                <w:color w:val="auto"/>
                <w:sz w:val="24"/>
              </w:rPr>
            </w:pPr>
            <w:r>
              <w:rPr>
                <w:rFonts w:hint="eastAsia"/>
                <w:color w:val="auto"/>
                <w:sz w:val="24"/>
              </w:rPr>
              <w:t>序号</w:t>
            </w:r>
          </w:p>
        </w:tc>
        <w:tc>
          <w:tcPr>
            <w:tcW w:w="2565" w:type="dxa"/>
          </w:tcPr>
          <w:p w:rsidR="00000000" w:rsidRDefault="00E6039D">
            <w:pPr>
              <w:spacing w:line="400" w:lineRule="exact"/>
              <w:jc w:val="center"/>
              <w:rPr>
                <w:rFonts w:hint="eastAsia"/>
                <w:color w:val="auto"/>
                <w:sz w:val="24"/>
              </w:rPr>
            </w:pPr>
            <w:r>
              <w:rPr>
                <w:rFonts w:hint="eastAsia"/>
                <w:color w:val="auto"/>
                <w:sz w:val="24"/>
              </w:rPr>
              <w:t>土地的计划用</w:t>
            </w:r>
            <w:r>
              <w:rPr>
                <w:rFonts w:hint="eastAsia"/>
                <w:color w:val="auto"/>
                <w:sz w:val="24"/>
              </w:rPr>
              <w:t>途</w:t>
            </w:r>
          </w:p>
        </w:tc>
        <w:tc>
          <w:tcPr>
            <w:tcW w:w="1350" w:type="dxa"/>
          </w:tcPr>
          <w:p w:rsidR="00000000" w:rsidRDefault="00E6039D">
            <w:pPr>
              <w:spacing w:line="400" w:lineRule="exact"/>
              <w:jc w:val="center"/>
              <w:rPr>
                <w:rFonts w:hint="eastAsia"/>
                <w:color w:val="auto"/>
                <w:sz w:val="24"/>
              </w:rPr>
            </w:pPr>
            <w:r>
              <w:rPr>
                <w:rFonts w:hint="eastAsia"/>
                <w:color w:val="auto"/>
                <w:sz w:val="24"/>
              </w:rPr>
              <w:t>所需面积（</w:t>
            </w:r>
            <w:r>
              <w:rPr>
                <w:rFonts w:hint="eastAsia"/>
                <w:color w:val="auto"/>
                <w:sz w:val="24"/>
              </w:rPr>
              <w:t>m</w:t>
            </w:r>
            <w:r>
              <w:rPr>
                <w:rFonts w:hint="eastAsia"/>
                <w:color w:val="auto"/>
                <w:sz w:val="24"/>
                <w:vertAlign w:val="superscript"/>
              </w:rPr>
              <w:t>2</w:t>
            </w:r>
            <w:r>
              <w:rPr>
                <w:rFonts w:hint="eastAsia"/>
                <w:color w:val="auto"/>
                <w:sz w:val="24"/>
              </w:rPr>
              <w:t>）</w:t>
            </w:r>
          </w:p>
        </w:tc>
        <w:tc>
          <w:tcPr>
            <w:tcW w:w="2295" w:type="dxa"/>
          </w:tcPr>
          <w:p w:rsidR="00000000" w:rsidRDefault="00E6039D">
            <w:pPr>
              <w:spacing w:line="400" w:lineRule="exact"/>
              <w:jc w:val="center"/>
              <w:rPr>
                <w:rFonts w:hint="eastAsia"/>
                <w:color w:val="auto"/>
                <w:sz w:val="24"/>
              </w:rPr>
            </w:pPr>
            <w:r>
              <w:rPr>
                <w:rFonts w:hint="eastAsia"/>
                <w:color w:val="auto"/>
                <w:sz w:val="24"/>
              </w:rPr>
              <w:t>大致位置或起止桩号</w:t>
            </w:r>
          </w:p>
        </w:tc>
        <w:tc>
          <w:tcPr>
            <w:tcW w:w="1890" w:type="dxa"/>
          </w:tcPr>
          <w:p w:rsidR="00000000" w:rsidRDefault="00E6039D">
            <w:pPr>
              <w:spacing w:line="400" w:lineRule="exact"/>
              <w:jc w:val="center"/>
              <w:rPr>
                <w:rFonts w:hint="eastAsia"/>
                <w:color w:val="auto"/>
                <w:sz w:val="24"/>
              </w:rPr>
            </w:pPr>
            <w:r>
              <w:rPr>
                <w:rFonts w:hint="eastAsia"/>
                <w:color w:val="auto"/>
                <w:sz w:val="24"/>
              </w:rPr>
              <w:t>所需时间自</w:t>
            </w:r>
            <w:r>
              <w:rPr>
                <w:rFonts w:hint="eastAsia"/>
                <w:color w:val="auto"/>
                <w:sz w:val="24"/>
              </w:rPr>
              <w:t>..</w:t>
            </w:r>
            <w:r>
              <w:rPr>
                <w:rFonts w:hint="eastAsia"/>
                <w:color w:val="auto"/>
                <w:sz w:val="24"/>
              </w:rPr>
              <w:t>至</w:t>
            </w:r>
            <w:r>
              <w:rPr>
                <w:rFonts w:hint="eastAsia"/>
                <w:color w:val="auto"/>
                <w:sz w:val="24"/>
              </w:rPr>
              <w:t>..</w:t>
            </w:r>
          </w:p>
        </w:tc>
      </w:tr>
      <w:tr w:rsidR="00000000">
        <w:tblPrEx>
          <w:tblCellMar>
            <w:top w:w="0" w:type="dxa"/>
            <w:bottom w:w="0" w:type="dxa"/>
          </w:tblCellMar>
        </w:tblPrEx>
        <w:trPr>
          <w:trHeight w:val="460"/>
        </w:trPr>
        <w:tc>
          <w:tcPr>
            <w:tcW w:w="1080" w:type="dxa"/>
          </w:tcPr>
          <w:p w:rsidR="00000000" w:rsidRDefault="00E6039D">
            <w:pPr>
              <w:spacing w:line="400" w:lineRule="exact"/>
              <w:jc w:val="center"/>
              <w:rPr>
                <w:rFonts w:hint="eastAsia"/>
                <w:color w:val="auto"/>
                <w:sz w:val="24"/>
              </w:rPr>
            </w:pPr>
            <w:r>
              <w:rPr>
                <w:rFonts w:hint="eastAsia"/>
                <w:color w:val="auto"/>
                <w:sz w:val="24"/>
              </w:rPr>
              <w:t>1</w:t>
            </w:r>
          </w:p>
        </w:tc>
        <w:tc>
          <w:tcPr>
            <w:tcW w:w="2565" w:type="dxa"/>
          </w:tcPr>
          <w:p w:rsidR="00000000" w:rsidRDefault="00E6039D">
            <w:pPr>
              <w:spacing w:line="400" w:lineRule="exact"/>
              <w:jc w:val="center"/>
              <w:rPr>
                <w:rFonts w:hint="eastAsia"/>
                <w:color w:val="auto"/>
                <w:sz w:val="24"/>
              </w:rPr>
            </w:pPr>
            <w:r>
              <w:rPr>
                <w:rFonts w:hint="eastAsia"/>
                <w:color w:val="auto"/>
                <w:sz w:val="24"/>
              </w:rPr>
              <w:t>南岸砼工厂</w:t>
            </w:r>
          </w:p>
        </w:tc>
        <w:tc>
          <w:tcPr>
            <w:tcW w:w="1350" w:type="dxa"/>
          </w:tcPr>
          <w:p w:rsidR="00000000" w:rsidRDefault="00E6039D">
            <w:pPr>
              <w:spacing w:line="400" w:lineRule="exact"/>
              <w:jc w:val="center"/>
              <w:rPr>
                <w:rFonts w:hint="eastAsia"/>
                <w:color w:val="auto"/>
                <w:sz w:val="24"/>
              </w:rPr>
            </w:pPr>
            <w:r>
              <w:rPr>
                <w:rFonts w:hint="eastAsia"/>
                <w:color w:val="auto"/>
                <w:sz w:val="24"/>
              </w:rPr>
              <w:t>2000</w:t>
            </w:r>
          </w:p>
        </w:tc>
        <w:tc>
          <w:tcPr>
            <w:tcW w:w="2295" w:type="dxa"/>
          </w:tcPr>
          <w:p w:rsidR="00000000" w:rsidRDefault="00E6039D">
            <w:pPr>
              <w:spacing w:line="400" w:lineRule="exact"/>
              <w:jc w:val="center"/>
              <w:rPr>
                <w:rFonts w:hint="eastAsia"/>
                <w:color w:val="auto"/>
                <w:sz w:val="24"/>
              </w:rPr>
            </w:pPr>
            <w:r>
              <w:rPr>
                <w:rFonts w:hint="eastAsia"/>
                <w:color w:val="auto"/>
                <w:sz w:val="24"/>
              </w:rPr>
              <w:t>桥轴线右侧</w:t>
            </w:r>
            <w:r>
              <w:rPr>
                <w:rFonts w:hint="eastAsia"/>
                <w:color w:val="auto"/>
                <w:sz w:val="24"/>
              </w:rPr>
              <w:t>CK11+050</w:t>
            </w:r>
            <w:r>
              <w:rPr>
                <w:color w:val="auto"/>
                <w:sz w:val="24"/>
              </w:rPr>
              <w:t>—</w:t>
            </w:r>
            <w:r>
              <w:rPr>
                <w:rFonts w:hint="eastAsia"/>
                <w:color w:val="auto"/>
                <w:sz w:val="24"/>
              </w:rPr>
              <w:t>CK11+126</w:t>
            </w:r>
          </w:p>
        </w:tc>
        <w:tc>
          <w:tcPr>
            <w:tcW w:w="1890" w:type="dxa"/>
          </w:tcPr>
          <w:p w:rsidR="00000000" w:rsidRDefault="00E6039D">
            <w:pPr>
              <w:spacing w:line="400" w:lineRule="exact"/>
              <w:jc w:val="center"/>
              <w:rPr>
                <w:rFonts w:hint="eastAsia"/>
                <w:color w:val="auto"/>
                <w:sz w:val="24"/>
              </w:rPr>
            </w:pPr>
            <w:r>
              <w:rPr>
                <w:rFonts w:hint="eastAsia"/>
                <w:color w:val="auto"/>
                <w:sz w:val="24"/>
              </w:rPr>
              <w:t>2000.11.18-2002.10.30</w:t>
            </w:r>
          </w:p>
        </w:tc>
      </w:tr>
      <w:tr w:rsidR="00000000">
        <w:tblPrEx>
          <w:tblCellMar>
            <w:top w:w="0" w:type="dxa"/>
            <w:bottom w:w="0" w:type="dxa"/>
          </w:tblCellMar>
        </w:tblPrEx>
        <w:trPr>
          <w:trHeight w:val="429"/>
        </w:trPr>
        <w:tc>
          <w:tcPr>
            <w:tcW w:w="1080" w:type="dxa"/>
          </w:tcPr>
          <w:p w:rsidR="00000000" w:rsidRDefault="00E6039D">
            <w:pPr>
              <w:spacing w:line="400" w:lineRule="exact"/>
              <w:jc w:val="center"/>
              <w:rPr>
                <w:rFonts w:hint="eastAsia"/>
                <w:color w:val="auto"/>
                <w:sz w:val="24"/>
              </w:rPr>
            </w:pPr>
            <w:r>
              <w:rPr>
                <w:rFonts w:hint="eastAsia"/>
                <w:color w:val="auto"/>
                <w:sz w:val="24"/>
              </w:rPr>
              <w:t>2</w:t>
            </w:r>
          </w:p>
        </w:tc>
        <w:tc>
          <w:tcPr>
            <w:tcW w:w="2565" w:type="dxa"/>
          </w:tcPr>
          <w:p w:rsidR="00000000" w:rsidRDefault="00E6039D">
            <w:pPr>
              <w:spacing w:line="400" w:lineRule="exact"/>
              <w:jc w:val="center"/>
              <w:rPr>
                <w:rFonts w:hint="eastAsia"/>
                <w:color w:val="auto"/>
                <w:sz w:val="24"/>
              </w:rPr>
            </w:pPr>
            <w:r>
              <w:rPr>
                <w:rFonts w:hint="eastAsia"/>
                <w:color w:val="auto"/>
                <w:sz w:val="24"/>
              </w:rPr>
              <w:t>南岸料场料库</w:t>
            </w:r>
          </w:p>
        </w:tc>
        <w:tc>
          <w:tcPr>
            <w:tcW w:w="1350" w:type="dxa"/>
          </w:tcPr>
          <w:p w:rsidR="00000000" w:rsidRDefault="00E6039D">
            <w:pPr>
              <w:spacing w:line="400" w:lineRule="exact"/>
              <w:jc w:val="center"/>
              <w:rPr>
                <w:rFonts w:hint="eastAsia"/>
                <w:color w:val="auto"/>
                <w:sz w:val="24"/>
              </w:rPr>
            </w:pPr>
            <w:r>
              <w:rPr>
                <w:rFonts w:hint="eastAsia"/>
                <w:color w:val="auto"/>
                <w:sz w:val="24"/>
              </w:rPr>
              <w:t>2400</w:t>
            </w:r>
          </w:p>
        </w:tc>
        <w:tc>
          <w:tcPr>
            <w:tcW w:w="2295" w:type="dxa"/>
          </w:tcPr>
          <w:p w:rsidR="00000000" w:rsidRDefault="00E6039D">
            <w:pPr>
              <w:spacing w:line="400" w:lineRule="exact"/>
              <w:jc w:val="center"/>
              <w:rPr>
                <w:rFonts w:hint="eastAsia"/>
                <w:color w:val="auto"/>
                <w:sz w:val="24"/>
              </w:rPr>
            </w:pPr>
            <w:r>
              <w:rPr>
                <w:rFonts w:hint="eastAsia"/>
                <w:color w:val="auto"/>
                <w:sz w:val="24"/>
              </w:rPr>
              <w:t>上述场地右侧</w:t>
            </w:r>
          </w:p>
        </w:tc>
        <w:tc>
          <w:tcPr>
            <w:tcW w:w="1890" w:type="dxa"/>
          </w:tcPr>
          <w:p w:rsidR="00000000" w:rsidRDefault="00E6039D">
            <w:pPr>
              <w:spacing w:line="400" w:lineRule="exact"/>
              <w:jc w:val="center"/>
              <w:rPr>
                <w:rFonts w:hint="eastAsia"/>
                <w:color w:val="auto"/>
                <w:sz w:val="24"/>
              </w:rPr>
            </w:pPr>
            <w:r>
              <w:rPr>
                <w:rFonts w:hint="eastAsia"/>
                <w:color w:val="auto"/>
                <w:sz w:val="24"/>
              </w:rPr>
              <w:t>2000.11.18-2002.10.30</w:t>
            </w:r>
          </w:p>
        </w:tc>
      </w:tr>
      <w:tr w:rsidR="00000000">
        <w:tblPrEx>
          <w:tblCellMar>
            <w:top w:w="0" w:type="dxa"/>
            <w:bottom w:w="0" w:type="dxa"/>
          </w:tblCellMar>
        </w:tblPrEx>
        <w:trPr>
          <w:trHeight w:val="454"/>
        </w:trPr>
        <w:tc>
          <w:tcPr>
            <w:tcW w:w="1080" w:type="dxa"/>
          </w:tcPr>
          <w:p w:rsidR="00000000" w:rsidRDefault="00E6039D">
            <w:pPr>
              <w:spacing w:line="400" w:lineRule="exact"/>
              <w:jc w:val="center"/>
              <w:rPr>
                <w:rFonts w:hint="eastAsia"/>
                <w:color w:val="auto"/>
                <w:sz w:val="24"/>
              </w:rPr>
            </w:pPr>
            <w:r>
              <w:rPr>
                <w:rFonts w:hint="eastAsia"/>
                <w:color w:val="auto"/>
                <w:sz w:val="24"/>
              </w:rPr>
              <w:t>3</w:t>
            </w:r>
          </w:p>
        </w:tc>
        <w:tc>
          <w:tcPr>
            <w:tcW w:w="2565" w:type="dxa"/>
          </w:tcPr>
          <w:p w:rsidR="00000000" w:rsidRDefault="00E6039D">
            <w:pPr>
              <w:spacing w:line="400" w:lineRule="exact"/>
              <w:jc w:val="center"/>
              <w:rPr>
                <w:rFonts w:hint="eastAsia"/>
                <w:color w:val="auto"/>
                <w:sz w:val="24"/>
              </w:rPr>
            </w:pPr>
            <w:r>
              <w:rPr>
                <w:rFonts w:hint="eastAsia"/>
                <w:color w:val="auto"/>
                <w:sz w:val="24"/>
              </w:rPr>
              <w:t>南岸人员驻地</w:t>
            </w:r>
          </w:p>
        </w:tc>
        <w:tc>
          <w:tcPr>
            <w:tcW w:w="1350" w:type="dxa"/>
          </w:tcPr>
          <w:p w:rsidR="00000000" w:rsidRDefault="00E6039D">
            <w:pPr>
              <w:spacing w:line="400" w:lineRule="exact"/>
              <w:jc w:val="center"/>
              <w:rPr>
                <w:rFonts w:hint="eastAsia"/>
                <w:color w:val="auto"/>
                <w:sz w:val="24"/>
              </w:rPr>
            </w:pPr>
            <w:r>
              <w:rPr>
                <w:rFonts w:hint="eastAsia"/>
                <w:color w:val="auto"/>
                <w:sz w:val="24"/>
              </w:rPr>
              <w:t>3600</w:t>
            </w:r>
          </w:p>
        </w:tc>
        <w:tc>
          <w:tcPr>
            <w:tcW w:w="2295" w:type="dxa"/>
          </w:tcPr>
          <w:p w:rsidR="00000000" w:rsidRDefault="00E6039D">
            <w:pPr>
              <w:spacing w:line="400" w:lineRule="exact"/>
              <w:jc w:val="center"/>
              <w:rPr>
                <w:rFonts w:hint="eastAsia"/>
                <w:color w:val="auto"/>
                <w:sz w:val="24"/>
              </w:rPr>
            </w:pPr>
            <w:r>
              <w:rPr>
                <w:rFonts w:hint="eastAsia"/>
                <w:color w:val="auto"/>
                <w:sz w:val="24"/>
              </w:rPr>
              <w:t>桥轴线左侧</w:t>
            </w:r>
            <w:r>
              <w:rPr>
                <w:rFonts w:hint="eastAsia"/>
                <w:color w:val="auto"/>
                <w:sz w:val="24"/>
              </w:rPr>
              <w:t>CK11+134</w:t>
            </w:r>
          </w:p>
        </w:tc>
        <w:tc>
          <w:tcPr>
            <w:tcW w:w="1890" w:type="dxa"/>
          </w:tcPr>
          <w:p w:rsidR="00000000" w:rsidRDefault="00E6039D">
            <w:pPr>
              <w:spacing w:line="400" w:lineRule="exact"/>
              <w:jc w:val="center"/>
              <w:rPr>
                <w:rFonts w:hint="eastAsia"/>
                <w:color w:val="auto"/>
                <w:sz w:val="24"/>
              </w:rPr>
            </w:pPr>
            <w:r>
              <w:rPr>
                <w:rFonts w:hint="eastAsia"/>
                <w:color w:val="auto"/>
                <w:sz w:val="24"/>
              </w:rPr>
              <w:t>2000.11.18-2002.11.30</w:t>
            </w:r>
          </w:p>
        </w:tc>
      </w:tr>
      <w:tr w:rsidR="00000000">
        <w:tblPrEx>
          <w:tblCellMar>
            <w:top w:w="0" w:type="dxa"/>
            <w:bottom w:w="0" w:type="dxa"/>
          </w:tblCellMar>
        </w:tblPrEx>
        <w:trPr>
          <w:trHeight w:val="453"/>
        </w:trPr>
        <w:tc>
          <w:tcPr>
            <w:tcW w:w="1080" w:type="dxa"/>
          </w:tcPr>
          <w:p w:rsidR="00000000" w:rsidRDefault="00E6039D">
            <w:pPr>
              <w:spacing w:line="400" w:lineRule="exact"/>
              <w:jc w:val="center"/>
              <w:rPr>
                <w:rFonts w:hint="eastAsia"/>
                <w:color w:val="auto"/>
                <w:sz w:val="24"/>
              </w:rPr>
            </w:pPr>
            <w:r>
              <w:rPr>
                <w:rFonts w:hint="eastAsia"/>
                <w:color w:val="auto"/>
                <w:sz w:val="24"/>
              </w:rPr>
              <w:t>4</w:t>
            </w:r>
          </w:p>
        </w:tc>
        <w:tc>
          <w:tcPr>
            <w:tcW w:w="2565" w:type="dxa"/>
          </w:tcPr>
          <w:p w:rsidR="00000000" w:rsidRDefault="00E6039D">
            <w:pPr>
              <w:spacing w:line="400" w:lineRule="exact"/>
              <w:jc w:val="center"/>
              <w:rPr>
                <w:color w:val="auto"/>
                <w:sz w:val="24"/>
              </w:rPr>
            </w:pPr>
            <w:r>
              <w:rPr>
                <w:rFonts w:hint="eastAsia"/>
                <w:color w:val="auto"/>
                <w:sz w:val="24"/>
              </w:rPr>
              <w:t>南岸变电站</w:t>
            </w:r>
          </w:p>
        </w:tc>
        <w:tc>
          <w:tcPr>
            <w:tcW w:w="1350" w:type="dxa"/>
          </w:tcPr>
          <w:p w:rsidR="00000000" w:rsidRDefault="00E6039D">
            <w:pPr>
              <w:spacing w:line="400" w:lineRule="exact"/>
              <w:jc w:val="center"/>
              <w:rPr>
                <w:rFonts w:hint="eastAsia"/>
                <w:color w:val="auto"/>
                <w:sz w:val="24"/>
              </w:rPr>
            </w:pPr>
            <w:r>
              <w:rPr>
                <w:rFonts w:hint="eastAsia"/>
                <w:color w:val="auto"/>
                <w:sz w:val="24"/>
              </w:rPr>
              <w:t>100</w:t>
            </w:r>
          </w:p>
        </w:tc>
        <w:tc>
          <w:tcPr>
            <w:tcW w:w="2295" w:type="dxa"/>
          </w:tcPr>
          <w:p w:rsidR="00000000" w:rsidRDefault="00E6039D">
            <w:pPr>
              <w:spacing w:line="400" w:lineRule="exact"/>
              <w:jc w:val="center"/>
              <w:rPr>
                <w:rFonts w:hint="eastAsia"/>
                <w:color w:val="auto"/>
                <w:sz w:val="24"/>
              </w:rPr>
            </w:pPr>
            <w:r>
              <w:rPr>
                <w:rFonts w:hint="eastAsia"/>
                <w:color w:val="auto"/>
                <w:sz w:val="24"/>
              </w:rPr>
              <w:t>7#</w:t>
            </w:r>
            <w:r>
              <w:rPr>
                <w:rFonts w:hint="eastAsia"/>
                <w:color w:val="auto"/>
                <w:sz w:val="24"/>
              </w:rPr>
              <w:t>墩左侧</w:t>
            </w:r>
            <w:r>
              <w:rPr>
                <w:rFonts w:hint="eastAsia"/>
                <w:color w:val="auto"/>
                <w:sz w:val="24"/>
              </w:rPr>
              <w:t>CK11+058</w:t>
            </w:r>
          </w:p>
        </w:tc>
        <w:tc>
          <w:tcPr>
            <w:tcW w:w="1890" w:type="dxa"/>
          </w:tcPr>
          <w:p w:rsidR="00000000" w:rsidRDefault="00E6039D">
            <w:pPr>
              <w:spacing w:line="400" w:lineRule="exact"/>
              <w:jc w:val="center"/>
              <w:rPr>
                <w:color w:val="auto"/>
                <w:sz w:val="24"/>
              </w:rPr>
            </w:pPr>
            <w:r>
              <w:rPr>
                <w:rFonts w:hint="eastAsia"/>
                <w:color w:val="auto"/>
                <w:sz w:val="24"/>
              </w:rPr>
              <w:t>2000.11.18-2002.11.30</w:t>
            </w:r>
          </w:p>
        </w:tc>
      </w:tr>
      <w:tr w:rsidR="00000000">
        <w:tblPrEx>
          <w:tblCellMar>
            <w:top w:w="0" w:type="dxa"/>
            <w:bottom w:w="0" w:type="dxa"/>
          </w:tblCellMar>
        </w:tblPrEx>
        <w:trPr>
          <w:trHeight w:val="451"/>
        </w:trPr>
        <w:tc>
          <w:tcPr>
            <w:tcW w:w="1080" w:type="dxa"/>
          </w:tcPr>
          <w:p w:rsidR="00000000" w:rsidRDefault="00E6039D">
            <w:pPr>
              <w:spacing w:line="400" w:lineRule="exact"/>
              <w:jc w:val="center"/>
              <w:rPr>
                <w:rFonts w:hint="eastAsia"/>
                <w:color w:val="auto"/>
                <w:sz w:val="24"/>
              </w:rPr>
            </w:pPr>
            <w:r>
              <w:rPr>
                <w:rFonts w:hint="eastAsia"/>
                <w:color w:val="auto"/>
                <w:sz w:val="24"/>
              </w:rPr>
              <w:t>5</w:t>
            </w:r>
          </w:p>
        </w:tc>
        <w:tc>
          <w:tcPr>
            <w:tcW w:w="2565" w:type="dxa"/>
          </w:tcPr>
          <w:p w:rsidR="00000000" w:rsidRDefault="00E6039D">
            <w:pPr>
              <w:spacing w:line="400" w:lineRule="exact"/>
              <w:jc w:val="center"/>
              <w:rPr>
                <w:rFonts w:hint="eastAsia"/>
                <w:color w:val="auto"/>
                <w:sz w:val="24"/>
              </w:rPr>
            </w:pPr>
            <w:r>
              <w:rPr>
                <w:rFonts w:hint="eastAsia"/>
                <w:color w:val="auto"/>
                <w:sz w:val="24"/>
              </w:rPr>
              <w:t>钢围堰制作场</w:t>
            </w:r>
          </w:p>
        </w:tc>
        <w:tc>
          <w:tcPr>
            <w:tcW w:w="1350" w:type="dxa"/>
          </w:tcPr>
          <w:p w:rsidR="00000000" w:rsidRDefault="00E6039D">
            <w:pPr>
              <w:spacing w:line="400" w:lineRule="exact"/>
              <w:jc w:val="center"/>
              <w:rPr>
                <w:rFonts w:hint="eastAsia"/>
                <w:color w:val="auto"/>
                <w:sz w:val="24"/>
              </w:rPr>
            </w:pPr>
            <w:r>
              <w:rPr>
                <w:rFonts w:hint="eastAsia"/>
                <w:color w:val="auto"/>
                <w:sz w:val="24"/>
              </w:rPr>
              <w:t>4000</w:t>
            </w:r>
          </w:p>
        </w:tc>
        <w:tc>
          <w:tcPr>
            <w:tcW w:w="2295" w:type="dxa"/>
          </w:tcPr>
          <w:p w:rsidR="00000000" w:rsidRDefault="00E6039D">
            <w:pPr>
              <w:spacing w:line="400" w:lineRule="exact"/>
              <w:jc w:val="center"/>
              <w:rPr>
                <w:rFonts w:hint="eastAsia"/>
                <w:color w:val="auto"/>
                <w:sz w:val="24"/>
              </w:rPr>
            </w:pPr>
            <w:r>
              <w:rPr>
                <w:rFonts w:hint="eastAsia"/>
                <w:color w:val="auto"/>
                <w:sz w:val="24"/>
              </w:rPr>
              <w:t>4#</w:t>
            </w:r>
            <w:r>
              <w:rPr>
                <w:rFonts w:hint="eastAsia"/>
                <w:color w:val="auto"/>
                <w:sz w:val="24"/>
              </w:rPr>
              <w:t>墩左侧河</w:t>
            </w:r>
            <w:r>
              <w:rPr>
                <w:rFonts w:hint="eastAsia"/>
                <w:color w:val="auto"/>
                <w:sz w:val="24"/>
              </w:rPr>
              <w:t>滩</w:t>
            </w:r>
          </w:p>
        </w:tc>
        <w:tc>
          <w:tcPr>
            <w:tcW w:w="1890" w:type="dxa"/>
          </w:tcPr>
          <w:p w:rsidR="00000000" w:rsidRDefault="00E6039D">
            <w:pPr>
              <w:spacing w:line="400" w:lineRule="exact"/>
              <w:jc w:val="center"/>
              <w:rPr>
                <w:color w:val="auto"/>
                <w:sz w:val="24"/>
              </w:rPr>
            </w:pPr>
            <w:r>
              <w:rPr>
                <w:rFonts w:hint="eastAsia"/>
                <w:color w:val="auto"/>
                <w:sz w:val="24"/>
              </w:rPr>
              <w:t>2000.11.20-2001.2.20</w:t>
            </w:r>
          </w:p>
        </w:tc>
      </w:tr>
      <w:tr w:rsidR="00000000">
        <w:tblPrEx>
          <w:tblCellMar>
            <w:top w:w="0" w:type="dxa"/>
            <w:bottom w:w="0" w:type="dxa"/>
          </w:tblCellMar>
        </w:tblPrEx>
        <w:trPr>
          <w:trHeight w:val="449"/>
        </w:trPr>
        <w:tc>
          <w:tcPr>
            <w:tcW w:w="1080" w:type="dxa"/>
          </w:tcPr>
          <w:p w:rsidR="00000000" w:rsidRDefault="00E6039D">
            <w:pPr>
              <w:spacing w:line="400" w:lineRule="exact"/>
              <w:jc w:val="center"/>
              <w:rPr>
                <w:rFonts w:hint="eastAsia"/>
                <w:color w:val="auto"/>
                <w:sz w:val="24"/>
              </w:rPr>
            </w:pPr>
            <w:r>
              <w:rPr>
                <w:rFonts w:hint="eastAsia"/>
                <w:color w:val="auto"/>
                <w:sz w:val="24"/>
              </w:rPr>
              <w:t>6</w:t>
            </w:r>
          </w:p>
        </w:tc>
        <w:tc>
          <w:tcPr>
            <w:tcW w:w="2565" w:type="dxa"/>
          </w:tcPr>
          <w:p w:rsidR="00000000" w:rsidRDefault="00E6039D">
            <w:pPr>
              <w:spacing w:line="400" w:lineRule="exact"/>
              <w:jc w:val="center"/>
              <w:rPr>
                <w:color w:val="auto"/>
                <w:sz w:val="24"/>
              </w:rPr>
            </w:pPr>
            <w:r>
              <w:rPr>
                <w:rFonts w:hint="eastAsia"/>
                <w:color w:val="auto"/>
                <w:sz w:val="24"/>
              </w:rPr>
              <w:t>南岸河滩临时搅拌站</w:t>
            </w:r>
          </w:p>
        </w:tc>
        <w:tc>
          <w:tcPr>
            <w:tcW w:w="1350" w:type="dxa"/>
          </w:tcPr>
          <w:p w:rsidR="00000000" w:rsidRDefault="00E6039D">
            <w:pPr>
              <w:spacing w:line="400" w:lineRule="exact"/>
              <w:jc w:val="center"/>
              <w:rPr>
                <w:rFonts w:hint="eastAsia"/>
                <w:color w:val="auto"/>
                <w:sz w:val="24"/>
              </w:rPr>
            </w:pPr>
            <w:r>
              <w:rPr>
                <w:rFonts w:hint="eastAsia"/>
                <w:color w:val="auto"/>
                <w:sz w:val="24"/>
              </w:rPr>
              <w:t>1500</w:t>
            </w:r>
          </w:p>
        </w:tc>
        <w:tc>
          <w:tcPr>
            <w:tcW w:w="2295" w:type="dxa"/>
          </w:tcPr>
          <w:p w:rsidR="00000000" w:rsidRDefault="00E6039D">
            <w:pPr>
              <w:spacing w:line="400" w:lineRule="exact"/>
              <w:jc w:val="center"/>
              <w:rPr>
                <w:rFonts w:hint="eastAsia"/>
                <w:color w:val="auto"/>
                <w:sz w:val="24"/>
              </w:rPr>
            </w:pPr>
            <w:r>
              <w:rPr>
                <w:rFonts w:hint="eastAsia"/>
                <w:color w:val="auto"/>
                <w:sz w:val="24"/>
              </w:rPr>
              <w:t>4#</w:t>
            </w:r>
            <w:r>
              <w:rPr>
                <w:rFonts w:hint="eastAsia"/>
                <w:color w:val="auto"/>
                <w:sz w:val="24"/>
              </w:rPr>
              <w:t>墩右侧河滩</w:t>
            </w:r>
          </w:p>
        </w:tc>
        <w:tc>
          <w:tcPr>
            <w:tcW w:w="1890" w:type="dxa"/>
          </w:tcPr>
          <w:p w:rsidR="00000000" w:rsidRDefault="00E6039D">
            <w:pPr>
              <w:spacing w:line="400" w:lineRule="exact"/>
              <w:jc w:val="center"/>
              <w:rPr>
                <w:color w:val="auto"/>
                <w:sz w:val="24"/>
              </w:rPr>
            </w:pPr>
            <w:r>
              <w:rPr>
                <w:rFonts w:hint="eastAsia"/>
                <w:color w:val="auto"/>
                <w:sz w:val="24"/>
              </w:rPr>
              <w:t>2000.12.1-2001.5.10</w:t>
            </w:r>
          </w:p>
        </w:tc>
      </w:tr>
      <w:tr w:rsidR="00000000">
        <w:tblPrEx>
          <w:tblCellMar>
            <w:top w:w="0" w:type="dxa"/>
            <w:bottom w:w="0" w:type="dxa"/>
          </w:tblCellMar>
        </w:tblPrEx>
        <w:trPr>
          <w:trHeight w:val="446"/>
        </w:trPr>
        <w:tc>
          <w:tcPr>
            <w:tcW w:w="1080" w:type="dxa"/>
          </w:tcPr>
          <w:p w:rsidR="00000000" w:rsidRDefault="00E6039D">
            <w:pPr>
              <w:spacing w:line="400" w:lineRule="exact"/>
              <w:jc w:val="center"/>
              <w:rPr>
                <w:rFonts w:hint="eastAsia"/>
                <w:color w:val="auto"/>
                <w:sz w:val="24"/>
              </w:rPr>
            </w:pPr>
            <w:r>
              <w:rPr>
                <w:rFonts w:hint="eastAsia"/>
                <w:color w:val="auto"/>
                <w:sz w:val="24"/>
              </w:rPr>
              <w:t>7</w:t>
            </w:r>
          </w:p>
        </w:tc>
        <w:tc>
          <w:tcPr>
            <w:tcW w:w="2565" w:type="dxa"/>
          </w:tcPr>
          <w:p w:rsidR="00000000" w:rsidRDefault="00E6039D">
            <w:pPr>
              <w:spacing w:line="400" w:lineRule="exact"/>
              <w:jc w:val="center"/>
              <w:rPr>
                <w:rFonts w:hint="eastAsia"/>
                <w:color w:val="auto"/>
                <w:sz w:val="24"/>
              </w:rPr>
            </w:pPr>
            <w:r>
              <w:rPr>
                <w:rFonts w:hint="eastAsia"/>
                <w:color w:val="auto"/>
                <w:sz w:val="24"/>
              </w:rPr>
              <w:t>北河滩临时拌合站</w:t>
            </w:r>
          </w:p>
        </w:tc>
        <w:tc>
          <w:tcPr>
            <w:tcW w:w="1350" w:type="dxa"/>
          </w:tcPr>
          <w:p w:rsidR="00000000" w:rsidRDefault="00E6039D">
            <w:pPr>
              <w:spacing w:line="400" w:lineRule="exact"/>
              <w:jc w:val="center"/>
              <w:rPr>
                <w:rFonts w:hint="eastAsia"/>
                <w:color w:val="auto"/>
                <w:sz w:val="24"/>
              </w:rPr>
            </w:pPr>
            <w:r>
              <w:rPr>
                <w:rFonts w:hint="eastAsia"/>
                <w:color w:val="auto"/>
                <w:sz w:val="24"/>
              </w:rPr>
              <w:t>1500</w:t>
            </w:r>
          </w:p>
        </w:tc>
        <w:tc>
          <w:tcPr>
            <w:tcW w:w="2295" w:type="dxa"/>
          </w:tcPr>
          <w:p w:rsidR="00000000" w:rsidRDefault="00E6039D">
            <w:pPr>
              <w:spacing w:line="400" w:lineRule="exact"/>
              <w:jc w:val="center"/>
              <w:rPr>
                <w:rFonts w:hint="eastAsia"/>
                <w:color w:val="auto"/>
                <w:sz w:val="24"/>
              </w:rPr>
            </w:pPr>
            <w:r>
              <w:rPr>
                <w:rFonts w:hint="eastAsia"/>
                <w:color w:val="auto"/>
                <w:sz w:val="24"/>
              </w:rPr>
              <w:t>0#</w:t>
            </w:r>
            <w:r>
              <w:rPr>
                <w:rFonts w:hint="eastAsia"/>
                <w:color w:val="auto"/>
                <w:sz w:val="24"/>
              </w:rPr>
              <w:t>墩右侧</w:t>
            </w:r>
          </w:p>
        </w:tc>
        <w:tc>
          <w:tcPr>
            <w:tcW w:w="1890" w:type="dxa"/>
          </w:tcPr>
          <w:p w:rsidR="00000000" w:rsidRDefault="00E6039D">
            <w:pPr>
              <w:spacing w:line="400" w:lineRule="exact"/>
              <w:jc w:val="center"/>
              <w:rPr>
                <w:rFonts w:hint="eastAsia"/>
                <w:color w:val="auto"/>
                <w:sz w:val="24"/>
              </w:rPr>
            </w:pPr>
            <w:r>
              <w:rPr>
                <w:rFonts w:hint="eastAsia"/>
                <w:color w:val="auto"/>
                <w:sz w:val="24"/>
              </w:rPr>
              <w:t>2000.12.1-2001.5.10</w:t>
            </w:r>
          </w:p>
        </w:tc>
      </w:tr>
      <w:tr w:rsidR="00000000">
        <w:tblPrEx>
          <w:tblCellMar>
            <w:top w:w="0" w:type="dxa"/>
            <w:bottom w:w="0" w:type="dxa"/>
          </w:tblCellMar>
        </w:tblPrEx>
        <w:trPr>
          <w:trHeight w:val="458"/>
        </w:trPr>
        <w:tc>
          <w:tcPr>
            <w:tcW w:w="1080" w:type="dxa"/>
          </w:tcPr>
          <w:p w:rsidR="00000000" w:rsidRDefault="00E6039D">
            <w:pPr>
              <w:spacing w:line="400" w:lineRule="exact"/>
              <w:jc w:val="center"/>
              <w:rPr>
                <w:rFonts w:hint="eastAsia"/>
                <w:color w:val="auto"/>
                <w:sz w:val="24"/>
              </w:rPr>
            </w:pPr>
            <w:r>
              <w:rPr>
                <w:rFonts w:hint="eastAsia"/>
                <w:color w:val="auto"/>
                <w:sz w:val="24"/>
              </w:rPr>
              <w:t>8</w:t>
            </w:r>
          </w:p>
        </w:tc>
        <w:tc>
          <w:tcPr>
            <w:tcW w:w="2565" w:type="dxa"/>
          </w:tcPr>
          <w:p w:rsidR="00000000" w:rsidRDefault="00E6039D">
            <w:pPr>
              <w:spacing w:line="400" w:lineRule="exact"/>
              <w:jc w:val="center"/>
              <w:rPr>
                <w:rFonts w:hint="eastAsia"/>
                <w:color w:val="auto"/>
                <w:sz w:val="24"/>
              </w:rPr>
            </w:pPr>
            <w:r>
              <w:rPr>
                <w:rFonts w:hint="eastAsia"/>
                <w:color w:val="auto"/>
                <w:sz w:val="24"/>
              </w:rPr>
              <w:t>北岸变电站</w:t>
            </w:r>
          </w:p>
        </w:tc>
        <w:tc>
          <w:tcPr>
            <w:tcW w:w="1350" w:type="dxa"/>
          </w:tcPr>
          <w:p w:rsidR="00000000" w:rsidRDefault="00E6039D">
            <w:pPr>
              <w:spacing w:line="400" w:lineRule="exact"/>
              <w:jc w:val="center"/>
              <w:rPr>
                <w:rFonts w:hint="eastAsia"/>
                <w:color w:val="auto"/>
                <w:sz w:val="24"/>
              </w:rPr>
            </w:pPr>
            <w:r>
              <w:rPr>
                <w:rFonts w:hint="eastAsia"/>
                <w:color w:val="auto"/>
                <w:sz w:val="24"/>
              </w:rPr>
              <w:t>100</w:t>
            </w:r>
          </w:p>
        </w:tc>
        <w:tc>
          <w:tcPr>
            <w:tcW w:w="2295" w:type="dxa"/>
          </w:tcPr>
          <w:p w:rsidR="00000000" w:rsidRDefault="00E6039D">
            <w:pPr>
              <w:spacing w:line="400" w:lineRule="exact"/>
              <w:jc w:val="center"/>
              <w:rPr>
                <w:rFonts w:hint="eastAsia"/>
                <w:color w:val="auto"/>
                <w:sz w:val="24"/>
              </w:rPr>
            </w:pPr>
            <w:r>
              <w:rPr>
                <w:rFonts w:hint="eastAsia"/>
                <w:color w:val="auto"/>
                <w:sz w:val="24"/>
              </w:rPr>
              <w:t>04#</w:t>
            </w:r>
            <w:r>
              <w:rPr>
                <w:rFonts w:hint="eastAsia"/>
                <w:color w:val="auto"/>
                <w:sz w:val="24"/>
              </w:rPr>
              <w:t>墩左侧</w:t>
            </w:r>
          </w:p>
        </w:tc>
        <w:tc>
          <w:tcPr>
            <w:tcW w:w="1890" w:type="dxa"/>
          </w:tcPr>
          <w:p w:rsidR="00000000" w:rsidRDefault="00E6039D">
            <w:pPr>
              <w:spacing w:line="400" w:lineRule="exact"/>
              <w:jc w:val="center"/>
              <w:rPr>
                <w:rFonts w:hint="eastAsia"/>
                <w:color w:val="auto"/>
                <w:sz w:val="24"/>
              </w:rPr>
            </w:pPr>
            <w:r>
              <w:rPr>
                <w:rFonts w:hint="eastAsia"/>
                <w:color w:val="auto"/>
                <w:sz w:val="24"/>
              </w:rPr>
              <w:t>2000.11.18-2002.11.30</w:t>
            </w:r>
          </w:p>
        </w:tc>
      </w:tr>
      <w:tr w:rsidR="00000000">
        <w:tblPrEx>
          <w:tblCellMar>
            <w:top w:w="0" w:type="dxa"/>
            <w:bottom w:w="0" w:type="dxa"/>
          </w:tblCellMar>
        </w:tblPrEx>
        <w:trPr>
          <w:trHeight w:val="442"/>
        </w:trPr>
        <w:tc>
          <w:tcPr>
            <w:tcW w:w="1080" w:type="dxa"/>
          </w:tcPr>
          <w:p w:rsidR="00000000" w:rsidRDefault="00E6039D">
            <w:pPr>
              <w:spacing w:line="400" w:lineRule="exact"/>
              <w:jc w:val="center"/>
              <w:rPr>
                <w:rFonts w:hint="eastAsia"/>
                <w:color w:val="auto"/>
                <w:sz w:val="24"/>
              </w:rPr>
            </w:pPr>
            <w:r>
              <w:rPr>
                <w:rFonts w:hint="eastAsia"/>
                <w:color w:val="auto"/>
                <w:sz w:val="24"/>
              </w:rPr>
              <w:t>9</w:t>
            </w:r>
          </w:p>
        </w:tc>
        <w:tc>
          <w:tcPr>
            <w:tcW w:w="2565" w:type="dxa"/>
          </w:tcPr>
          <w:p w:rsidR="00000000" w:rsidRDefault="00E6039D">
            <w:pPr>
              <w:spacing w:line="400" w:lineRule="exact"/>
              <w:jc w:val="center"/>
              <w:rPr>
                <w:color w:val="auto"/>
                <w:sz w:val="24"/>
              </w:rPr>
            </w:pPr>
            <w:r>
              <w:rPr>
                <w:rFonts w:hint="eastAsia"/>
                <w:color w:val="auto"/>
                <w:sz w:val="24"/>
              </w:rPr>
              <w:t>北岸砼工厂</w:t>
            </w:r>
          </w:p>
        </w:tc>
        <w:tc>
          <w:tcPr>
            <w:tcW w:w="1350" w:type="dxa"/>
          </w:tcPr>
          <w:p w:rsidR="00000000" w:rsidRDefault="00E6039D">
            <w:pPr>
              <w:spacing w:line="400" w:lineRule="exact"/>
              <w:jc w:val="center"/>
              <w:rPr>
                <w:rFonts w:hint="eastAsia"/>
                <w:color w:val="auto"/>
                <w:sz w:val="24"/>
              </w:rPr>
            </w:pPr>
            <w:r>
              <w:rPr>
                <w:rFonts w:hint="eastAsia"/>
                <w:color w:val="auto"/>
                <w:sz w:val="24"/>
              </w:rPr>
              <w:t>1800</w:t>
            </w:r>
          </w:p>
        </w:tc>
        <w:tc>
          <w:tcPr>
            <w:tcW w:w="2295" w:type="dxa"/>
          </w:tcPr>
          <w:p w:rsidR="00000000" w:rsidRDefault="00E6039D">
            <w:pPr>
              <w:spacing w:line="400" w:lineRule="exact"/>
              <w:jc w:val="center"/>
              <w:rPr>
                <w:rFonts w:hint="eastAsia"/>
                <w:color w:val="auto"/>
                <w:sz w:val="24"/>
              </w:rPr>
            </w:pPr>
            <w:r>
              <w:rPr>
                <w:rFonts w:hint="eastAsia"/>
                <w:color w:val="auto"/>
                <w:sz w:val="24"/>
              </w:rPr>
              <w:t>06#</w:t>
            </w:r>
            <w:r>
              <w:rPr>
                <w:rFonts w:hint="eastAsia"/>
                <w:color w:val="auto"/>
                <w:sz w:val="24"/>
              </w:rPr>
              <w:t>墩左侧</w:t>
            </w:r>
          </w:p>
        </w:tc>
        <w:tc>
          <w:tcPr>
            <w:tcW w:w="1890" w:type="dxa"/>
          </w:tcPr>
          <w:p w:rsidR="00000000" w:rsidRDefault="00E6039D">
            <w:pPr>
              <w:spacing w:line="400" w:lineRule="exact"/>
              <w:jc w:val="center"/>
              <w:rPr>
                <w:rFonts w:hint="eastAsia"/>
                <w:color w:val="auto"/>
                <w:sz w:val="24"/>
              </w:rPr>
            </w:pPr>
            <w:r>
              <w:rPr>
                <w:rFonts w:hint="eastAsia"/>
                <w:color w:val="auto"/>
                <w:sz w:val="24"/>
              </w:rPr>
              <w:t>2000.11.18-2002.10.30</w:t>
            </w:r>
          </w:p>
        </w:tc>
      </w:tr>
      <w:tr w:rsidR="00000000">
        <w:tblPrEx>
          <w:tblCellMar>
            <w:top w:w="0" w:type="dxa"/>
            <w:bottom w:w="0" w:type="dxa"/>
          </w:tblCellMar>
        </w:tblPrEx>
        <w:trPr>
          <w:trHeight w:val="441"/>
        </w:trPr>
        <w:tc>
          <w:tcPr>
            <w:tcW w:w="1080" w:type="dxa"/>
          </w:tcPr>
          <w:p w:rsidR="00000000" w:rsidRDefault="00E6039D">
            <w:pPr>
              <w:spacing w:line="400" w:lineRule="exact"/>
              <w:jc w:val="center"/>
              <w:rPr>
                <w:rFonts w:hint="eastAsia"/>
                <w:color w:val="auto"/>
                <w:sz w:val="24"/>
              </w:rPr>
            </w:pPr>
            <w:r>
              <w:rPr>
                <w:rFonts w:hint="eastAsia"/>
                <w:color w:val="auto"/>
                <w:sz w:val="24"/>
              </w:rPr>
              <w:t>10</w:t>
            </w:r>
          </w:p>
        </w:tc>
        <w:tc>
          <w:tcPr>
            <w:tcW w:w="2565" w:type="dxa"/>
          </w:tcPr>
          <w:p w:rsidR="00000000" w:rsidRDefault="00E6039D">
            <w:pPr>
              <w:spacing w:line="400" w:lineRule="exact"/>
              <w:jc w:val="center"/>
              <w:rPr>
                <w:color w:val="auto"/>
                <w:sz w:val="24"/>
              </w:rPr>
            </w:pPr>
            <w:r>
              <w:rPr>
                <w:rFonts w:hint="eastAsia"/>
                <w:color w:val="auto"/>
                <w:sz w:val="24"/>
              </w:rPr>
              <w:t>北岸料场</w:t>
            </w:r>
          </w:p>
        </w:tc>
        <w:tc>
          <w:tcPr>
            <w:tcW w:w="1350" w:type="dxa"/>
          </w:tcPr>
          <w:p w:rsidR="00000000" w:rsidRDefault="00E6039D">
            <w:pPr>
              <w:spacing w:line="400" w:lineRule="exact"/>
              <w:jc w:val="center"/>
              <w:rPr>
                <w:rFonts w:hint="eastAsia"/>
                <w:color w:val="auto"/>
                <w:sz w:val="24"/>
              </w:rPr>
            </w:pPr>
            <w:r>
              <w:rPr>
                <w:rFonts w:hint="eastAsia"/>
                <w:color w:val="auto"/>
                <w:sz w:val="24"/>
              </w:rPr>
              <w:t>2300</w:t>
            </w:r>
          </w:p>
        </w:tc>
        <w:tc>
          <w:tcPr>
            <w:tcW w:w="2295" w:type="dxa"/>
          </w:tcPr>
          <w:p w:rsidR="00000000" w:rsidRDefault="00E6039D">
            <w:pPr>
              <w:spacing w:line="400" w:lineRule="exact"/>
              <w:jc w:val="center"/>
              <w:rPr>
                <w:rFonts w:hint="eastAsia"/>
                <w:color w:val="auto"/>
                <w:sz w:val="24"/>
              </w:rPr>
            </w:pPr>
            <w:r>
              <w:rPr>
                <w:rFonts w:hint="eastAsia"/>
                <w:color w:val="auto"/>
                <w:sz w:val="24"/>
              </w:rPr>
              <w:t>06#</w:t>
            </w:r>
            <w:r>
              <w:rPr>
                <w:rFonts w:hint="eastAsia"/>
                <w:color w:val="auto"/>
                <w:sz w:val="24"/>
              </w:rPr>
              <w:t>墩右侧</w:t>
            </w:r>
          </w:p>
        </w:tc>
        <w:tc>
          <w:tcPr>
            <w:tcW w:w="1890" w:type="dxa"/>
          </w:tcPr>
          <w:p w:rsidR="00000000" w:rsidRDefault="00E6039D">
            <w:pPr>
              <w:spacing w:line="400" w:lineRule="exact"/>
              <w:jc w:val="center"/>
              <w:rPr>
                <w:rFonts w:hint="eastAsia"/>
                <w:color w:val="auto"/>
                <w:sz w:val="24"/>
              </w:rPr>
            </w:pPr>
            <w:r>
              <w:rPr>
                <w:rFonts w:hint="eastAsia"/>
                <w:color w:val="auto"/>
                <w:sz w:val="24"/>
              </w:rPr>
              <w:t>2000.11.18-2002.10.30</w:t>
            </w:r>
          </w:p>
        </w:tc>
      </w:tr>
      <w:tr w:rsidR="00000000">
        <w:tblPrEx>
          <w:tblCellMar>
            <w:top w:w="0" w:type="dxa"/>
            <w:bottom w:w="0" w:type="dxa"/>
          </w:tblCellMar>
        </w:tblPrEx>
        <w:trPr>
          <w:trHeight w:val="453"/>
        </w:trPr>
        <w:tc>
          <w:tcPr>
            <w:tcW w:w="1080" w:type="dxa"/>
          </w:tcPr>
          <w:p w:rsidR="00000000" w:rsidRDefault="00E6039D">
            <w:pPr>
              <w:spacing w:line="400" w:lineRule="exact"/>
              <w:jc w:val="center"/>
              <w:rPr>
                <w:rFonts w:hint="eastAsia"/>
                <w:color w:val="auto"/>
                <w:sz w:val="24"/>
              </w:rPr>
            </w:pPr>
            <w:r>
              <w:rPr>
                <w:rFonts w:hint="eastAsia"/>
                <w:color w:val="auto"/>
                <w:sz w:val="24"/>
              </w:rPr>
              <w:t>11</w:t>
            </w:r>
          </w:p>
        </w:tc>
        <w:tc>
          <w:tcPr>
            <w:tcW w:w="2565" w:type="dxa"/>
          </w:tcPr>
          <w:p w:rsidR="00000000" w:rsidRDefault="00E6039D">
            <w:pPr>
              <w:spacing w:line="400" w:lineRule="exact"/>
              <w:jc w:val="center"/>
              <w:rPr>
                <w:rFonts w:hint="eastAsia"/>
                <w:color w:val="auto"/>
                <w:sz w:val="24"/>
              </w:rPr>
            </w:pPr>
            <w:r>
              <w:rPr>
                <w:rFonts w:hint="eastAsia"/>
                <w:color w:val="auto"/>
                <w:sz w:val="24"/>
              </w:rPr>
              <w:t>北岸人员驻地</w:t>
            </w:r>
          </w:p>
        </w:tc>
        <w:tc>
          <w:tcPr>
            <w:tcW w:w="1350" w:type="dxa"/>
          </w:tcPr>
          <w:p w:rsidR="00000000" w:rsidRDefault="00E6039D">
            <w:pPr>
              <w:spacing w:line="400" w:lineRule="exact"/>
              <w:jc w:val="center"/>
              <w:rPr>
                <w:rFonts w:hint="eastAsia"/>
                <w:color w:val="auto"/>
                <w:sz w:val="24"/>
              </w:rPr>
            </w:pPr>
            <w:r>
              <w:rPr>
                <w:rFonts w:hint="eastAsia"/>
                <w:color w:val="auto"/>
                <w:sz w:val="24"/>
              </w:rPr>
              <w:t>2500</w:t>
            </w:r>
          </w:p>
        </w:tc>
        <w:tc>
          <w:tcPr>
            <w:tcW w:w="2295" w:type="dxa"/>
          </w:tcPr>
          <w:p w:rsidR="00000000" w:rsidRDefault="00E6039D">
            <w:pPr>
              <w:spacing w:line="400" w:lineRule="exact"/>
              <w:jc w:val="center"/>
              <w:rPr>
                <w:rFonts w:hint="eastAsia"/>
                <w:color w:val="auto"/>
                <w:sz w:val="24"/>
              </w:rPr>
            </w:pPr>
            <w:r>
              <w:rPr>
                <w:rFonts w:hint="eastAsia"/>
                <w:color w:val="auto"/>
                <w:sz w:val="24"/>
              </w:rPr>
              <w:t>05#</w:t>
            </w:r>
            <w:r>
              <w:rPr>
                <w:rFonts w:hint="eastAsia"/>
                <w:color w:val="auto"/>
                <w:sz w:val="24"/>
              </w:rPr>
              <w:t>墩左侧</w:t>
            </w:r>
          </w:p>
        </w:tc>
        <w:tc>
          <w:tcPr>
            <w:tcW w:w="1890" w:type="dxa"/>
          </w:tcPr>
          <w:p w:rsidR="00000000" w:rsidRDefault="00E6039D">
            <w:pPr>
              <w:spacing w:line="400" w:lineRule="exact"/>
              <w:jc w:val="center"/>
              <w:rPr>
                <w:rFonts w:hint="eastAsia"/>
                <w:color w:val="auto"/>
                <w:sz w:val="24"/>
              </w:rPr>
            </w:pPr>
            <w:r>
              <w:rPr>
                <w:rFonts w:hint="eastAsia"/>
                <w:color w:val="auto"/>
                <w:sz w:val="24"/>
              </w:rPr>
              <w:t>2000.11.18-2002.11.30</w:t>
            </w:r>
          </w:p>
        </w:tc>
      </w:tr>
      <w:tr w:rsidR="00000000">
        <w:tblPrEx>
          <w:tblCellMar>
            <w:top w:w="0" w:type="dxa"/>
            <w:bottom w:w="0" w:type="dxa"/>
          </w:tblCellMar>
        </w:tblPrEx>
        <w:trPr>
          <w:trHeight w:val="450"/>
        </w:trPr>
        <w:tc>
          <w:tcPr>
            <w:tcW w:w="1080" w:type="dxa"/>
          </w:tcPr>
          <w:p w:rsidR="00000000" w:rsidRDefault="00E6039D">
            <w:pPr>
              <w:spacing w:line="400" w:lineRule="exact"/>
              <w:jc w:val="center"/>
              <w:rPr>
                <w:rFonts w:hint="eastAsia"/>
                <w:color w:val="auto"/>
                <w:sz w:val="24"/>
              </w:rPr>
            </w:pPr>
            <w:r>
              <w:rPr>
                <w:rFonts w:hint="eastAsia"/>
                <w:color w:val="auto"/>
                <w:sz w:val="24"/>
              </w:rPr>
              <w:t>12</w:t>
            </w:r>
          </w:p>
        </w:tc>
        <w:tc>
          <w:tcPr>
            <w:tcW w:w="2565" w:type="dxa"/>
          </w:tcPr>
          <w:p w:rsidR="00000000" w:rsidRDefault="00E6039D">
            <w:pPr>
              <w:spacing w:line="400" w:lineRule="exact"/>
              <w:jc w:val="center"/>
              <w:rPr>
                <w:rFonts w:hint="eastAsia"/>
                <w:color w:val="auto"/>
                <w:sz w:val="24"/>
              </w:rPr>
            </w:pPr>
            <w:r>
              <w:rPr>
                <w:rFonts w:hint="eastAsia"/>
                <w:color w:val="auto"/>
                <w:sz w:val="24"/>
              </w:rPr>
              <w:t>场内施工便道</w:t>
            </w:r>
          </w:p>
        </w:tc>
        <w:tc>
          <w:tcPr>
            <w:tcW w:w="1350" w:type="dxa"/>
          </w:tcPr>
          <w:p w:rsidR="00000000" w:rsidRDefault="00E6039D">
            <w:pPr>
              <w:spacing w:line="400" w:lineRule="exact"/>
              <w:jc w:val="center"/>
              <w:rPr>
                <w:rFonts w:hint="eastAsia"/>
                <w:color w:val="auto"/>
                <w:sz w:val="24"/>
              </w:rPr>
            </w:pPr>
            <w:r>
              <w:rPr>
                <w:rFonts w:hint="eastAsia"/>
                <w:color w:val="auto"/>
                <w:sz w:val="24"/>
              </w:rPr>
              <w:t>9600</w:t>
            </w:r>
          </w:p>
        </w:tc>
        <w:tc>
          <w:tcPr>
            <w:tcW w:w="2295" w:type="dxa"/>
          </w:tcPr>
          <w:p w:rsidR="00000000" w:rsidRDefault="00E6039D">
            <w:pPr>
              <w:spacing w:line="400" w:lineRule="exact"/>
              <w:jc w:val="center"/>
              <w:rPr>
                <w:rFonts w:hint="eastAsia"/>
                <w:color w:val="auto"/>
                <w:sz w:val="24"/>
              </w:rPr>
            </w:pPr>
            <w:r>
              <w:rPr>
                <w:rFonts w:hint="eastAsia"/>
                <w:color w:val="auto"/>
                <w:sz w:val="24"/>
              </w:rPr>
              <w:t>场内沿线</w:t>
            </w:r>
          </w:p>
        </w:tc>
        <w:tc>
          <w:tcPr>
            <w:tcW w:w="1890" w:type="dxa"/>
          </w:tcPr>
          <w:p w:rsidR="00000000" w:rsidRDefault="00E6039D">
            <w:pPr>
              <w:spacing w:line="400" w:lineRule="exact"/>
              <w:jc w:val="center"/>
              <w:rPr>
                <w:color w:val="auto"/>
                <w:sz w:val="24"/>
              </w:rPr>
            </w:pPr>
            <w:r>
              <w:rPr>
                <w:rFonts w:hint="eastAsia"/>
                <w:color w:val="auto"/>
                <w:sz w:val="24"/>
              </w:rPr>
              <w:t>2000.11.18-2002.11.30</w:t>
            </w:r>
          </w:p>
        </w:tc>
      </w:tr>
      <w:tr w:rsidR="00000000">
        <w:tblPrEx>
          <w:tblCellMar>
            <w:top w:w="0" w:type="dxa"/>
            <w:bottom w:w="0" w:type="dxa"/>
          </w:tblCellMar>
        </w:tblPrEx>
        <w:trPr>
          <w:trHeight w:val="652"/>
        </w:trPr>
        <w:tc>
          <w:tcPr>
            <w:tcW w:w="1080" w:type="dxa"/>
          </w:tcPr>
          <w:p w:rsidR="00000000" w:rsidRDefault="00E6039D">
            <w:pPr>
              <w:spacing w:line="400" w:lineRule="exact"/>
              <w:jc w:val="center"/>
              <w:rPr>
                <w:rFonts w:hint="eastAsia"/>
                <w:color w:val="auto"/>
                <w:sz w:val="24"/>
              </w:rPr>
            </w:pPr>
            <w:r>
              <w:rPr>
                <w:rFonts w:hint="eastAsia"/>
                <w:color w:val="auto"/>
                <w:sz w:val="24"/>
              </w:rPr>
              <w:t>13</w:t>
            </w:r>
          </w:p>
        </w:tc>
        <w:tc>
          <w:tcPr>
            <w:tcW w:w="2565" w:type="dxa"/>
          </w:tcPr>
          <w:p w:rsidR="00000000" w:rsidRDefault="00E6039D">
            <w:pPr>
              <w:spacing w:line="400" w:lineRule="exact"/>
              <w:jc w:val="center"/>
              <w:rPr>
                <w:rFonts w:hint="eastAsia"/>
                <w:color w:val="auto"/>
                <w:sz w:val="24"/>
              </w:rPr>
            </w:pPr>
            <w:r>
              <w:rPr>
                <w:rFonts w:hint="eastAsia"/>
                <w:color w:val="auto"/>
                <w:sz w:val="24"/>
              </w:rPr>
              <w:t>合计</w:t>
            </w:r>
          </w:p>
        </w:tc>
        <w:tc>
          <w:tcPr>
            <w:tcW w:w="1350" w:type="dxa"/>
          </w:tcPr>
          <w:p w:rsidR="00000000" w:rsidRDefault="00E6039D">
            <w:pPr>
              <w:spacing w:line="400" w:lineRule="exact"/>
              <w:jc w:val="center"/>
              <w:rPr>
                <w:rFonts w:hint="eastAsia"/>
                <w:color w:val="auto"/>
                <w:sz w:val="24"/>
              </w:rPr>
            </w:pPr>
            <w:r>
              <w:rPr>
                <w:rFonts w:hint="eastAsia"/>
                <w:color w:val="auto"/>
                <w:sz w:val="24"/>
              </w:rPr>
              <w:t>31400</w:t>
            </w:r>
          </w:p>
        </w:tc>
        <w:tc>
          <w:tcPr>
            <w:tcW w:w="2295" w:type="dxa"/>
          </w:tcPr>
          <w:p w:rsidR="00000000" w:rsidRDefault="00E6039D">
            <w:pPr>
              <w:spacing w:line="400" w:lineRule="exact"/>
              <w:jc w:val="center"/>
              <w:rPr>
                <w:color w:val="auto"/>
                <w:sz w:val="24"/>
              </w:rPr>
            </w:pPr>
          </w:p>
        </w:tc>
        <w:tc>
          <w:tcPr>
            <w:tcW w:w="1890" w:type="dxa"/>
          </w:tcPr>
          <w:p w:rsidR="00000000" w:rsidRDefault="00E6039D">
            <w:pPr>
              <w:spacing w:line="400" w:lineRule="exact"/>
              <w:jc w:val="center"/>
              <w:rPr>
                <w:color w:val="auto"/>
                <w:sz w:val="24"/>
              </w:rPr>
            </w:pPr>
          </w:p>
        </w:tc>
      </w:tr>
    </w:tbl>
    <w:p w:rsidR="00000000" w:rsidRDefault="00E6039D">
      <w:pPr>
        <w:spacing w:line="400" w:lineRule="exact"/>
        <w:rPr>
          <w:rFonts w:hint="eastAsia"/>
          <w:color w:val="auto"/>
        </w:rPr>
      </w:pPr>
    </w:p>
    <w:p w:rsidR="00000000" w:rsidRDefault="00E6039D">
      <w:pPr>
        <w:spacing w:line="400" w:lineRule="exact"/>
        <w:rPr>
          <w:rFonts w:hint="eastAsia"/>
          <w:color w:val="auto"/>
        </w:rPr>
      </w:pPr>
    </w:p>
    <w:p w:rsidR="00000000" w:rsidRDefault="00E6039D">
      <w:pPr>
        <w:rPr>
          <w:rFonts w:hint="eastAsia"/>
          <w:color w:val="auto"/>
        </w:rPr>
      </w:pPr>
    </w:p>
    <w:p w:rsidR="00000000" w:rsidRDefault="00E6039D">
      <w:pPr>
        <w:pStyle w:val="2"/>
        <w:rPr>
          <w:rFonts w:hint="eastAsia"/>
          <w:b/>
          <w:sz w:val="32"/>
        </w:rPr>
      </w:pPr>
      <w:r>
        <w:rPr>
          <w:rFonts w:hint="eastAsia"/>
          <w:b/>
          <w:sz w:val="32"/>
        </w:rPr>
        <w:lastRenderedPageBreak/>
        <w:t>技术质询表Ⅵ</w:t>
      </w:r>
    </w:p>
    <w:p w:rsidR="00000000" w:rsidRDefault="00E6039D">
      <w:pPr>
        <w:pStyle w:val="2"/>
        <w:rPr>
          <w:rFonts w:hint="eastAsia"/>
          <w:i/>
          <w:color w:val="0000FF"/>
        </w:rPr>
      </w:pPr>
      <w:r>
        <w:rPr>
          <w:rFonts w:hint="eastAsia"/>
          <w:i/>
          <w:color w:val="0000FF"/>
        </w:rPr>
        <w:t>中铁第十五工程局新建地方铁路隆叙线泸州至纳溪段</w:t>
      </w:r>
    </w:p>
    <w:p w:rsidR="00000000" w:rsidRDefault="00E6039D">
      <w:pPr>
        <w:pStyle w:val="2"/>
        <w:jc w:val="center"/>
        <w:rPr>
          <w:color w:val="0000FF"/>
          <w:sz w:val="48"/>
        </w:rPr>
      </w:pPr>
      <w:r>
        <w:rPr>
          <w:noProof/>
          <w:color w:val="0000FF"/>
          <w:sz w:val="48"/>
        </w:rPr>
        <w:pict>
          <v:rect id="_x0000_s1726" style="position:absolute;left:0;text-align:left;margin-left:364.5pt;margin-top:216.5pt;width:40.5pt;height:150pt;z-index:251847168" o:allowincell="f" fillcolor="#cfc" strokecolor="red">
            <v:textbox>
              <w:txbxContent>
                <w:p w:rsidR="00000000" w:rsidRDefault="00E6039D">
                  <w:pPr>
                    <w:jc w:val="center"/>
                    <w:rPr>
                      <w:rFonts w:hint="eastAsia"/>
                      <w:sz w:val="24"/>
                    </w:rPr>
                  </w:pPr>
                  <w:r>
                    <w:rPr>
                      <w:rFonts w:hint="eastAsia"/>
                      <w:sz w:val="24"/>
                    </w:rPr>
                    <w:t>综</w:t>
                  </w:r>
                </w:p>
                <w:p w:rsidR="00000000" w:rsidRDefault="00E6039D">
                  <w:pPr>
                    <w:jc w:val="center"/>
                    <w:rPr>
                      <w:rFonts w:hint="eastAsia"/>
                      <w:sz w:val="24"/>
                    </w:rPr>
                  </w:pPr>
                  <w:r>
                    <w:rPr>
                      <w:rFonts w:hint="eastAsia"/>
                      <w:sz w:val="24"/>
                    </w:rPr>
                    <w:t>合</w:t>
                  </w:r>
                </w:p>
                <w:p w:rsidR="00000000" w:rsidRDefault="00E6039D">
                  <w:pPr>
                    <w:jc w:val="center"/>
                    <w:rPr>
                      <w:rFonts w:hint="eastAsia"/>
                      <w:sz w:val="24"/>
                    </w:rPr>
                  </w:pPr>
                  <w:r>
                    <w:rPr>
                      <w:rFonts w:hint="eastAsia"/>
                      <w:sz w:val="24"/>
                    </w:rPr>
                    <w:t>办</w:t>
                  </w:r>
                </w:p>
                <w:p w:rsidR="00000000" w:rsidRDefault="00E6039D">
                  <w:pPr>
                    <w:jc w:val="center"/>
                    <w:rPr>
                      <w:rFonts w:hint="eastAsia"/>
                      <w:sz w:val="24"/>
                    </w:rPr>
                  </w:pPr>
                  <w:r>
                    <w:rPr>
                      <w:rFonts w:hint="eastAsia"/>
                      <w:sz w:val="24"/>
                    </w:rPr>
                    <w:t>公</w:t>
                  </w:r>
                </w:p>
                <w:p w:rsidR="00000000" w:rsidRDefault="00E6039D">
                  <w:pPr>
                    <w:jc w:val="center"/>
                    <w:rPr>
                      <w:rFonts w:hint="eastAsia"/>
                      <w:sz w:val="24"/>
                    </w:rPr>
                  </w:pPr>
                  <w:r>
                    <w:rPr>
                      <w:rFonts w:hint="eastAsia"/>
                      <w:sz w:val="24"/>
                    </w:rPr>
                    <w:t>室</w:t>
                  </w:r>
                </w:p>
              </w:txbxContent>
            </v:textbox>
            <w10:wrap type="topAndBottom"/>
          </v:rect>
        </w:pict>
      </w:r>
      <w:r>
        <w:rPr>
          <w:noProof/>
          <w:color w:val="0000FF"/>
          <w:sz w:val="48"/>
        </w:rPr>
        <w:pict>
          <v:rect id="_x0000_s1725" style="position:absolute;left:0;text-align:left;margin-left:283.5pt;margin-top:216.5pt;width:40.5pt;height:150pt;z-index:251846144" o:allowincell="f" fillcolor="#cfc" strokecolor="red">
            <v:textbox>
              <w:txbxContent>
                <w:p w:rsidR="00000000" w:rsidRDefault="00E6039D">
                  <w:pPr>
                    <w:jc w:val="center"/>
                    <w:rPr>
                      <w:rFonts w:hint="eastAsia"/>
                      <w:sz w:val="24"/>
                    </w:rPr>
                  </w:pPr>
                  <w:r>
                    <w:rPr>
                      <w:rFonts w:hint="eastAsia"/>
                      <w:sz w:val="24"/>
                    </w:rPr>
                    <w:t>计</w:t>
                  </w:r>
                </w:p>
                <w:p w:rsidR="00000000" w:rsidRDefault="00E6039D">
                  <w:pPr>
                    <w:jc w:val="center"/>
                    <w:rPr>
                      <w:rFonts w:hint="eastAsia"/>
                      <w:sz w:val="24"/>
                    </w:rPr>
                  </w:pPr>
                  <w:r>
                    <w:rPr>
                      <w:rFonts w:hint="eastAsia"/>
                      <w:sz w:val="24"/>
                    </w:rPr>
                    <w:t>划</w:t>
                  </w:r>
                </w:p>
                <w:p w:rsidR="00000000" w:rsidRDefault="00E6039D">
                  <w:pPr>
                    <w:jc w:val="center"/>
                    <w:rPr>
                      <w:rFonts w:hint="eastAsia"/>
                      <w:sz w:val="24"/>
                    </w:rPr>
                  </w:pPr>
                  <w:r>
                    <w:rPr>
                      <w:rFonts w:hint="eastAsia"/>
                      <w:sz w:val="24"/>
                    </w:rPr>
                    <w:t>财</w:t>
                  </w:r>
                </w:p>
                <w:p w:rsidR="00000000" w:rsidRDefault="00E6039D">
                  <w:pPr>
                    <w:jc w:val="center"/>
                    <w:rPr>
                      <w:rFonts w:hint="eastAsia"/>
                      <w:sz w:val="24"/>
                    </w:rPr>
                  </w:pPr>
                  <w:r>
                    <w:rPr>
                      <w:rFonts w:hint="eastAsia"/>
                      <w:sz w:val="24"/>
                    </w:rPr>
                    <w:t>务</w:t>
                  </w:r>
                </w:p>
                <w:p w:rsidR="00000000" w:rsidRDefault="00E6039D">
                  <w:pPr>
                    <w:jc w:val="center"/>
                    <w:rPr>
                      <w:rFonts w:hint="eastAsia"/>
                      <w:sz w:val="24"/>
                    </w:rPr>
                  </w:pPr>
                  <w:r>
                    <w:rPr>
                      <w:rFonts w:hint="eastAsia"/>
                      <w:sz w:val="24"/>
                    </w:rPr>
                    <w:t>部</w:t>
                  </w:r>
                </w:p>
              </w:txbxContent>
            </v:textbox>
            <w10:wrap type="topAndBottom"/>
          </v:rect>
        </w:pict>
      </w:r>
      <w:r>
        <w:rPr>
          <w:noProof/>
          <w:color w:val="0000FF"/>
          <w:sz w:val="48"/>
        </w:rPr>
        <w:pict>
          <v:rect id="_x0000_s1724" style="position:absolute;left:0;text-align:left;margin-left:202.5pt;margin-top:216.5pt;width:40.5pt;height:150pt;z-index:251845120" o:allowincell="f" fillcolor="#cfc" strokecolor="red">
            <v:textbox>
              <w:txbxContent>
                <w:p w:rsidR="00000000" w:rsidRDefault="00E6039D">
                  <w:pPr>
                    <w:jc w:val="center"/>
                    <w:rPr>
                      <w:rFonts w:hint="eastAsia"/>
                      <w:sz w:val="24"/>
                    </w:rPr>
                  </w:pPr>
                  <w:r>
                    <w:rPr>
                      <w:rFonts w:hint="eastAsia"/>
                      <w:sz w:val="24"/>
                    </w:rPr>
                    <w:t>物</w:t>
                  </w:r>
                </w:p>
                <w:p w:rsidR="00000000" w:rsidRDefault="00E6039D">
                  <w:pPr>
                    <w:jc w:val="center"/>
                    <w:rPr>
                      <w:rFonts w:hint="eastAsia"/>
                      <w:sz w:val="24"/>
                    </w:rPr>
                  </w:pPr>
                  <w:r>
                    <w:rPr>
                      <w:rFonts w:hint="eastAsia"/>
                      <w:sz w:val="24"/>
                    </w:rPr>
                    <w:t>资</w:t>
                  </w:r>
                </w:p>
                <w:p w:rsidR="00000000" w:rsidRDefault="00E6039D">
                  <w:pPr>
                    <w:jc w:val="center"/>
                    <w:rPr>
                      <w:rFonts w:hint="eastAsia"/>
                      <w:sz w:val="24"/>
                    </w:rPr>
                  </w:pPr>
                  <w:r>
                    <w:rPr>
                      <w:rFonts w:hint="eastAsia"/>
                      <w:sz w:val="24"/>
                    </w:rPr>
                    <w:t>设</w:t>
                  </w:r>
                </w:p>
                <w:p w:rsidR="00000000" w:rsidRDefault="00E6039D">
                  <w:pPr>
                    <w:jc w:val="center"/>
                    <w:rPr>
                      <w:rFonts w:hint="eastAsia"/>
                      <w:sz w:val="24"/>
                    </w:rPr>
                  </w:pPr>
                  <w:r>
                    <w:rPr>
                      <w:rFonts w:hint="eastAsia"/>
                      <w:sz w:val="24"/>
                    </w:rPr>
                    <w:t>备</w:t>
                  </w:r>
                </w:p>
                <w:p w:rsidR="00000000" w:rsidRDefault="00E6039D">
                  <w:pPr>
                    <w:jc w:val="center"/>
                    <w:rPr>
                      <w:rFonts w:hint="eastAsia"/>
                      <w:sz w:val="24"/>
                    </w:rPr>
                  </w:pPr>
                  <w:r>
                    <w:rPr>
                      <w:rFonts w:hint="eastAsia"/>
                      <w:sz w:val="24"/>
                    </w:rPr>
                    <w:t>部</w:t>
                  </w:r>
                </w:p>
              </w:txbxContent>
            </v:textbox>
            <w10:wrap type="topAndBottom"/>
          </v:rect>
        </w:pict>
      </w:r>
      <w:r>
        <w:rPr>
          <w:noProof/>
          <w:color w:val="0000FF"/>
          <w:sz w:val="48"/>
        </w:rPr>
        <w:pict>
          <v:rect id="_x0000_s1723" style="position:absolute;left:0;text-align:left;margin-left:121.5pt;margin-top:216.5pt;width:40.5pt;height:150pt;z-index:251844096" o:allowincell="f" fillcolor="#cfc" strokecolor="red">
            <v:textbox>
              <w:txbxContent>
                <w:p w:rsidR="00000000" w:rsidRDefault="00E6039D">
                  <w:pPr>
                    <w:jc w:val="center"/>
                    <w:rPr>
                      <w:rFonts w:hint="eastAsia"/>
                      <w:sz w:val="24"/>
                    </w:rPr>
                  </w:pPr>
                  <w:r>
                    <w:rPr>
                      <w:rFonts w:hint="eastAsia"/>
                      <w:sz w:val="24"/>
                    </w:rPr>
                    <w:t>安</w:t>
                  </w:r>
                </w:p>
                <w:p w:rsidR="00000000" w:rsidRDefault="00E6039D">
                  <w:pPr>
                    <w:jc w:val="center"/>
                    <w:rPr>
                      <w:rFonts w:hint="eastAsia"/>
                      <w:sz w:val="24"/>
                    </w:rPr>
                  </w:pPr>
                  <w:r>
                    <w:rPr>
                      <w:rFonts w:hint="eastAsia"/>
                      <w:sz w:val="24"/>
                    </w:rPr>
                    <w:t>全</w:t>
                  </w:r>
                </w:p>
                <w:p w:rsidR="00000000" w:rsidRDefault="00E6039D">
                  <w:pPr>
                    <w:jc w:val="center"/>
                    <w:rPr>
                      <w:rFonts w:hint="eastAsia"/>
                      <w:sz w:val="24"/>
                    </w:rPr>
                  </w:pPr>
                  <w:r>
                    <w:rPr>
                      <w:rFonts w:hint="eastAsia"/>
                      <w:sz w:val="24"/>
                    </w:rPr>
                    <w:t>质</w:t>
                  </w:r>
                </w:p>
                <w:p w:rsidR="00000000" w:rsidRDefault="00E6039D">
                  <w:pPr>
                    <w:jc w:val="center"/>
                    <w:rPr>
                      <w:rFonts w:hint="eastAsia"/>
                      <w:sz w:val="24"/>
                    </w:rPr>
                  </w:pPr>
                  <w:r>
                    <w:rPr>
                      <w:rFonts w:hint="eastAsia"/>
                      <w:sz w:val="24"/>
                    </w:rPr>
                    <w:t>检</w:t>
                  </w:r>
                </w:p>
                <w:p w:rsidR="00000000" w:rsidRDefault="00E6039D">
                  <w:pPr>
                    <w:jc w:val="center"/>
                    <w:rPr>
                      <w:rFonts w:hint="eastAsia"/>
                      <w:sz w:val="24"/>
                    </w:rPr>
                  </w:pPr>
                  <w:r>
                    <w:rPr>
                      <w:rFonts w:hint="eastAsia"/>
                      <w:sz w:val="24"/>
                    </w:rPr>
                    <w:t>部</w:t>
                  </w:r>
                </w:p>
              </w:txbxContent>
            </v:textbox>
            <w10:wrap type="topAndBottom"/>
          </v:rect>
        </w:pict>
      </w:r>
      <w:r>
        <w:rPr>
          <w:noProof/>
          <w:color w:val="0000FF"/>
          <w:sz w:val="48"/>
        </w:rPr>
        <w:pict>
          <v:rect id="_x0000_s1722" style="position:absolute;left:0;text-align:left;margin-left:34.5pt;margin-top:216.5pt;width:40.5pt;height:150pt;z-index:251843072" o:allowincell="f" fillcolor="#cfc" strokecolor="red">
            <v:textbox>
              <w:txbxContent>
                <w:p w:rsidR="00000000" w:rsidRDefault="00E6039D">
                  <w:pPr>
                    <w:jc w:val="center"/>
                    <w:rPr>
                      <w:rFonts w:hint="eastAsia"/>
                      <w:sz w:val="24"/>
                    </w:rPr>
                  </w:pPr>
                  <w:r>
                    <w:rPr>
                      <w:rFonts w:hint="eastAsia"/>
                      <w:sz w:val="24"/>
                    </w:rPr>
                    <w:t>工</w:t>
                  </w:r>
                </w:p>
                <w:p w:rsidR="00000000" w:rsidRDefault="00E6039D">
                  <w:pPr>
                    <w:jc w:val="center"/>
                    <w:rPr>
                      <w:rFonts w:hint="eastAsia"/>
                      <w:sz w:val="24"/>
                    </w:rPr>
                  </w:pPr>
                  <w:r>
                    <w:rPr>
                      <w:rFonts w:hint="eastAsia"/>
                      <w:sz w:val="24"/>
                    </w:rPr>
                    <w:t>程</w:t>
                  </w:r>
                </w:p>
                <w:p w:rsidR="00000000" w:rsidRDefault="00E6039D">
                  <w:pPr>
                    <w:jc w:val="center"/>
                    <w:rPr>
                      <w:rFonts w:hint="eastAsia"/>
                      <w:sz w:val="24"/>
                    </w:rPr>
                  </w:pPr>
                  <w:r>
                    <w:rPr>
                      <w:rFonts w:hint="eastAsia"/>
                      <w:sz w:val="24"/>
                    </w:rPr>
                    <w:t>技</w:t>
                  </w:r>
                </w:p>
                <w:p w:rsidR="00000000" w:rsidRDefault="00E6039D">
                  <w:pPr>
                    <w:jc w:val="center"/>
                    <w:rPr>
                      <w:rFonts w:hint="eastAsia"/>
                      <w:sz w:val="24"/>
                    </w:rPr>
                  </w:pPr>
                  <w:r>
                    <w:rPr>
                      <w:rFonts w:hint="eastAsia"/>
                      <w:sz w:val="24"/>
                    </w:rPr>
                    <w:t>术</w:t>
                  </w:r>
                </w:p>
                <w:p w:rsidR="00000000" w:rsidRDefault="00E6039D">
                  <w:pPr>
                    <w:jc w:val="center"/>
                    <w:rPr>
                      <w:rFonts w:hint="eastAsia"/>
                      <w:sz w:val="24"/>
                    </w:rPr>
                  </w:pPr>
                  <w:r>
                    <w:rPr>
                      <w:rFonts w:hint="eastAsia"/>
                      <w:sz w:val="24"/>
                    </w:rPr>
                    <w:t>部</w:t>
                  </w:r>
                </w:p>
              </w:txbxContent>
            </v:textbox>
            <w10:wrap type="topAndBottom"/>
          </v:rect>
        </w:pict>
      </w:r>
      <w:r>
        <w:rPr>
          <w:noProof/>
          <w:color w:val="0000FF"/>
          <w:sz w:val="48"/>
        </w:rPr>
        <w:pict>
          <v:line id="_x0000_s1721" style="position:absolute;left:0;text-align:left;z-index:251842048" from="384.75pt,191.75pt" to="384.75pt,216.75pt" o:allowincell="f" strokecolor="red">
            <w10:wrap type="topAndBottom"/>
          </v:line>
        </w:pict>
      </w:r>
      <w:r>
        <w:rPr>
          <w:noProof/>
          <w:color w:val="0000FF"/>
          <w:sz w:val="48"/>
        </w:rPr>
        <w:pict>
          <v:line id="_x0000_s1720" style="position:absolute;left:0;text-align:left;z-index:251841024" from="303.75pt,191.75pt" to="303.75pt,216.75pt" o:allowincell="f" strokecolor="red">
            <w10:wrap type="topAndBottom"/>
          </v:line>
        </w:pict>
      </w:r>
      <w:r>
        <w:rPr>
          <w:noProof/>
          <w:color w:val="0000FF"/>
          <w:sz w:val="48"/>
        </w:rPr>
        <w:pict>
          <v:line id="_x0000_s1715" style="position:absolute;left:0;text-align:left;z-index:251837952" from="54pt,191.5pt" to="54pt,216.5pt" o:allowincell="f" strokecolor="red">
            <w10:wrap type="topAndBottom"/>
          </v:line>
        </w:pict>
      </w:r>
      <w:r>
        <w:rPr>
          <w:noProof/>
          <w:color w:val="0000FF"/>
          <w:sz w:val="48"/>
        </w:rPr>
        <w:pict>
          <v:line id="_x0000_s1718" style="position:absolute;left:0;text-align:left;z-index:251838976" from="141.75pt,191.5pt" to="141.75pt,216.5pt" o:allowincell="f" strokecolor="red">
            <w10:wrap type="topAndBottom"/>
          </v:line>
        </w:pict>
      </w:r>
      <w:r>
        <w:rPr>
          <w:noProof/>
          <w:color w:val="0000FF"/>
          <w:sz w:val="48"/>
        </w:rPr>
        <w:pict>
          <v:line id="_x0000_s1714" style="position:absolute;left:0;text-align:left;z-index:251836928" from="54pt,191.5pt" to="384.75pt,191.5pt" o:allowincell="f" strokecolor="red">
            <w10:wrap type="topAndBottom"/>
          </v:line>
        </w:pict>
      </w:r>
      <w:r>
        <w:rPr>
          <w:noProof/>
          <w:color w:val="0000FF"/>
          <w:sz w:val="48"/>
        </w:rPr>
        <w:pict>
          <v:rect id="_x0000_s1712" style="position:absolute;left:0;text-align:left;margin-left:263.25pt;margin-top:123pt;width:141.75pt;height:37.5pt;z-index:251834880" o:allowincell="f" fillcolor="#cfc" strokecolor="red">
            <v:textbox>
              <w:txbxContent>
                <w:p w:rsidR="00000000" w:rsidRDefault="00E6039D">
                  <w:pPr>
                    <w:jc w:val="center"/>
                    <w:rPr>
                      <w:rFonts w:hint="eastAsia"/>
                      <w:sz w:val="24"/>
                    </w:rPr>
                  </w:pPr>
                  <w:r>
                    <w:rPr>
                      <w:rFonts w:hint="eastAsia"/>
                      <w:sz w:val="24"/>
                    </w:rPr>
                    <w:t>总工：王引富</w:t>
                  </w:r>
                </w:p>
              </w:txbxContent>
            </v:textbox>
            <w10:wrap type="topAndBottom"/>
          </v:rect>
        </w:pict>
      </w:r>
      <w:r>
        <w:rPr>
          <w:noProof/>
          <w:color w:val="0000FF"/>
          <w:sz w:val="48"/>
        </w:rPr>
        <w:pict>
          <v:rect id="_x0000_s1713" style="position:absolute;left:0;text-align:left;margin-left:33.75pt;margin-top:121pt;width:141.75pt;height:37.5pt;z-index:251835904" o:allowincell="f" fillcolor="#cfc" strokecolor="red">
            <v:textbox>
              <w:txbxContent>
                <w:p w:rsidR="00000000" w:rsidRDefault="00E6039D">
                  <w:pPr>
                    <w:jc w:val="center"/>
                    <w:rPr>
                      <w:rFonts w:hint="eastAsia"/>
                      <w:sz w:val="24"/>
                    </w:rPr>
                  </w:pPr>
                  <w:r>
                    <w:rPr>
                      <w:rFonts w:hint="eastAsia"/>
                      <w:sz w:val="24"/>
                    </w:rPr>
                    <w:t>副指挥长：李同彬</w:t>
                  </w:r>
                </w:p>
              </w:txbxContent>
            </v:textbox>
            <w10:wrap type="topAndBottom"/>
          </v:rect>
        </w:pict>
      </w:r>
      <w:r>
        <w:rPr>
          <w:noProof/>
          <w:color w:val="0000FF"/>
          <w:sz w:val="48"/>
        </w:rPr>
        <w:pict>
          <v:line id="_x0000_s1719" style="position:absolute;left:0;text-align:left;z-index:251840000" from="222.75pt,192.25pt" to="222.75pt,217.25pt" o:allowincell="f" strokecolor="red">
            <w10:wrap type="topAndBottom"/>
          </v:line>
        </w:pict>
      </w:r>
      <w:r>
        <w:rPr>
          <w:noProof/>
          <w:color w:val="0000FF"/>
          <w:sz w:val="48"/>
        </w:rPr>
        <w:pict>
          <v:line id="_x0000_s1710" style="position:absolute;left:0;text-align:left;z-index:251832832" from="222.75pt,104pt" to="222.75pt,191.5pt" o:allowincell="f" strokecolor="red">
            <w10:wrap type="topAndBottom"/>
          </v:line>
        </w:pict>
      </w:r>
      <w:r>
        <w:rPr>
          <w:noProof/>
          <w:color w:val="0000FF"/>
          <w:sz w:val="48"/>
        </w:rPr>
        <w:pict>
          <v:line id="_x0000_s1711" style="position:absolute;left:0;text-align:left;z-index:251833856" from="175.5pt,141.5pt" to="263.25pt,141.5pt" o:allowincell="f" strokecolor="red">
            <w10:wrap type="topAndBottom"/>
          </v:line>
        </w:pict>
      </w:r>
      <w:r>
        <w:rPr>
          <w:noProof/>
          <w:color w:val="0000FF"/>
          <w:sz w:val="48"/>
        </w:rPr>
        <w:pict>
          <v:rect id="_x0000_s1708" style="position:absolute;left:0;text-align:left;margin-left:148.5pt;margin-top:66.5pt;width:162pt;height:37.5pt;z-index:251831808" o:allowincell="f" fillcolor="#cfc" strokecolor="red">
            <v:textbox>
              <w:txbxContent>
                <w:p w:rsidR="00000000" w:rsidRDefault="00E6039D">
                  <w:pPr>
                    <w:jc w:val="center"/>
                    <w:rPr>
                      <w:rFonts w:hint="eastAsia"/>
                      <w:sz w:val="24"/>
                    </w:rPr>
                  </w:pPr>
                  <w:r>
                    <w:rPr>
                      <w:rFonts w:hint="eastAsia"/>
                      <w:sz w:val="24"/>
                    </w:rPr>
                    <w:t>指挥长：代洪亮</w:t>
                  </w:r>
                </w:p>
              </w:txbxContent>
            </v:textbox>
            <w10:wrap type="topAndBottom"/>
          </v:rect>
        </w:pict>
      </w:r>
      <w:r>
        <w:rPr>
          <w:rFonts w:hint="eastAsia"/>
          <w:color w:val="0000FF"/>
          <w:sz w:val="48"/>
        </w:rPr>
        <w:t>泸州长江大桥指挥部组织机构框图</w:t>
      </w:r>
    </w:p>
    <w:p w:rsidR="00000000" w:rsidRDefault="00E6039D">
      <w:pPr>
        <w:rPr>
          <w:rFonts w:hint="eastAsia"/>
          <w:color w:val="auto"/>
        </w:rPr>
      </w:pPr>
      <w:r>
        <w:rPr>
          <w:noProof/>
          <w:color w:val="auto"/>
        </w:rPr>
        <w:pict>
          <v:rect id="_x0000_s1738" style="position:absolute;left:0;text-align:left;margin-left:270pt;margin-top:396.25pt;width:162pt;height:37.5pt;z-index:251859456" o:allowincell="f" fillcolor="#cfc" strokecolor="red">
            <v:textbox>
              <w:txbxContent>
                <w:p w:rsidR="00000000" w:rsidRDefault="00E6039D">
                  <w:pPr>
                    <w:jc w:val="center"/>
                    <w:rPr>
                      <w:rFonts w:hint="eastAsia"/>
                      <w:sz w:val="24"/>
                    </w:rPr>
                  </w:pPr>
                  <w:r>
                    <w:rPr>
                      <w:rFonts w:hint="eastAsia"/>
                      <w:sz w:val="24"/>
                    </w:rPr>
                    <w:t>西南工程处项目经理部</w:t>
                  </w:r>
                </w:p>
              </w:txbxContent>
            </v:textbox>
            <w10:wrap type="topAndBottom"/>
          </v:rect>
        </w:pict>
      </w:r>
      <w:r>
        <w:rPr>
          <w:noProof/>
          <w:color w:val="auto"/>
        </w:rPr>
        <w:pict>
          <v:rect id="_x0000_s1737" style="position:absolute;left:0;text-align:left;margin-left:20.25pt;margin-top:395.5pt;width:162pt;height:37.5pt;z-index:251858432" o:allowincell="f" fillcolor="#cfc" strokecolor="red">
            <v:textbox>
              <w:txbxContent>
                <w:p w:rsidR="00000000" w:rsidRDefault="00E6039D">
                  <w:pPr>
                    <w:jc w:val="center"/>
                    <w:rPr>
                      <w:rFonts w:hint="eastAsia"/>
                      <w:sz w:val="24"/>
                    </w:rPr>
                  </w:pPr>
                  <w:r>
                    <w:rPr>
                      <w:rFonts w:hint="eastAsia"/>
                      <w:sz w:val="24"/>
                    </w:rPr>
                    <w:t>第一工程处项目经理部</w:t>
                  </w:r>
                </w:p>
              </w:txbxContent>
            </v:textbox>
            <w10:wrap type="topAndBottom"/>
          </v:rect>
        </w:pict>
      </w:r>
      <w:r>
        <w:rPr>
          <w:noProof/>
          <w:color w:val="auto"/>
        </w:rPr>
        <w:pict>
          <v:line id="_x0000_s1736" style="position:absolute;left:0;text-align:left;z-index:251857408" from="351pt,370.5pt" to="351pt,395.5pt" o:allowincell="f" strokecolor="red">
            <w10:wrap type="topAndBottom"/>
          </v:line>
        </w:pict>
      </w:r>
      <w:r>
        <w:rPr>
          <w:noProof/>
          <w:color w:val="auto"/>
        </w:rPr>
        <w:pict>
          <v:line id="_x0000_s1735" style="position:absolute;left:0;text-align:left;z-index:251856384" from="101.25pt,370.5pt" to="101.25pt,395.5pt" o:allowincell="f" strokecolor="red">
            <w10:wrap type="topAndBottom"/>
          </v:line>
        </w:pict>
      </w:r>
      <w:r>
        <w:rPr>
          <w:noProof/>
          <w:color w:val="auto"/>
        </w:rPr>
        <w:pict>
          <v:line id="_x0000_s1734" style="position:absolute;left:0;text-align:left;z-index:251855360" from="101.25pt,370.5pt" to="351pt,370.5pt" o:allowincell="f" strokecolor="red">
            <w10:wrap type="topAndBottom"/>
          </v:line>
        </w:pict>
      </w:r>
      <w:r>
        <w:rPr>
          <w:noProof/>
          <w:color w:val="auto"/>
        </w:rPr>
        <w:pict>
          <v:line id="_x0000_s1733" style="position:absolute;left:0;text-align:left;z-index:251854336" from="222.75pt,345.5pt" to="222.75pt,370.5pt" o:allowincell="f" strokecolor="red">
            <w10:wrap type="topAndBottom"/>
          </v:line>
        </w:pict>
      </w:r>
      <w:r>
        <w:rPr>
          <w:noProof/>
          <w:color w:val="auto"/>
        </w:rPr>
        <w:pict>
          <v:line id="_x0000_s1732" style="position:absolute;left:0;text-align:left;flip:y;z-index:251853312" from="391.5pt,320.5pt" to="391.5pt,345.5pt" o:allowincell="f" strokecolor="red">
            <w10:wrap type="topAndBottom"/>
          </v:line>
        </w:pict>
      </w:r>
      <w:r>
        <w:rPr>
          <w:noProof/>
          <w:color w:val="auto"/>
        </w:rPr>
        <w:pict>
          <v:line id="_x0000_s1731" style="position:absolute;left:0;text-align:left;flip:y;z-index:251852288" from="303.75pt,320.5pt" to="303.75pt,345.5pt" o:allowincell="f" strokecolor="red">
            <w10:wrap type="topAndBottom"/>
          </v:line>
        </w:pict>
      </w:r>
      <w:r>
        <w:rPr>
          <w:noProof/>
          <w:color w:val="auto"/>
        </w:rPr>
        <w:pict>
          <v:line id="_x0000_s1730" style="position:absolute;left:0;text-align:left;flip:y;z-index:251851264" from="222.75pt,320.5pt" to="222.75pt,345.5pt" o:allowincell="f" strokecolor="red">
            <w10:wrap type="topAndBottom"/>
          </v:line>
        </w:pict>
      </w:r>
      <w:r>
        <w:rPr>
          <w:noProof/>
          <w:color w:val="auto"/>
        </w:rPr>
        <w:pict>
          <v:line id="_x0000_s1729" style="position:absolute;left:0;text-align:left;flip:y;z-index:251850240" from="141pt,320.5pt" to="141pt,345.5pt" o:allowincell="f" strokecolor="red">
            <w10:wrap type="topAndBottom"/>
          </v:line>
        </w:pict>
      </w:r>
      <w:r>
        <w:rPr>
          <w:noProof/>
          <w:color w:val="auto"/>
        </w:rPr>
        <w:pict>
          <v:line id="_x0000_s1727" style="position:absolute;left:0;text-align:left;z-index:251848192" from="54pt,345.5pt" to="391.5pt,345.5pt" o:allowincell="f" strokecolor="red">
            <w10:wrap type="topAndBottom"/>
          </v:line>
        </w:pict>
      </w:r>
      <w:r>
        <w:rPr>
          <w:noProof/>
          <w:color w:val="auto"/>
        </w:rPr>
        <w:pict>
          <v:line id="_x0000_s1728" style="position:absolute;left:0;text-align:left;flip:y;z-index:251849216" from="54pt,320.5pt" to="54pt,345.5pt" o:allowincell="f" strokecolor="red">
            <w10:wrap type="topAndBottom"/>
          </v:line>
        </w:pict>
      </w:r>
    </w:p>
    <w:p w:rsidR="00000000" w:rsidRDefault="00E6039D">
      <w:pPr>
        <w:rPr>
          <w:rFonts w:hint="eastAsia"/>
          <w:color w:val="auto"/>
        </w:rPr>
      </w:pPr>
    </w:p>
    <w:p w:rsidR="00000000" w:rsidRDefault="00E6039D">
      <w:pPr>
        <w:rPr>
          <w:rFonts w:hint="eastAsia"/>
          <w:color w:val="auto"/>
        </w:rPr>
        <w:sectPr w:rsidR="00000000">
          <w:footerReference w:type="default" r:id="rId16"/>
          <w:type w:val="oddPage"/>
          <w:pgSz w:w="11907" w:h="16840" w:code="9"/>
          <w:pgMar w:top="1440" w:right="1134" w:bottom="1440" w:left="1418" w:header="851" w:footer="964" w:gutter="0"/>
          <w:cols w:space="425"/>
          <w:docGrid w:type="linesAndChars" w:linePitch="460" w:charSpace="-6144"/>
        </w:sectPr>
      </w:pPr>
    </w:p>
    <w:p w:rsidR="00000000" w:rsidRDefault="00E6039D">
      <w:pPr>
        <w:rPr>
          <w:rFonts w:hint="eastAsia"/>
          <w:b/>
          <w:color w:val="auto"/>
          <w:sz w:val="36"/>
        </w:rPr>
      </w:pPr>
      <w:r>
        <w:rPr>
          <w:rFonts w:hint="eastAsia"/>
          <w:b/>
          <w:color w:val="auto"/>
          <w:sz w:val="36"/>
        </w:rPr>
        <w:lastRenderedPageBreak/>
        <w:t>Ⅴ</w:t>
      </w:r>
      <w:r>
        <w:rPr>
          <w:rFonts w:hint="eastAsia"/>
          <w:b/>
          <w:color w:val="auto"/>
          <w:sz w:val="36"/>
        </w:rPr>
        <w:t>-7</w:t>
      </w:r>
      <w:r>
        <w:rPr>
          <w:rFonts w:hint="eastAsia"/>
          <w:b/>
          <w:color w:val="auto"/>
          <w:sz w:val="36"/>
        </w:rPr>
        <w:t>：工程管理曲线</w:t>
      </w:r>
    </w:p>
    <w:p w:rsidR="00E6039D" w:rsidRDefault="00E6039D">
      <w:pPr>
        <w:jc w:val="center"/>
        <w:rPr>
          <w:color w:val="0000FF"/>
          <w:sz w:val="36"/>
          <w:u w:val="single"/>
        </w:rPr>
      </w:pPr>
      <w:r>
        <w:rPr>
          <w:rFonts w:hint="eastAsia"/>
          <w:color w:val="0000FF"/>
          <w:sz w:val="36"/>
          <w:u w:val="single"/>
        </w:rPr>
        <w:t>新建地方铁路隆叙线泸州至纳溪段泸州长江大桥工程管理曲线</w:t>
      </w:r>
      <w:r>
        <w:rPr>
          <w:color w:val="0000FF"/>
          <w:sz w:val="36"/>
          <w:u w:val="single"/>
        </w:rPr>
        <w:pict>
          <v:shape id="_x0000_s1702" type="#_x0000_t75" style="position:absolute;left:0;text-align:left;margin-left:0;margin-top:34.5pt;width:722.25pt;height:403.5pt;z-index:251830784;mso-position-horizontal-relative:text;mso-position-vertical-relative:text" o:allowincell="f">
            <v:imagedata r:id="rId17" o:title=""/>
            <w10:wrap type="topAndBottom"/>
          </v:shape>
          <o:OLEObject Type="Embed" ProgID="AutoCADLT.Drawing.4" ShapeID="_x0000_s1702" DrawAspect="Content" ObjectID="_1325953689" r:id="rId18"/>
        </w:pict>
      </w:r>
    </w:p>
    <w:sectPr w:rsidR="00E6039D">
      <w:type w:val="nextColumn"/>
      <w:pgSz w:w="16840" w:h="11907" w:orient="landscape" w:code="9"/>
      <w:pgMar w:top="1134" w:right="1440" w:bottom="1418" w:left="1440" w:header="851" w:footer="964" w:gutter="0"/>
      <w:cols w:space="425"/>
      <w:docGrid w:type="linesAndChars" w:linePitch="460" w:charSpace="-614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6039D" w:rsidRDefault="00E6039D">
      <w:r>
        <w:separator/>
      </w:r>
    </w:p>
  </w:endnote>
  <w:endnote w:type="continuationSeparator" w:id="1">
    <w:p w:rsidR="00E6039D" w:rsidRDefault="00E603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6039D">
    <w:pPr>
      <w:pStyle w:val="a7"/>
      <w:jc w:val="center"/>
      <w:rPr>
        <w:rStyle w:val="a8"/>
        <w:rFonts w:hint="eastAsia"/>
      </w:rPr>
    </w:pPr>
  </w:p>
  <w:p w:rsidR="00000000" w:rsidRDefault="00E6039D">
    <w:pPr>
      <w:pStyle w:val="a7"/>
      <w:jc w:val="center"/>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6039D">
    <w:pPr>
      <w:pStyle w:val="a7"/>
      <w:jc w:val="center"/>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6039D" w:rsidRDefault="00E6039D">
      <w:r>
        <w:separator/>
      </w:r>
    </w:p>
  </w:footnote>
  <w:footnote w:type="continuationSeparator" w:id="1">
    <w:p w:rsidR="00E6039D" w:rsidRDefault="00E6039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9767C"/>
    <w:multiLevelType w:val="singleLevel"/>
    <w:tmpl w:val="A94C7AFA"/>
    <w:lvl w:ilvl="0">
      <w:start w:val="10"/>
      <w:numFmt w:val="decimal"/>
      <w:lvlText w:val="（%1）"/>
      <w:lvlJc w:val="left"/>
      <w:pPr>
        <w:tabs>
          <w:tab w:val="num" w:pos="810"/>
        </w:tabs>
        <w:ind w:left="810" w:hanging="810"/>
      </w:pPr>
      <w:rPr>
        <w:rFonts w:hint="eastAsia"/>
      </w:rPr>
    </w:lvl>
  </w:abstractNum>
  <w:abstractNum w:abstractNumId="1">
    <w:nsid w:val="01B52807"/>
    <w:multiLevelType w:val="singleLevel"/>
    <w:tmpl w:val="AA425802"/>
    <w:lvl w:ilvl="0">
      <w:start w:val="1"/>
      <w:numFmt w:val="decimal"/>
      <w:lvlText w:val="%1、"/>
      <w:lvlJc w:val="left"/>
      <w:pPr>
        <w:tabs>
          <w:tab w:val="num" w:pos="435"/>
        </w:tabs>
        <w:ind w:left="435" w:hanging="435"/>
      </w:pPr>
      <w:rPr>
        <w:rFonts w:hint="eastAsia"/>
      </w:rPr>
    </w:lvl>
  </w:abstractNum>
  <w:abstractNum w:abstractNumId="2">
    <w:nsid w:val="03FF0AD2"/>
    <w:multiLevelType w:val="singleLevel"/>
    <w:tmpl w:val="A0D6A31A"/>
    <w:lvl w:ilvl="0">
      <w:start w:val="1"/>
      <w:numFmt w:val="decimal"/>
      <w:lvlText w:val="(%1)"/>
      <w:lvlJc w:val="left"/>
      <w:pPr>
        <w:tabs>
          <w:tab w:val="num" w:pos="420"/>
        </w:tabs>
        <w:ind w:left="420" w:hanging="420"/>
      </w:pPr>
      <w:rPr>
        <w:rFonts w:hint="eastAsia"/>
      </w:rPr>
    </w:lvl>
  </w:abstractNum>
  <w:abstractNum w:abstractNumId="3">
    <w:nsid w:val="0ED8219A"/>
    <w:multiLevelType w:val="multilevel"/>
    <w:tmpl w:val="B144FE62"/>
    <w:lvl w:ilvl="0">
      <w:start w:val="1"/>
      <w:numFmt w:val="decimal"/>
      <w:lvlText w:val="%1"/>
      <w:lvlJc w:val="left"/>
      <w:pPr>
        <w:tabs>
          <w:tab w:val="num" w:pos="945"/>
        </w:tabs>
        <w:ind w:left="945" w:hanging="945"/>
      </w:pPr>
      <w:rPr>
        <w:rFonts w:hint="eastAsia"/>
      </w:rPr>
    </w:lvl>
    <w:lvl w:ilvl="1">
      <w:start w:val="4"/>
      <w:numFmt w:val="decimal"/>
      <w:lvlText w:val="%1.%2"/>
      <w:lvlJc w:val="left"/>
      <w:pPr>
        <w:tabs>
          <w:tab w:val="num" w:pos="945"/>
        </w:tabs>
        <w:ind w:left="945" w:hanging="945"/>
      </w:pPr>
      <w:rPr>
        <w:rFonts w:hint="eastAsia"/>
      </w:rPr>
    </w:lvl>
    <w:lvl w:ilvl="2">
      <w:start w:val="3"/>
      <w:numFmt w:val="decimal"/>
      <w:lvlText w:val="%1.%2.%3"/>
      <w:lvlJc w:val="left"/>
      <w:pPr>
        <w:tabs>
          <w:tab w:val="num" w:pos="945"/>
        </w:tabs>
        <w:ind w:left="945" w:hanging="945"/>
      </w:pPr>
      <w:rPr>
        <w:rFonts w:hint="eastAsia"/>
      </w:rPr>
    </w:lvl>
    <w:lvl w:ilvl="3">
      <w:start w:val="1"/>
      <w:numFmt w:val="decimal"/>
      <w:lvlText w:val="%1.%2.%3.%4"/>
      <w:lvlJc w:val="left"/>
      <w:pPr>
        <w:tabs>
          <w:tab w:val="num" w:pos="945"/>
        </w:tabs>
        <w:ind w:left="945" w:hanging="945"/>
      </w:pPr>
      <w:rPr>
        <w:rFonts w:hint="eastAsia"/>
      </w:rPr>
    </w:lvl>
    <w:lvl w:ilvl="4">
      <w:start w:val="1"/>
      <w:numFmt w:val="decimal"/>
      <w:lvlText w:val="%1.%2.%3.%4.%5"/>
      <w:lvlJc w:val="left"/>
      <w:pPr>
        <w:tabs>
          <w:tab w:val="num" w:pos="945"/>
        </w:tabs>
        <w:ind w:left="945" w:hanging="945"/>
      </w:pPr>
      <w:rPr>
        <w:rFonts w:hint="eastAsia"/>
      </w:rPr>
    </w:lvl>
    <w:lvl w:ilvl="5">
      <w:start w:val="1"/>
      <w:numFmt w:val="decimal"/>
      <w:lvlText w:val="%1.%2.%3.%4.%5.%6"/>
      <w:lvlJc w:val="left"/>
      <w:pPr>
        <w:tabs>
          <w:tab w:val="num" w:pos="945"/>
        </w:tabs>
        <w:ind w:left="945" w:hanging="945"/>
      </w:pPr>
      <w:rPr>
        <w:rFonts w:hint="eastAsia"/>
      </w:rPr>
    </w:lvl>
    <w:lvl w:ilvl="6">
      <w:start w:val="1"/>
      <w:numFmt w:val="decimal"/>
      <w:lvlText w:val="%1.%2.%3.%4.%5.%6.%7"/>
      <w:lvlJc w:val="left"/>
      <w:pPr>
        <w:tabs>
          <w:tab w:val="num" w:pos="945"/>
        </w:tabs>
        <w:ind w:left="945" w:hanging="945"/>
      </w:pPr>
      <w:rPr>
        <w:rFonts w:hint="eastAsia"/>
      </w:rPr>
    </w:lvl>
    <w:lvl w:ilvl="7">
      <w:start w:val="1"/>
      <w:numFmt w:val="decimal"/>
      <w:lvlText w:val="%1.%2.%3.%4.%5.%6.%7.%8"/>
      <w:lvlJc w:val="left"/>
      <w:pPr>
        <w:tabs>
          <w:tab w:val="num" w:pos="945"/>
        </w:tabs>
        <w:ind w:left="945" w:hanging="945"/>
      </w:pPr>
      <w:rPr>
        <w:rFonts w:hint="eastAsia"/>
      </w:rPr>
    </w:lvl>
    <w:lvl w:ilvl="8">
      <w:start w:val="1"/>
      <w:numFmt w:val="decimal"/>
      <w:lvlText w:val="%1.%2.%3.%4.%5.%6.%7.%8.%9"/>
      <w:lvlJc w:val="left"/>
      <w:pPr>
        <w:tabs>
          <w:tab w:val="num" w:pos="945"/>
        </w:tabs>
        <w:ind w:left="945" w:hanging="945"/>
      </w:pPr>
      <w:rPr>
        <w:rFonts w:hint="eastAsia"/>
      </w:rPr>
    </w:lvl>
  </w:abstractNum>
  <w:abstractNum w:abstractNumId="4">
    <w:nsid w:val="28BB3FFC"/>
    <w:multiLevelType w:val="multilevel"/>
    <w:tmpl w:val="F4F878A6"/>
    <w:lvl w:ilvl="0">
      <w:start w:val="2"/>
      <w:numFmt w:val="decimal"/>
      <w:lvlText w:val="%1"/>
      <w:lvlJc w:val="left"/>
      <w:pPr>
        <w:tabs>
          <w:tab w:val="num" w:pos="750"/>
        </w:tabs>
        <w:ind w:left="750" w:hanging="750"/>
      </w:pPr>
      <w:rPr>
        <w:rFonts w:hint="eastAsia"/>
      </w:rPr>
    </w:lvl>
    <w:lvl w:ilvl="1">
      <w:start w:val="4"/>
      <w:numFmt w:val="decimal"/>
      <w:lvlText w:val="%1.%2"/>
      <w:lvlJc w:val="left"/>
      <w:pPr>
        <w:tabs>
          <w:tab w:val="num" w:pos="750"/>
        </w:tabs>
        <w:ind w:left="750" w:hanging="750"/>
      </w:pPr>
      <w:rPr>
        <w:rFonts w:hint="eastAsia"/>
      </w:rPr>
    </w:lvl>
    <w:lvl w:ilvl="2">
      <w:start w:val="1"/>
      <w:numFmt w:val="decimal"/>
      <w:lvlText w:val="%1.%2.%3"/>
      <w:lvlJc w:val="left"/>
      <w:pPr>
        <w:tabs>
          <w:tab w:val="num" w:pos="750"/>
        </w:tabs>
        <w:ind w:left="750" w:hanging="750"/>
      </w:pPr>
      <w:rPr>
        <w:rFonts w:hint="eastAsia"/>
      </w:rPr>
    </w:lvl>
    <w:lvl w:ilvl="3">
      <w:start w:val="1"/>
      <w:numFmt w:val="decimal"/>
      <w:lvlText w:val="%1.%2.%3.%4"/>
      <w:lvlJc w:val="left"/>
      <w:pPr>
        <w:tabs>
          <w:tab w:val="num" w:pos="750"/>
        </w:tabs>
        <w:ind w:left="750" w:hanging="750"/>
      </w:pPr>
      <w:rPr>
        <w:rFonts w:hint="eastAsia"/>
      </w:rPr>
    </w:lvl>
    <w:lvl w:ilvl="4">
      <w:start w:val="1"/>
      <w:numFmt w:val="decimal"/>
      <w:lvlText w:val="%1.%2.%3.%4.%5"/>
      <w:lvlJc w:val="left"/>
      <w:pPr>
        <w:tabs>
          <w:tab w:val="num" w:pos="750"/>
        </w:tabs>
        <w:ind w:left="750" w:hanging="750"/>
      </w:pPr>
      <w:rPr>
        <w:rFonts w:hint="eastAsia"/>
      </w:rPr>
    </w:lvl>
    <w:lvl w:ilvl="5">
      <w:start w:val="1"/>
      <w:numFmt w:val="decimal"/>
      <w:lvlText w:val="%1.%2.%3.%4.%5.%6"/>
      <w:lvlJc w:val="left"/>
      <w:pPr>
        <w:tabs>
          <w:tab w:val="num" w:pos="750"/>
        </w:tabs>
        <w:ind w:left="750" w:hanging="750"/>
      </w:pPr>
      <w:rPr>
        <w:rFonts w:hint="eastAsia"/>
      </w:rPr>
    </w:lvl>
    <w:lvl w:ilvl="6">
      <w:start w:val="1"/>
      <w:numFmt w:val="decimal"/>
      <w:lvlText w:val="%1.%2.%3.%4.%5.%6.%7"/>
      <w:lvlJc w:val="left"/>
      <w:pPr>
        <w:tabs>
          <w:tab w:val="num" w:pos="750"/>
        </w:tabs>
        <w:ind w:left="750" w:hanging="750"/>
      </w:pPr>
      <w:rPr>
        <w:rFonts w:hint="eastAsia"/>
      </w:rPr>
    </w:lvl>
    <w:lvl w:ilvl="7">
      <w:start w:val="1"/>
      <w:numFmt w:val="decimal"/>
      <w:lvlText w:val="%1.%2.%3.%4.%5.%6.%7.%8"/>
      <w:lvlJc w:val="left"/>
      <w:pPr>
        <w:tabs>
          <w:tab w:val="num" w:pos="750"/>
        </w:tabs>
        <w:ind w:left="750" w:hanging="750"/>
      </w:pPr>
      <w:rPr>
        <w:rFonts w:hint="eastAsia"/>
      </w:rPr>
    </w:lvl>
    <w:lvl w:ilvl="8">
      <w:start w:val="1"/>
      <w:numFmt w:val="decimal"/>
      <w:lvlText w:val="%1.%2.%3.%4.%5.%6.%7.%8.%9"/>
      <w:lvlJc w:val="left"/>
      <w:pPr>
        <w:tabs>
          <w:tab w:val="num" w:pos="750"/>
        </w:tabs>
        <w:ind w:left="750" w:hanging="750"/>
      </w:pPr>
      <w:rPr>
        <w:rFonts w:hint="eastAsia"/>
      </w:rPr>
    </w:lvl>
  </w:abstractNum>
  <w:abstractNum w:abstractNumId="5">
    <w:nsid w:val="363E39ED"/>
    <w:multiLevelType w:val="singleLevel"/>
    <w:tmpl w:val="E7729BA8"/>
    <w:lvl w:ilvl="0">
      <w:start w:val="1"/>
      <w:numFmt w:val="decimal"/>
      <w:lvlText w:val="%1、"/>
      <w:lvlJc w:val="left"/>
      <w:pPr>
        <w:tabs>
          <w:tab w:val="num" w:pos="405"/>
        </w:tabs>
        <w:ind w:left="405" w:hanging="405"/>
      </w:pPr>
      <w:rPr>
        <w:rFonts w:hint="eastAsia"/>
      </w:rPr>
    </w:lvl>
  </w:abstractNum>
  <w:abstractNum w:abstractNumId="6">
    <w:nsid w:val="3E4223AB"/>
    <w:multiLevelType w:val="singleLevel"/>
    <w:tmpl w:val="237A6DD6"/>
    <w:lvl w:ilvl="0">
      <w:start w:val="1"/>
      <w:numFmt w:val="decimal"/>
      <w:lvlText w:val="%1、"/>
      <w:lvlJc w:val="left"/>
      <w:pPr>
        <w:tabs>
          <w:tab w:val="num" w:pos="435"/>
        </w:tabs>
        <w:ind w:left="435" w:hanging="435"/>
      </w:pPr>
      <w:rPr>
        <w:rFonts w:hint="eastAsia"/>
      </w:rPr>
    </w:lvl>
  </w:abstractNum>
  <w:abstractNum w:abstractNumId="7">
    <w:nsid w:val="46741501"/>
    <w:multiLevelType w:val="singleLevel"/>
    <w:tmpl w:val="040ED742"/>
    <w:lvl w:ilvl="0">
      <w:start w:val="1"/>
      <w:numFmt w:val="decimal"/>
      <w:lvlText w:val="%1、"/>
      <w:lvlJc w:val="left"/>
      <w:pPr>
        <w:tabs>
          <w:tab w:val="num" w:pos="435"/>
        </w:tabs>
        <w:ind w:left="435" w:hanging="435"/>
      </w:pPr>
      <w:rPr>
        <w:rFonts w:hint="eastAsia"/>
      </w:rPr>
    </w:lvl>
  </w:abstractNum>
  <w:abstractNum w:abstractNumId="8">
    <w:nsid w:val="5EBC1BCA"/>
    <w:multiLevelType w:val="singleLevel"/>
    <w:tmpl w:val="80A47938"/>
    <w:lvl w:ilvl="0">
      <w:start w:val="1"/>
      <w:numFmt w:val="decimal"/>
      <w:lvlText w:val="%1、"/>
      <w:lvlJc w:val="left"/>
      <w:pPr>
        <w:tabs>
          <w:tab w:val="num" w:pos="495"/>
        </w:tabs>
        <w:ind w:left="495" w:hanging="495"/>
      </w:pPr>
      <w:rPr>
        <w:rFonts w:hint="eastAsia"/>
      </w:rPr>
    </w:lvl>
  </w:abstractNum>
  <w:abstractNum w:abstractNumId="9">
    <w:nsid w:val="5F800B82"/>
    <w:multiLevelType w:val="singleLevel"/>
    <w:tmpl w:val="3924A034"/>
    <w:lvl w:ilvl="0">
      <w:start w:val="1"/>
      <w:numFmt w:val="decimal"/>
      <w:lvlText w:val="(%1)"/>
      <w:lvlJc w:val="left"/>
      <w:pPr>
        <w:tabs>
          <w:tab w:val="num" w:pos="740"/>
        </w:tabs>
        <w:ind w:left="740" w:hanging="315"/>
      </w:pPr>
      <w:rPr>
        <w:rFonts w:hint="default"/>
      </w:rPr>
    </w:lvl>
  </w:abstractNum>
  <w:abstractNum w:abstractNumId="10">
    <w:nsid w:val="63435370"/>
    <w:multiLevelType w:val="singleLevel"/>
    <w:tmpl w:val="62AAABB4"/>
    <w:lvl w:ilvl="0">
      <w:start w:val="1"/>
      <w:numFmt w:val="decimal"/>
      <w:lvlText w:val="%1."/>
      <w:lvlJc w:val="left"/>
      <w:pPr>
        <w:tabs>
          <w:tab w:val="num" w:pos="360"/>
        </w:tabs>
        <w:ind w:left="360" w:hanging="360"/>
      </w:pPr>
      <w:rPr>
        <w:rFonts w:hint="eastAsia"/>
      </w:rPr>
    </w:lvl>
  </w:abstractNum>
  <w:abstractNum w:abstractNumId="11">
    <w:nsid w:val="64515125"/>
    <w:multiLevelType w:val="multilevel"/>
    <w:tmpl w:val="8D90795A"/>
    <w:lvl w:ilvl="0">
      <w:start w:val="3"/>
      <w:numFmt w:val="decimal"/>
      <w:lvlText w:val="%1"/>
      <w:lvlJc w:val="left"/>
      <w:pPr>
        <w:tabs>
          <w:tab w:val="num" w:pos="1485"/>
        </w:tabs>
        <w:ind w:left="1485" w:hanging="1485"/>
      </w:pPr>
      <w:rPr>
        <w:rFonts w:hint="eastAsia"/>
      </w:rPr>
    </w:lvl>
    <w:lvl w:ilvl="1">
      <w:start w:val="7"/>
      <w:numFmt w:val="decimal"/>
      <w:lvlText w:val="%1.%2"/>
      <w:lvlJc w:val="left"/>
      <w:pPr>
        <w:tabs>
          <w:tab w:val="num" w:pos="1620"/>
        </w:tabs>
        <w:ind w:left="1620" w:hanging="1485"/>
      </w:pPr>
      <w:rPr>
        <w:rFonts w:hint="eastAsia"/>
      </w:rPr>
    </w:lvl>
    <w:lvl w:ilvl="2">
      <w:start w:val="3"/>
      <w:numFmt w:val="decimal"/>
      <w:lvlText w:val="%1.%2.%3"/>
      <w:lvlJc w:val="left"/>
      <w:pPr>
        <w:tabs>
          <w:tab w:val="num" w:pos="1755"/>
        </w:tabs>
        <w:ind w:left="1755" w:hanging="1485"/>
      </w:pPr>
      <w:rPr>
        <w:rFonts w:hint="eastAsia"/>
      </w:rPr>
    </w:lvl>
    <w:lvl w:ilvl="3">
      <w:start w:val="10"/>
      <w:numFmt w:val="decimal"/>
      <w:lvlText w:val="%1.%2.%3.%4"/>
      <w:lvlJc w:val="left"/>
      <w:pPr>
        <w:tabs>
          <w:tab w:val="num" w:pos="1890"/>
        </w:tabs>
        <w:ind w:left="1890" w:hanging="1485"/>
      </w:pPr>
      <w:rPr>
        <w:rFonts w:hint="eastAsia"/>
      </w:rPr>
    </w:lvl>
    <w:lvl w:ilvl="4">
      <w:start w:val="1"/>
      <w:numFmt w:val="decimal"/>
      <w:lvlText w:val="%1.%2.%3.%4.%5"/>
      <w:lvlJc w:val="left"/>
      <w:pPr>
        <w:tabs>
          <w:tab w:val="num" w:pos="2025"/>
        </w:tabs>
        <w:ind w:left="2025" w:hanging="1485"/>
      </w:pPr>
      <w:rPr>
        <w:rFonts w:hint="eastAsia"/>
      </w:rPr>
    </w:lvl>
    <w:lvl w:ilvl="5">
      <w:start w:val="1"/>
      <w:numFmt w:val="decimal"/>
      <w:lvlText w:val="%1.%2.%3.%4.%5.%6"/>
      <w:lvlJc w:val="left"/>
      <w:pPr>
        <w:tabs>
          <w:tab w:val="num" w:pos="2160"/>
        </w:tabs>
        <w:ind w:left="2160" w:hanging="1485"/>
      </w:pPr>
      <w:rPr>
        <w:rFonts w:hint="eastAsia"/>
      </w:rPr>
    </w:lvl>
    <w:lvl w:ilvl="6">
      <w:start w:val="1"/>
      <w:numFmt w:val="decimal"/>
      <w:lvlText w:val="%1.%2.%3.%4.%5.%6.%7"/>
      <w:lvlJc w:val="left"/>
      <w:pPr>
        <w:tabs>
          <w:tab w:val="num" w:pos="2295"/>
        </w:tabs>
        <w:ind w:left="2295" w:hanging="1485"/>
      </w:pPr>
      <w:rPr>
        <w:rFonts w:hint="eastAsia"/>
      </w:rPr>
    </w:lvl>
    <w:lvl w:ilvl="7">
      <w:start w:val="1"/>
      <w:numFmt w:val="decimal"/>
      <w:lvlText w:val="%1.%2.%3.%4.%5.%6.%7.%8"/>
      <w:lvlJc w:val="left"/>
      <w:pPr>
        <w:tabs>
          <w:tab w:val="num" w:pos="2430"/>
        </w:tabs>
        <w:ind w:left="2430" w:hanging="1485"/>
      </w:pPr>
      <w:rPr>
        <w:rFonts w:hint="eastAsia"/>
      </w:rPr>
    </w:lvl>
    <w:lvl w:ilvl="8">
      <w:start w:val="1"/>
      <w:numFmt w:val="decimal"/>
      <w:lvlText w:val="%1.%2.%3.%4.%5.%6.%7.%8.%9"/>
      <w:lvlJc w:val="left"/>
      <w:pPr>
        <w:tabs>
          <w:tab w:val="num" w:pos="2565"/>
        </w:tabs>
        <w:ind w:left="2565" w:hanging="1485"/>
      </w:pPr>
      <w:rPr>
        <w:rFonts w:hint="eastAsia"/>
      </w:rPr>
    </w:lvl>
  </w:abstractNum>
  <w:abstractNum w:abstractNumId="12">
    <w:nsid w:val="6B794A1B"/>
    <w:multiLevelType w:val="singleLevel"/>
    <w:tmpl w:val="8AC6674A"/>
    <w:lvl w:ilvl="0">
      <w:start w:val="1"/>
      <w:numFmt w:val="decimal"/>
      <w:lvlText w:val="%1、"/>
      <w:lvlJc w:val="left"/>
      <w:pPr>
        <w:tabs>
          <w:tab w:val="num" w:pos="435"/>
        </w:tabs>
        <w:ind w:left="435" w:hanging="435"/>
      </w:pPr>
      <w:rPr>
        <w:rFonts w:hint="eastAsia"/>
      </w:rPr>
    </w:lvl>
  </w:abstractNum>
  <w:num w:numId="1">
    <w:abstractNumId w:val="7"/>
  </w:num>
  <w:num w:numId="2">
    <w:abstractNumId w:val="6"/>
  </w:num>
  <w:num w:numId="3">
    <w:abstractNumId w:val="1"/>
  </w:num>
  <w:num w:numId="4">
    <w:abstractNumId w:val="12"/>
  </w:num>
  <w:num w:numId="5">
    <w:abstractNumId w:val="9"/>
  </w:num>
  <w:num w:numId="6">
    <w:abstractNumId w:val="4"/>
  </w:num>
  <w:num w:numId="7">
    <w:abstractNumId w:val="3"/>
  </w:num>
  <w:num w:numId="8">
    <w:abstractNumId w:val="2"/>
  </w:num>
  <w:num w:numId="9">
    <w:abstractNumId w:val="0"/>
  </w:num>
  <w:num w:numId="10">
    <w:abstractNumId w:val="10"/>
  </w:num>
  <w:num w:numId="11">
    <w:abstractNumId w:val="8"/>
  </w:num>
  <w:num w:numId="12">
    <w:abstractNumId w:val="5"/>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5"/>
  <w:drawingGridHorizontalSpacing w:val="135"/>
  <w:drawingGridVerticalSpacing w:val="250"/>
  <w:displayHorizontalDrawingGridEvery w:val="2"/>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useFELayout/>
  </w:compat>
  <w:rsids>
    <w:rsidRoot w:val="00F165D5"/>
    <w:rsid w:val="00E6039D"/>
    <w:rsid w:val="00F165D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cfc" strokecolor="red" shadowcolor="lime" extrusion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宋体"/>
      <w:color w:val="000000"/>
      <w:kern w:val="2"/>
      <w:sz w:val="30"/>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semiHidden/>
    <w:rPr>
      <w:rFonts w:hAnsi="Courier New"/>
    </w:rPr>
  </w:style>
  <w:style w:type="paragraph" w:styleId="a4">
    <w:name w:val="Body Text"/>
    <w:basedOn w:val="a"/>
    <w:semiHidden/>
    <w:rPr>
      <w:color w:val="800000"/>
    </w:rPr>
  </w:style>
  <w:style w:type="paragraph" w:styleId="a5">
    <w:name w:val="Body Text Indent"/>
    <w:basedOn w:val="a"/>
    <w:semiHidden/>
    <w:pPr>
      <w:ind w:firstLine="525"/>
    </w:pPr>
  </w:style>
  <w:style w:type="paragraph" w:styleId="a6">
    <w:name w:val="header"/>
    <w:basedOn w:val="a"/>
    <w:semiHidden/>
    <w:pPr>
      <w:pBdr>
        <w:bottom w:val="single" w:sz="6" w:space="1" w:color="auto"/>
      </w:pBdr>
      <w:tabs>
        <w:tab w:val="center" w:pos="4153"/>
        <w:tab w:val="right" w:pos="8306"/>
      </w:tabs>
      <w:snapToGrid w:val="0"/>
      <w:jc w:val="center"/>
    </w:pPr>
    <w:rPr>
      <w:sz w:val="18"/>
    </w:rPr>
  </w:style>
  <w:style w:type="paragraph" w:styleId="a7">
    <w:name w:val="footer"/>
    <w:basedOn w:val="a"/>
    <w:semiHidden/>
    <w:pPr>
      <w:tabs>
        <w:tab w:val="center" w:pos="4153"/>
        <w:tab w:val="right" w:pos="8306"/>
      </w:tabs>
      <w:snapToGrid w:val="0"/>
      <w:jc w:val="left"/>
    </w:pPr>
    <w:rPr>
      <w:sz w:val="18"/>
    </w:rPr>
  </w:style>
  <w:style w:type="character" w:styleId="a8">
    <w:name w:val="page number"/>
    <w:basedOn w:val="a0"/>
    <w:semiHidden/>
  </w:style>
  <w:style w:type="paragraph" w:styleId="2">
    <w:name w:val="Body Text 2"/>
    <w:basedOn w:val="a"/>
    <w:semiHidden/>
  </w:style>
  <w:style w:type="paragraph" w:styleId="20">
    <w:name w:val="Body Text Indent 2"/>
    <w:basedOn w:val="a"/>
    <w:semiHidden/>
    <w:pPr>
      <w:ind w:firstLine="525"/>
    </w:pPr>
    <w:rPr>
      <w:color w:val="0000FF"/>
    </w:rPr>
  </w:style>
  <w:style w:type="paragraph" w:styleId="a9">
    <w:name w:val="Date"/>
    <w:basedOn w:val="a"/>
    <w:next w:val="a"/>
    <w:semiHidden/>
    <w:rPr>
      <w:noProof/>
    </w:rPr>
  </w:style>
  <w:style w:type="paragraph" w:styleId="3">
    <w:name w:val="Body Text 3"/>
    <w:basedOn w:val="a"/>
    <w:semiHidden/>
    <w:rPr>
      <w:sz w:val="24"/>
    </w:rPr>
  </w:style>
  <w:style w:type="paragraph" w:styleId="30">
    <w:name w:val="Body Text Indent 3"/>
    <w:basedOn w:val="a"/>
    <w:semiHidden/>
    <w:pPr>
      <w:ind w:firstLine="5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5.png"/><Relationship Id="rId18" Type="http://schemas.openxmlformats.org/officeDocument/2006/relationships/oleObject" Target="embeddings/oleObject4.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4.png"/><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oleObject" Target="embeddings/oleObject3.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69</Pages>
  <Words>5151</Words>
  <Characters>29362</Characters>
  <Application>Microsoft Office Word</Application>
  <DocSecurity>0</DocSecurity>
  <Lines>244</Lines>
  <Paragraphs>68</Paragraphs>
  <ScaleCrop>false</ScaleCrop>
  <HeadingPairs>
    <vt:vector size="4" baseType="variant">
      <vt:variant>
        <vt:lpstr>题目</vt:lpstr>
      </vt:variant>
      <vt:variant>
        <vt:i4>1</vt:i4>
      </vt:variant>
      <vt:variant>
        <vt:lpstr>Title</vt:lpstr>
      </vt:variant>
      <vt:variant>
        <vt:i4>1</vt:i4>
      </vt:variant>
    </vt:vector>
  </HeadingPairs>
  <TitlesOfParts>
    <vt:vector size="2" baseType="lpstr">
      <vt:lpstr>技术质询表Ⅴ-1(施工组织设计文字说明)</vt:lpstr>
      <vt:lpstr>技术质询表Ⅴ-1(施工组织设计文字说明)</vt:lpstr>
    </vt:vector>
  </TitlesOfParts>
  <Company> </Company>
  <LinksUpToDate>false</LinksUpToDate>
  <CharactersWithSpaces>34445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技术质询表Ⅴ-1(施工组织设计文字说明)</dc:title>
  <dc:subject/>
  <dc:creator>常  锋</dc:creator>
  <cp:keywords/>
  <cp:lastModifiedBy>baihei</cp:lastModifiedBy>
  <cp:revision>2</cp:revision>
  <cp:lastPrinted>2000-10-29T07:57:00Z</cp:lastPrinted>
  <dcterms:created xsi:type="dcterms:W3CDTF">2010-01-25T11:42:00Z</dcterms:created>
  <dcterms:modified xsi:type="dcterms:W3CDTF">2010-01-25T11:42:00Z</dcterms:modified>
</cp:coreProperties>
</file>